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4F6B" w:rsidRPr="005E4F6B" w:rsidRDefault="005E4F6B" w:rsidP="005E4F6B">
      <w:pPr>
        <w:shd w:val="clear" w:color="auto" w:fill="FFFFFF"/>
        <w:jc w:val="center"/>
        <w:outlineLvl w:val="1"/>
        <w:rPr>
          <w:rFonts w:ascii="inherit" w:eastAsia="Times New Roman" w:hAnsi="inherit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5E4F6B">
        <w:rPr>
          <w:rFonts w:ascii="inherit" w:eastAsia="Times New Roman" w:hAnsi="inherit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ПРАВЛІННЯ ПЕНСІЙНОГО ФОНДУ УКРАЇНИ</w:t>
      </w:r>
    </w:p>
    <w:p w:rsidR="005E4F6B" w:rsidRPr="005E4F6B" w:rsidRDefault="005E4F6B" w:rsidP="005E4F6B">
      <w:pPr>
        <w:shd w:val="clear" w:color="auto" w:fill="FFFFFF"/>
        <w:jc w:val="center"/>
        <w:outlineLvl w:val="1"/>
        <w:rPr>
          <w:rFonts w:ascii="inherit" w:eastAsia="Times New Roman" w:hAnsi="inherit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5E4F6B">
        <w:rPr>
          <w:rFonts w:ascii="inherit" w:eastAsia="Times New Roman" w:hAnsi="inherit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ПОСТАНОВА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2708"/>
        <w:gridCol w:w="3159"/>
      </w:tblGrid>
      <w:tr w:rsidR="005E4F6B" w:rsidRPr="005E4F6B"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4F6B" w:rsidRPr="005E4F6B" w:rsidRDefault="005E4F6B" w:rsidP="005E4F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E4F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21.05.2026</w:t>
            </w:r>
          </w:p>
        </w:tc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4F6B" w:rsidRPr="005E4F6B" w:rsidRDefault="005E4F6B" w:rsidP="005E4F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E4F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м. Київ</w:t>
            </w:r>
          </w:p>
        </w:tc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4F6B" w:rsidRPr="005E4F6B" w:rsidRDefault="005E4F6B" w:rsidP="005E4F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E4F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N 19-1</w:t>
            </w:r>
          </w:p>
        </w:tc>
      </w:tr>
    </w:tbl>
    <w:p w:rsidR="005E4F6B" w:rsidRPr="005E4F6B" w:rsidRDefault="005E4F6B" w:rsidP="005E4F6B">
      <w:pPr>
        <w:shd w:val="clear" w:color="auto" w:fill="FFFFFF"/>
        <w:jc w:val="center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5E4F6B">
        <w:rPr>
          <w:rFonts w:ascii="IBM Plex Serif" w:eastAsia="Times New Roman" w:hAnsi="IBM Plex Serif" w:cs="Times New Roman"/>
          <w:b/>
          <w:bCs/>
          <w:color w:val="000000" w:themeColor="text1"/>
          <w:kern w:val="0"/>
          <w:lang w:eastAsia="ru-RU"/>
          <w14:ligatures w14:val="none"/>
        </w:rPr>
        <w:t>Зареєстровано в Міністерстві юстиції України</w:t>
      </w:r>
      <w:r w:rsidRPr="005E4F6B">
        <w:rPr>
          <w:rFonts w:ascii="IBM Plex Serif" w:eastAsia="Times New Roman" w:hAnsi="IBM Plex Serif" w:cs="Times New Roman"/>
          <w:b/>
          <w:bCs/>
          <w:color w:val="000000" w:themeColor="text1"/>
          <w:kern w:val="0"/>
          <w:lang w:eastAsia="ru-RU"/>
          <w14:ligatures w14:val="none"/>
        </w:rPr>
        <w:br/>
        <w:t>22 травня 2026 р. за N 731/46125</w:t>
      </w:r>
    </w:p>
    <w:p w:rsidR="005E4F6B" w:rsidRPr="005E4F6B" w:rsidRDefault="005E4F6B" w:rsidP="005E4F6B">
      <w:pPr>
        <w:shd w:val="clear" w:color="auto" w:fill="FFFFFF"/>
        <w:jc w:val="center"/>
        <w:outlineLvl w:val="1"/>
        <w:rPr>
          <w:rFonts w:ascii="inherit" w:eastAsia="Times New Roman" w:hAnsi="inherit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5E4F6B">
        <w:rPr>
          <w:rFonts w:ascii="inherit" w:eastAsia="Times New Roman" w:hAnsi="inherit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Про внесення змін до постанови правління Пенсійного фонду України від 28 квітня 2026 року N 16-1</w:t>
      </w:r>
    </w:p>
    <w:p w:rsidR="005E4F6B" w:rsidRPr="005E4F6B" w:rsidRDefault="005E4F6B" w:rsidP="005E4F6B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Відповідно до абзацу одинадцятого пункту 13 Положення про державну реєстрацію нормативно-правових актів міністерств, інших органів виконавчої влади, затвердженого </w:t>
      </w:r>
      <w:hyperlink r:id="rId4" w:tgtFrame="_blank" w:history="1">
        <w:r w:rsidRPr="005E4F6B">
          <w:rPr>
            <w:rFonts w:ascii="IBM Plex Serif" w:eastAsia="Times New Roman" w:hAnsi="IBM Plex Serif" w:cs="Times New Roman"/>
            <w:color w:val="000000" w:themeColor="text1"/>
            <w:kern w:val="0"/>
            <w:lang w:eastAsia="ru-RU"/>
            <w14:ligatures w14:val="none"/>
          </w:rPr>
          <w:t>постановою Кабінету Міністрів України від 28 грудня 1992 року N 731</w:t>
        </w:r>
      </w:hyperlink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, правління Пенсійного фонду України</w:t>
      </w:r>
    </w:p>
    <w:p w:rsidR="005E4F6B" w:rsidRPr="005E4F6B" w:rsidRDefault="005E4F6B" w:rsidP="005E4F6B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5E4F6B">
        <w:rPr>
          <w:rFonts w:ascii="IBM Plex Serif" w:eastAsia="Times New Roman" w:hAnsi="IBM Plex Serif" w:cs="Times New Roman"/>
          <w:b/>
          <w:bCs/>
          <w:color w:val="000000" w:themeColor="text1"/>
          <w:kern w:val="0"/>
          <w:lang w:eastAsia="ru-RU"/>
          <w14:ligatures w14:val="none"/>
        </w:rPr>
        <w:t>ПОСТАНОВЛЯЄ:</w:t>
      </w:r>
    </w:p>
    <w:p w:rsidR="005E4F6B" w:rsidRPr="005E4F6B" w:rsidRDefault="005E4F6B" w:rsidP="005E4F6B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1. Внести до Змін до Інструкції про порядок обчислення і сплати страхувальниками та застрахованими особами внесків на загальнообов'язкове державне пенсійне страхування до Пенсійного фонду України, затвердженої постановою правління Пенсійного фонду України від 19 грудня 2003 року N 21-1, зареєстрованої в Міністерстві юстиції України 16 січня 2004 року за N 64/8663, затверджених </w:t>
      </w:r>
      <w:hyperlink r:id="rId5" w:tgtFrame="_blank" w:history="1">
        <w:r w:rsidRPr="005E4F6B">
          <w:rPr>
            <w:rFonts w:ascii="IBM Plex Serif" w:eastAsia="Times New Roman" w:hAnsi="IBM Plex Serif" w:cs="Times New Roman"/>
            <w:color w:val="000000" w:themeColor="text1"/>
            <w:kern w:val="0"/>
            <w:lang w:eastAsia="ru-RU"/>
            <w14:ligatures w14:val="none"/>
          </w:rPr>
          <w:t>постановою правління Пенсійного фонду України від 28 квітня 2026 року N 16-1</w:t>
        </w:r>
      </w:hyperlink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, зареєстрованих в Міністерстві юстиції України 14 травня 2026 року за N 672/46066, такі зміни:</w:t>
      </w:r>
    </w:p>
    <w:p w:rsidR="005E4F6B" w:rsidRPr="005E4F6B" w:rsidRDefault="005E4F6B" w:rsidP="005E4F6B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1) у пункті 1:</w:t>
      </w:r>
    </w:p>
    <w:p w:rsidR="005E4F6B" w:rsidRPr="005E4F6B" w:rsidRDefault="005E4F6B" w:rsidP="005E4F6B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в абзаці другому підпункту 2 слова "з часу" замінити словами "з дня";</w:t>
      </w:r>
    </w:p>
    <w:p w:rsidR="005E4F6B" w:rsidRPr="005E4F6B" w:rsidRDefault="005E4F6B" w:rsidP="005E4F6B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абзац третій підпункту 3 викласти у такій редакції:</w:t>
      </w:r>
    </w:p>
    <w:p w:rsidR="005E4F6B" w:rsidRPr="005E4F6B" w:rsidRDefault="005E4F6B" w:rsidP="005E4F6B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"в абзаці третьому слова та цифру "частини 2 "Прикінцевих положень"" замінити словами та цифрами "пункту 2 розділу XV "Прикінцеві положення"";";</w:t>
      </w:r>
    </w:p>
    <w:p w:rsidR="005E4F6B" w:rsidRPr="005E4F6B" w:rsidRDefault="005E4F6B" w:rsidP="005E4F6B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в абзаці другому підпункту 4 слова "У разі" замінити цифрами та словами "6.8. У разі", після цифр "6.4" доповнити словом та цифрою "глави 6";</w:t>
      </w:r>
    </w:p>
    <w:p w:rsidR="005E4F6B" w:rsidRPr="005E4F6B" w:rsidRDefault="005E4F6B" w:rsidP="005E4F6B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2) у пункті 2:</w:t>
      </w:r>
    </w:p>
    <w:p w:rsidR="005E4F6B" w:rsidRPr="005E4F6B" w:rsidRDefault="005E4F6B" w:rsidP="005E4F6B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у підпункті 2:</w:t>
      </w:r>
    </w:p>
    <w:p w:rsidR="005E4F6B" w:rsidRPr="005E4F6B" w:rsidRDefault="005E4F6B" w:rsidP="005E4F6B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в абзаці першому розділовий знак ";" замінити розділовим знаком ".";</w:t>
      </w:r>
    </w:p>
    <w:p w:rsidR="005E4F6B" w:rsidRPr="005E4F6B" w:rsidRDefault="005E4F6B" w:rsidP="005E4F6B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доповнити новим абзацом такого змісту:</w:t>
      </w:r>
    </w:p>
    <w:p w:rsidR="005E4F6B" w:rsidRPr="005E4F6B" w:rsidRDefault="005E4F6B" w:rsidP="005E4F6B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"У зв'язку з цим абзаци четвертий - чотирнадцятий вважати абзацами третім - тринадцятим відповідно;";</w:t>
      </w:r>
    </w:p>
    <w:p w:rsidR="005E4F6B" w:rsidRPr="005E4F6B" w:rsidRDefault="005E4F6B" w:rsidP="005E4F6B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у підпункті 3 слово "шостому" замінити словом "п'ятому";</w:t>
      </w:r>
    </w:p>
    <w:p w:rsidR="005E4F6B" w:rsidRPr="005E4F6B" w:rsidRDefault="005E4F6B" w:rsidP="005E4F6B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у підпункті 4:</w:t>
      </w:r>
    </w:p>
    <w:p w:rsidR="005E4F6B" w:rsidRPr="005E4F6B" w:rsidRDefault="005E4F6B" w:rsidP="005E4F6B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в абзаці першому слова "сьомий, восьмий" замінити словами "шостий, сьомий";</w:t>
      </w:r>
    </w:p>
    <w:p w:rsidR="005E4F6B" w:rsidRPr="005E4F6B" w:rsidRDefault="005E4F6B" w:rsidP="005E4F6B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абзац другий доповнити словами "на адресу місцезнаходження цієї юридичної особи";</w:t>
      </w:r>
    </w:p>
    <w:p w:rsidR="005E4F6B" w:rsidRPr="005E4F6B" w:rsidRDefault="005E4F6B" w:rsidP="005E4F6B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lastRenderedPageBreak/>
        <w:t>в абзаці третьому слова "за місцем проживання або останнього відомого місця її знаходження" замінити словами "зареєстрованого або задекларованого місця проживання (перебування)";</w:t>
      </w:r>
    </w:p>
    <w:p w:rsidR="005E4F6B" w:rsidRPr="005E4F6B" w:rsidRDefault="005E4F6B" w:rsidP="005E4F6B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у підпункті 5 слово "одинадцятому" замінити словом "десятому";</w:t>
      </w:r>
    </w:p>
    <w:p w:rsidR="005E4F6B" w:rsidRPr="005E4F6B" w:rsidRDefault="005E4F6B" w:rsidP="005E4F6B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підпункт 6 викласти у такій редакції:</w:t>
      </w:r>
    </w:p>
    <w:p w:rsidR="005E4F6B" w:rsidRPr="005E4F6B" w:rsidRDefault="005E4F6B" w:rsidP="005E4F6B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"6) в абзаці одинадцятому слова "відділ", "реєстру" замінити словами "структурний підрозділ", "журналу обліку" відповідно.";</w:t>
      </w:r>
    </w:p>
    <w:p w:rsidR="005E4F6B" w:rsidRPr="005E4F6B" w:rsidRDefault="005E4F6B" w:rsidP="005E4F6B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3) в абзаці дев'ятнадцятому пункту 3 слово "моменту" замінити словом "дня";</w:t>
      </w:r>
    </w:p>
    <w:p w:rsidR="005E4F6B" w:rsidRPr="005E4F6B" w:rsidRDefault="005E4F6B" w:rsidP="005E4F6B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4) у пункті 4:</w:t>
      </w:r>
    </w:p>
    <w:p w:rsidR="005E4F6B" w:rsidRPr="005E4F6B" w:rsidRDefault="005E4F6B" w:rsidP="005E4F6B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у підпункті 2 слово та цифри ""зазначених", "9.3.1 - 9.3.7" замінити словом та цифрами "", зазначених", "9.3.1 - 9.3.7" відповідно;</w:t>
      </w:r>
    </w:p>
    <w:p w:rsidR="005E4F6B" w:rsidRPr="005E4F6B" w:rsidRDefault="005E4F6B" w:rsidP="005E4F6B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абзац другий підпункту 3 після слова "фонду" (у першому випадку) доповнити словом "України";</w:t>
      </w:r>
    </w:p>
    <w:p w:rsidR="005E4F6B" w:rsidRPr="005E4F6B" w:rsidRDefault="005E4F6B" w:rsidP="005E4F6B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5) у пункті 5:</w:t>
      </w:r>
    </w:p>
    <w:p w:rsidR="005E4F6B" w:rsidRPr="005E4F6B" w:rsidRDefault="005E4F6B" w:rsidP="005E4F6B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у підпункті 1 слово "</w:t>
      </w:r>
      <w:r w:rsidRPr="005E4F6B">
        <w:rPr>
          <w:rFonts w:ascii="IBM Plex Serif" w:eastAsia="Times New Roman" w:hAnsi="IBM Plex Serif" w:cs="Times New Roman"/>
          <w:b/>
          <w:bCs/>
          <w:color w:val="000000" w:themeColor="text1"/>
          <w:kern w:val="0"/>
          <w:lang w:eastAsia="ru-RU"/>
          <w14:ligatures w14:val="none"/>
        </w:rPr>
        <w:t>недоїмки</w:t>
      </w:r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"" замінити словом "</w:t>
      </w:r>
      <w:r w:rsidRPr="005E4F6B">
        <w:rPr>
          <w:rFonts w:ascii="IBM Plex Serif" w:eastAsia="Times New Roman" w:hAnsi="IBM Plex Serif" w:cs="Times New Roman"/>
          <w:b/>
          <w:bCs/>
          <w:color w:val="000000" w:themeColor="text1"/>
          <w:kern w:val="0"/>
          <w:lang w:eastAsia="ru-RU"/>
          <w14:ligatures w14:val="none"/>
        </w:rPr>
        <w:t>недоїмки</w:t>
      </w:r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"";</w:t>
      </w:r>
    </w:p>
    <w:p w:rsidR="005E4F6B" w:rsidRPr="005E4F6B" w:rsidRDefault="005E4F6B" w:rsidP="005E4F6B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у підпункті 2 слова "код за ЄДРПОУ" (у двох випадках) замінити словами "код згідно з ЄДРПОУ".</w:t>
      </w:r>
    </w:p>
    <w:p w:rsidR="005E4F6B" w:rsidRPr="005E4F6B" w:rsidRDefault="005E4F6B" w:rsidP="005E4F6B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2. Фінансово-економічному департаменту (Пухлій Л.) разом з Юридичним департаментом (Рябцева Т.) подати цю постанову на державну реєстрацію до Міністерства юстиції України.</w:t>
      </w:r>
    </w:p>
    <w:p w:rsidR="005E4F6B" w:rsidRPr="005E4F6B" w:rsidRDefault="005E4F6B" w:rsidP="005E4F6B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3. Ця постанова набирає чинності з дня її офіційного опублікування.</w:t>
      </w:r>
    </w:p>
    <w:p w:rsidR="005E4F6B" w:rsidRPr="005E4F6B" w:rsidRDefault="005E4F6B" w:rsidP="005E4F6B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5E4F6B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5E4F6B" w:rsidRPr="005E4F6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4F6B" w:rsidRPr="005E4F6B" w:rsidRDefault="005E4F6B" w:rsidP="005E4F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E4F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Голова правління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4F6B" w:rsidRPr="005E4F6B" w:rsidRDefault="005E4F6B" w:rsidP="005E4F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E4F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Євгеній КАПІНУС</w:t>
            </w:r>
          </w:p>
        </w:tc>
      </w:tr>
    </w:tbl>
    <w:p w:rsidR="005E4F6B" w:rsidRPr="005E4F6B" w:rsidRDefault="005E4F6B" w:rsidP="005E4F6B">
      <w:p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541FFA" w:rsidRPr="005E4F6B" w:rsidRDefault="00541FFA">
      <w:pPr>
        <w:rPr>
          <w:color w:val="000000" w:themeColor="text1"/>
        </w:rPr>
      </w:pPr>
    </w:p>
    <w:sectPr w:rsidR="00541FFA" w:rsidRPr="005E4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pitch w:val="default"/>
  </w:font>
  <w:font w:name="IBM Plex Serif">
    <w:panose1 w:val="02060503050406000203"/>
    <w:charset w:val="00"/>
    <w:family w:val="roman"/>
    <w:pitch w:val="variable"/>
    <w:sig w:usb0="A000026F" w:usb1="5000203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6B"/>
    <w:rsid w:val="001949B8"/>
    <w:rsid w:val="00205B9A"/>
    <w:rsid w:val="00541FFA"/>
    <w:rsid w:val="005E4F6B"/>
    <w:rsid w:val="008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26477AD-FD50-EA43-A6A2-B962FA01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4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E4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F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F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F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F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F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F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E4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4F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4F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4F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4F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4F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4F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4F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4F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4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F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4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4F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4F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4F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4F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4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4F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4F6B"/>
    <w:rPr>
      <w:b/>
      <w:bCs/>
      <w:smallCaps/>
      <w:color w:val="2F5496" w:themeColor="accent1" w:themeShade="BF"/>
      <w:spacing w:val="5"/>
    </w:rPr>
  </w:style>
  <w:style w:type="paragraph" w:customStyle="1" w:styleId="tc">
    <w:name w:val="tc"/>
    <w:basedOn w:val="a"/>
    <w:rsid w:val="005E4F6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tj">
    <w:name w:val="tj"/>
    <w:basedOn w:val="a"/>
    <w:rsid w:val="005E4F6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hard-blue-color">
    <w:name w:val="hard-blue-color"/>
    <w:basedOn w:val="a0"/>
    <w:rsid w:val="005E4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ps.ligazakon.net/document/view/re46066?ed=2026_04_28&amp;an=35" TargetMode="External"/><Relationship Id="rId4" Type="http://schemas.openxmlformats.org/officeDocument/2006/relationships/hyperlink" Target="https://ips.ligazakon.net/document/view/kmp92731?ed=2025_08_06&amp;an=1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2026-05-27T10:11:00Z</dcterms:created>
  <dcterms:modified xsi:type="dcterms:W3CDTF">2026-05-27T10:11:00Z</dcterms:modified>
</cp:coreProperties>
</file>