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A3C" w:rsidRPr="00597A3C" w:rsidRDefault="00597A3C" w:rsidP="00597A3C">
      <w:pPr>
        <w:jc w:val="center"/>
        <w:outlineLvl w:val="1"/>
        <w:rPr>
          <w:rFonts w:ascii="Lato" w:eastAsia="Times New Roman" w:hAnsi="Lato" w:cs="Times New Roman"/>
          <w:b/>
          <w:bCs/>
          <w:color w:val="000000" w:themeColor="text1"/>
          <w:kern w:val="0"/>
          <w:sz w:val="36"/>
          <w:szCs w:val="36"/>
          <w:lang w:eastAsia="ru-RU"/>
          <w14:ligatures w14:val="none"/>
        </w:rPr>
      </w:pPr>
      <w:r w:rsidRPr="00597A3C">
        <w:rPr>
          <w:rFonts w:ascii="Lato" w:eastAsia="Times New Roman" w:hAnsi="Lato" w:cs="Times New Roman"/>
          <w:b/>
          <w:bCs/>
          <w:color w:val="000000" w:themeColor="text1"/>
          <w:kern w:val="0"/>
          <w:sz w:val="36"/>
          <w:szCs w:val="36"/>
          <w:lang w:eastAsia="ru-RU"/>
          <w14:ligatures w14:val="none"/>
        </w:rPr>
        <w:t>МІНІСТЕРСТВО ФІНАНСІВ УКРАЇНИ</w:t>
      </w:r>
    </w:p>
    <w:p w:rsidR="00597A3C" w:rsidRPr="00597A3C" w:rsidRDefault="00597A3C" w:rsidP="00597A3C">
      <w:pPr>
        <w:jc w:val="center"/>
        <w:outlineLvl w:val="1"/>
        <w:rPr>
          <w:rFonts w:ascii="Lato" w:eastAsia="Times New Roman" w:hAnsi="Lato" w:cs="Times New Roman"/>
          <w:b/>
          <w:bCs/>
          <w:color w:val="000000" w:themeColor="text1"/>
          <w:kern w:val="0"/>
          <w:sz w:val="36"/>
          <w:szCs w:val="36"/>
          <w:lang w:eastAsia="ru-RU"/>
          <w14:ligatures w14:val="none"/>
        </w:rPr>
      </w:pPr>
      <w:r w:rsidRPr="00597A3C">
        <w:rPr>
          <w:rFonts w:ascii="Lato" w:eastAsia="Times New Roman" w:hAnsi="Lato" w:cs="Times New Roman"/>
          <w:b/>
          <w:bCs/>
          <w:color w:val="000000" w:themeColor="text1"/>
          <w:kern w:val="0"/>
          <w:sz w:val="36"/>
          <w:szCs w:val="36"/>
          <w:lang w:eastAsia="ru-RU"/>
          <w14:ligatures w14:val="none"/>
        </w:rPr>
        <w:t>НАКАЗ</w:t>
      </w:r>
    </w:p>
    <w:tbl>
      <w:tblPr>
        <w:tblW w:w="5000" w:type="pct"/>
        <w:tblCellMar>
          <w:top w:w="15" w:type="dxa"/>
          <w:left w:w="15" w:type="dxa"/>
          <w:bottom w:w="15" w:type="dxa"/>
          <w:right w:w="15" w:type="dxa"/>
        </w:tblCellMar>
        <w:tblLook w:val="04A0" w:firstRow="1" w:lastRow="0" w:firstColumn="1" w:lastColumn="0" w:noHBand="0" w:noVBand="1"/>
      </w:tblPr>
      <w:tblGrid>
        <w:gridCol w:w="3068"/>
        <w:gridCol w:w="2979"/>
        <w:gridCol w:w="2979"/>
      </w:tblGrid>
      <w:tr w:rsidR="00D46F86" w:rsidRPr="00597A3C">
        <w:tc>
          <w:tcPr>
            <w:tcW w:w="1700" w:type="pct"/>
            <w:vAlign w:val="center"/>
            <w:hideMark/>
          </w:tcPr>
          <w:p w:rsidR="00597A3C" w:rsidRPr="00597A3C" w:rsidRDefault="00597A3C" w:rsidP="00597A3C">
            <w:pPr>
              <w:jc w:val="center"/>
              <w:rPr>
                <w:rFonts w:ascii="Times New Roman" w:eastAsia="Times New Roman" w:hAnsi="Times New Roman" w:cs="Times New Roman"/>
                <w:color w:val="000000" w:themeColor="text1"/>
                <w:kern w:val="0"/>
                <w:lang w:eastAsia="ru-RU"/>
                <w14:ligatures w14:val="none"/>
              </w:rPr>
            </w:pPr>
            <w:r w:rsidRPr="00597A3C">
              <w:rPr>
                <w:rFonts w:ascii="Times New Roman" w:eastAsia="Times New Roman" w:hAnsi="Times New Roman" w:cs="Times New Roman"/>
                <w:b/>
                <w:bCs/>
                <w:color w:val="000000" w:themeColor="text1"/>
                <w:kern w:val="0"/>
                <w:lang w:eastAsia="ru-RU"/>
                <w14:ligatures w14:val="none"/>
              </w:rPr>
              <w:t>25.03.2026</w:t>
            </w:r>
          </w:p>
        </w:tc>
        <w:tc>
          <w:tcPr>
            <w:tcW w:w="1650" w:type="pct"/>
            <w:vAlign w:val="center"/>
            <w:hideMark/>
          </w:tcPr>
          <w:p w:rsidR="00597A3C" w:rsidRPr="00597A3C" w:rsidRDefault="00597A3C" w:rsidP="00597A3C">
            <w:pPr>
              <w:jc w:val="center"/>
              <w:rPr>
                <w:rFonts w:ascii="Times New Roman" w:eastAsia="Times New Roman" w:hAnsi="Times New Roman" w:cs="Times New Roman"/>
                <w:color w:val="000000" w:themeColor="text1"/>
                <w:kern w:val="0"/>
                <w:lang w:eastAsia="ru-RU"/>
                <w14:ligatures w14:val="none"/>
              </w:rPr>
            </w:pPr>
            <w:r w:rsidRPr="00597A3C">
              <w:rPr>
                <w:rFonts w:ascii="Times New Roman" w:eastAsia="Times New Roman" w:hAnsi="Times New Roman" w:cs="Times New Roman"/>
                <w:b/>
                <w:bCs/>
                <w:color w:val="000000" w:themeColor="text1"/>
                <w:kern w:val="0"/>
                <w:lang w:eastAsia="ru-RU"/>
                <w14:ligatures w14:val="none"/>
              </w:rPr>
              <w:t>м. Київ</w:t>
            </w:r>
          </w:p>
        </w:tc>
        <w:tc>
          <w:tcPr>
            <w:tcW w:w="1650" w:type="pct"/>
            <w:vAlign w:val="center"/>
            <w:hideMark/>
          </w:tcPr>
          <w:p w:rsidR="00597A3C" w:rsidRPr="00597A3C" w:rsidRDefault="00597A3C" w:rsidP="00597A3C">
            <w:pPr>
              <w:jc w:val="center"/>
              <w:rPr>
                <w:rFonts w:ascii="Times New Roman" w:eastAsia="Times New Roman" w:hAnsi="Times New Roman" w:cs="Times New Roman"/>
                <w:color w:val="000000" w:themeColor="text1"/>
                <w:kern w:val="0"/>
                <w:lang w:eastAsia="ru-RU"/>
                <w14:ligatures w14:val="none"/>
              </w:rPr>
            </w:pPr>
            <w:r w:rsidRPr="00597A3C">
              <w:rPr>
                <w:rFonts w:ascii="Times New Roman" w:eastAsia="Times New Roman" w:hAnsi="Times New Roman" w:cs="Times New Roman"/>
                <w:b/>
                <w:bCs/>
                <w:color w:val="000000" w:themeColor="text1"/>
                <w:kern w:val="0"/>
                <w:lang w:eastAsia="ru-RU"/>
                <w14:ligatures w14:val="none"/>
              </w:rPr>
              <w:t>N 169</w:t>
            </w:r>
          </w:p>
        </w:tc>
      </w:tr>
    </w:tbl>
    <w:p w:rsidR="00597A3C" w:rsidRPr="00597A3C" w:rsidRDefault="00597A3C" w:rsidP="00597A3C">
      <w:pPr>
        <w:jc w:val="center"/>
        <w:rPr>
          <w:rFonts w:ascii="Lato" w:eastAsia="Times New Roman" w:hAnsi="Lato" w:cs="Times New Roman"/>
          <w:color w:val="000000" w:themeColor="text1"/>
          <w:kern w:val="0"/>
          <w:lang w:eastAsia="ru-RU"/>
          <w14:ligatures w14:val="none"/>
        </w:rPr>
      </w:pPr>
      <w:r w:rsidRPr="00597A3C">
        <w:rPr>
          <w:rFonts w:ascii="Lato" w:eastAsia="Times New Roman" w:hAnsi="Lato" w:cs="Times New Roman"/>
          <w:b/>
          <w:bCs/>
          <w:color w:val="000000" w:themeColor="text1"/>
          <w:kern w:val="0"/>
          <w:lang w:eastAsia="ru-RU"/>
          <w14:ligatures w14:val="none"/>
        </w:rPr>
        <w:t>Зареєстровано в Міністерстві юстиції України</w:t>
      </w:r>
      <w:r w:rsidRPr="00597A3C">
        <w:rPr>
          <w:rFonts w:ascii="Lato" w:eastAsia="Times New Roman" w:hAnsi="Lato" w:cs="Times New Roman"/>
          <w:b/>
          <w:bCs/>
          <w:color w:val="000000" w:themeColor="text1"/>
          <w:kern w:val="0"/>
          <w:lang w:eastAsia="ru-RU"/>
          <w14:ligatures w14:val="none"/>
        </w:rPr>
        <w:br/>
        <w:t>09 квітня 2026 р. за N 487/45881</w:t>
      </w:r>
    </w:p>
    <w:p w:rsidR="00597A3C" w:rsidRPr="00597A3C" w:rsidRDefault="00597A3C" w:rsidP="00597A3C">
      <w:pPr>
        <w:jc w:val="center"/>
        <w:outlineLvl w:val="1"/>
        <w:rPr>
          <w:rFonts w:ascii="Lato" w:eastAsia="Times New Roman" w:hAnsi="Lato" w:cs="Times New Roman"/>
          <w:b/>
          <w:bCs/>
          <w:color w:val="000000" w:themeColor="text1"/>
          <w:kern w:val="0"/>
          <w:sz w:val="36"/>
          <w:szCs w:val="36"/>
          <w:lang w:eastAsia="ru-RU"/>
          <w14:ligatures w14:val="none"/>
        </w:rPr>
      </w:pPr>
      <w:r w:rsidRPr="00597A3C">
        <w:rPr>
          <w:rFonts w:ascii="Lato" w:eastAsia="Times New Roman" w:hAnsi="Lato" w:cs="Times New Roman"/>
          <w:b/>
          <w:bCs/>
          <w:color w:val="000000" w:themeColor="text1"/>
          <w:kern w:val="0"/>
          <w:sz w:val="36"/>
          <w:szCs w:val="36"/>
          <w:lang w:eastAsia="ru-RU"/>
          <w14:ligatures w14:val="none"/>
        </w:rPr>
        <w:t>Про внесення змін до Порядку обміну електронними документами з контролюючими органами</w:t>
      </w:r>
    </w:p>
    <w:p w:rsidR="00597A3C" w:rsidRPr="00597A3C" w:rsidRDefault="00597A3C" w:rsidP="00597A3C">
      <w:pPr>
        <w:jc w:val="both"/>
        <w:rPr>
          <w:rFonts w:ascii="Lato" w:eastAsia="Times New Roman" w:hAnsi="Lato" w:cs="Times New Roman"/>
          <w:color w:val="000000" w:themeColor="text1"/>
          <w:kern w:val="0"/>
          <w:lang w:eastAsia="ru-RU"/>
          <w14:ligatures w14:val="none"/>
        </w:rPr>
      </w:pPr>
      <w:r w:rsidRPr="00597A3C">
        <w:rPr>
          <w:rFonts w:ascii="Lato" w:eastAsia="Times New Roman" w:hAnsi="Lato" w:cs="Times New Roman"/>
          <w:color w:val="000000" w:themeColor="text1"/>
          <w:kern w:val="0"/>
          <w:lang w:eastAsia="ru-RU"/>
          <w14:ligatures w14:val="none"/>
        </w:rPr>
        <w:t>Відповідно до абзацу десятого </w:t>
      </w:r>
      <w:hyperlink r:id="rId4" w:tgtFrame="_blank" w:history="1">
        <w:r w:rsidRPr="00597A3C">
          <w:rPr>
            <w:rFonts w:ascii="Lato" w:eastAsia="Times New Roman" w:hAnsi="Lato" w:cs="Times New Roman"/>
            <w:color w:val="000000" w:themeColor="text1"/>
            <w:kern w:val="0"/>
            <w:lang w:eastAsia="ru-RU"/>
            <w14:ligatures w14:val="none"/>
          </w:rPr>
          <w:t>пункту 42.6 статті 42 глави 1 розділу II Податкового кодексу України</w:t>
        </w:r>
      </w:hyperlink>
      <w:r w:rsidRPr="00597A3C">
        <w:rPr>
          <w:rFonts w:ascii="Lato" w:eastAsia="Times New Roman" w:hAnsi="Lato" w:cs="Times New Roman"/>
          <w:color w:val="000000" w:themeColor="text1"/>
          <w:kern w:val="0"/>
          <w:lang w:eastAsia="ru-RU"/>
          <w14:ligatures w14:val="none"/>
        </w:rPr>
        <w:t>, підпункту 5 пункту 4 Положення про Міністерство фінансів України, затвердженого </w:t>
      </w:r>
      <w:hyperlink r:id="rId5" w:tgtFrame="_blank" w:history="1">
        <w:r w:rsidRPr="00597A3C">
          <w:rPr>
            <w:rFonts w:ascii="Lato" w:eastAsia="Times New Roman" w:hAnsi="Lato" w:cs="Times New Roman"/>
            <w:color w:val="000000" w:themeColor="text1"/>
            <w:kern w:val="0"/>
            <w:lang w:eastAsia="ru-RU"/>
            <w14:ligatures w14:val="none"/>
          </w:rPr>
          <w:t>постановою Кабінету Міністрів України від 20 серпня 2014 року N 375</w:t>
        </w:r>
      </w:hyperlink>
      <w:r w:rsidRPr="00597A3C">
        <w:rPr>
          <w:rFonts w:ascii="Lato" w:eastAsia="Times New Roman" w:hAnsi="Lato" w:cs="Times New Roman"/>
          <w:color w:val="000000" w:themeColor="text1"/>
          <w:kern w:val="0"/>
          <w:lang w:eastAsia="ru-RU"/>
          <w14:ligatures w14:val="none"/>
        </w:rPr>
        <w:t>,</w:t>
      </w:r>
    </w:p>
    <w:p w:rsidR="00597A3C" w:rsidRPr="00597A3C" w:rsidRDefault="00597A3C" w:rsidP="00597A3C">
      <w:pPr>
        <w:jc w:val="both"/>
        <w:rPr>
          <w:rFonts w:ascii="Lato" w:eastAsia="Times New Roman" w:hAnsi="Lato" w:cs="Times New Roman"/>
          <w:color w:val="000000" w:themeColor="text1"/>
          <w:kern w:val="0"/>
          <w:lang w:eastAsia="ru-RU"/>
          <w14:ligatures w14:val="none"/>
        </w:rPr>
      </w:pPr>
      <w:r w:rsidRPr="00597A3C">
        <w:rPr>
          <w:rFonts w:ascii="Lato" w:eastAsia="Times New Roman" w:hAnsi="Lato" w:cs="Times New Roman"/>
          <w:b/>
          <w:bCs/>
          <w:color w:val="000000" w:themeColor="text1"/>
          <w:kern w:val="0"/>
          <w:lang w:eastAsia="ru-RU"/>
          <w14:ligatures w14:val="none"/>
        </w:rPr>
        <w:t>НАКАЗУЮ:</w:t>
      </w:r>
    </w:p>
    <w:p w:rsidR="00597A3C" w:rsidRPr="00597A3C" w:rsidRDefault="00597A3C" w:rsidP="00597A3C">
      <w:pPr>
        <w:jc w:val="both"/>
        <w:rPr>
          <w:rFonts w:ascii="Lato" w:eastAsia="Times New Roman" w:hAnsi="Lato" w:cs="Times New Roman"/>
          <w:color w:val="000000" w:themeColor="text1"/>
          <w:kern w:val="0"/>
          <w:lang w:eastAsia="ru-RU"/>
          <w14:ligatures w14:val="none"/>
        </w:rPr>
      </w:pPr>
      <w:r w:rsidRPr="00597A3C">
        <w:rPr>
          <w:rFonts w:ascii="Lato" w:eastAsia="Times New Roman" w:hAnsi="Lato" w:cs="Times New Roman"/>
          <w:color w:val="000000" w:themeColor="text1"/>
          <w:kern w:val="0"/>
          <w:lang w:eastAsia="ru-RU"/>
          <w14:ligatures w14:val="none"/>
        </w:rPr>
        <w:t>1. Внести до Порядку обміну електронними документами з контролюючими органами, затвердженого </w:t>
      </w:r>
      <w:hyperlink r:id="rId6" w:tgtFrame="_blank" w:history="1">
        <w:r w:rsidRPr="00597A3C">
          <w:rPr>
            <w:rFonts w:ascii="Lato" w:eastAsia="Times New Roman" w:hAnsi="Lato" w:cs="Times New Roman"/>
            <w:color w:val="000000" w:themeColor="text1"/>
            <w:kern w:val="0"/>
            <w:lang w:eastAsia="ru-RU"/>
            <w14:ligatures w14:val="none"/>
          </w:rPr>
          <w:t>наказом Міністерства фінансів України від 06 червня 2017 року N 557</w:t>
        </w:r>
      </w:hyperlink>
      <w:r w:rsidRPr="00597A3C">
        <w:rPr>
          <w:rFonts w:ascii="Lato" w:eastAsia="Times New Roman" w:hAnsi="Lato" w:cs="Times New Roman"/>
          <w:color w:val="000000" w:themeColor="text1"/>
          <w:kern w:val="0"/>
          <w:lang w:eastAsia="ru-RU"/>
          <w14:ligatures w14:val="none"/>
        </w:rPr>
        <w:t>, зареєстрованого в Міністерстві юстиції України 03 серпня 2017 року за N 959/30827 (у редакції </w:t>
      </w:r>
      <w:hyperlink r:id="rId7" w:tgtFrame="_blank" w:history="1">
        <w:r w:rsidRPr="00597A3C">
          <w:rPr>
            <w:rFonts w:ascii="Lato" w:eastAsia="Times New Roman" w:hAnsi="Lato" w:cs="Times New Roman"/>
            <w:color w:val="000000" w:themeColor="text1"/>
            <w:kern w:val="0"/>
            <w:lang w:eastAsia="ru-RU"/>
            <w14:ligatures w14:val="none"/>
          </w:rPr>
          <w:t>наказу Міністерства фінансів України від 01 червня 2020 року N 261</w:t>
        </w:r>
      </w:hyperlink>
      <w:r w:rsidRPr="00597A3C">
        <w:rPr>
          <w:rFonts w:ascii="Lato" w:eastAsia="Times New Roman" w:hAnsi="Lato" w:cs="Times New Roman"/>
          <w:color w:val="000000" w:themeColor="text1"/>
          <w:kern w:val="0"/>
          <w:lang w:eastAsia="ru-RU"/>
          <w14:ligatures w14:val="none"/>
        </w:rPr>
        <w:t>), такі зміни:</w:t>
      </w:r>
    </w:p>
    <w:p w:rsidR="00597A3C" w:rsidRPr="00597A3C" w:rsidRDefault="00597A3C" w:rsidP="00597A3C">
      <w:pPr>
        <w:jc w:val="both"/>
        <w:rPr>
          <w:rFonts w:ascii="Lato" w:eastAsia="Times New Roman" w:hAnsi="Lato" w:cs="Times New Roman"/>
          <w:color w:val="000000" w:themeColor="text1"/>
          <w:kern w:val="0"/>
          <w:lang w:eastAsia="ru-RU"/>
          <w14:ligatures w14:val="none"/>
        </w:rPr>
      </w:pPr>
      <w:r w:rsidRPr="00597A3C">
        <w:rPr>
          <w:rFonts w:ascii="Lato" w:eastAsia="Times New Roman" w:hAnsi="Lato" w:cs="Times New Roman"/>
          <w:color w:val="000000" w:themeColor="text1"/>
          <w:kern w:val="0"/>
          <w:lang w:eastAsia="ru-RU"/>
          <w14:ligatures w14:val="none"/>
        </w:rPr>
        <w:t>у пункті 4 розділу II слово "офіційному" виключити;</w:t>
      </w:r>
    </w:p>
    <w:p w:rsidR="00597A3C" w:rsidRPr="00597A3C" w:rsidRDefault="00597A3C" w:rsidP="00597A3C">
      <w:pPr>
        <w:jc w:val="both"/>
        <w:rPr>
          <w:rFonts w:ascii="Lato" w:eastAsia="Times New Roman" w:hAnsi="Lato" w:cs="Times New Roman"/>
          <w:color w:val="000000" w:themeColor="text1"/>
          <w:kern w:val="0"/>
          <w:lang w:eastAsia="ru-RU"/>
          <w14:ligatures w14:val="none"/>
        </w:rPr>
      </w:pPr>
      <w:r w:rsidRPr="00597A3C">
        <w:rPr>
          <w:rFonts w:ascii="Lato" w:eastAsia="Times New Roman" w:hAnsi="Lato" w:cs="Times New Roman"/>
          <w:color w:val="000000" w:themeColor="text1"/>
          <w:kern w:val="0"/>
          <w:lang w:eastAsia="ru-RU"/>
          <w14:ligatures w14:val="none"/>
        </w:rPr>
        <w:t>у розділі III:</w:t>
      </w:r>
    </w:p>
    <w:p w:rsidR="00597A3C" w:rsidRPr="00597A3C" w:rsidRDefault="00597A3C" w:rsidP="00597A3C">
      <w:pPr>
        <w:jc w:val="both"/>
        <w:rPr>
          <w:rFonts w:ascii="Lato" w:eastAsia="Times New Roman" w:hAnsi="Lato" w:cs="Times New Roman"/>
          <w:color w:val="000000" w:themeColor="text1"/>
          <w:kern w:val="0"/>
          <w:lang w:eastAsia="ru-RU"/>
          <w14:ligatures w14:val="none"/>
        </w:rPr>
      </w:pPr>
      <w:r w:rsidRPr="00597A3C">
        <w:rPr>
          <w:rFonts w:ascii="Lato" w:eastAsia="Times New Roman" w:hAnsi="Lato" w:cs="Times New Roman"/>
          <w:color w:val="000000" w:themeColor="text1"/>
          <w:kern w:val="0"/>
          <w:lang w:eastAsia="ru-RU"/>
          <w14:ligatures w14:val="none"/>
        </w:rPr>
        <w:t>у пункті 1:</w:t>
      </w:r>
    </w:p>
    <w:p w:rsidR="00597A3C" w:rsidRPr="00597A3C" w:rsidRDefault="00597A3C" w:rsidP="00597A3C">
      <w:pPr>
        <w:jc w:val="both"/>
        <w:rPr>
          <w:rFonts w:ascii="Lato" w:eastAsia="Times New Roman" w:hAnsi="Lato" w:cs="Times New Roman"/>
          <w:color w:val="000000" w:themeColor="text1"/>
          <w:kern w:val="0"/>
          <w:lang w:eastAsia="ru-RU"/>
          <w14:ligatures w14:val="none"/>
        </w:rPr>
      </w:pPr>
      <w:r w:rsidRPr="00597A3C">
        <w:rPr>
          <w:rFonts w:ascii="Lato" w:eastAsia="Times New Roman" w:hAnsi="Lato" w:cs="Times New Roman"/>
          <w:color w:val="000000" w:themeColor="text1"/>
          <w:kern w:val="0"/>
          <w:lang w:eastAsia="ru-RU"/>
          <w14:ligatures w14:val="none"/>
        </w:rPr>
        <w:t>в абзаці першому слова "самозайняті особи," виключити;</w:t>
      </w:r>
    </w:p>
    <w:p w:rsidR="00597A3C" w:rsidRPr="00597A3C" w:rsidRDefault="00597A3C" w:rsidP="00597A3C">
      <w:pPr>
        <w:jc w:val="both"/>
        <w:rPr>
          <w:rFonts w:ascii="Lato" w:eastAsia="Times New Roman" w:hAnsi="Lato" w:cs="Times New Roman"/>
          <w:color w:val="000000" w:themeColor="text1"/>
          <w:kern w:val="0"/>
          <w:lang w:eastAsia="ru-RU"/>
          <w14:ligatures w14:val="none"/>
        </w:rPr>
      </w:pPr>
      <w:r w:rsidRPr="00597A3C">
        <w:rPr>
          <w:rFonts w:ascii="Lato" w:eastAsia="Times New Roman" w:hAnsi="Lato" w:cs="Times New Roman"/>
          <w:color w:val="000000" w:themeColor="text1"/>
          <w:kern w:val="0"/>
          <w:lang w:eastAsia="ru-RU"/>
          <w14:ligatures w14:val="none"/>
        </w:rPr>
        <w:t>в абзаці третьому слова "які не є самозайнятими особами" замінити словами "крім самозайнятих осіб, для яких згідно з податковим законодавством встановлено обов'язок подання звітності та інших електронних документів засобами електронного зв'язку в електронній формі";</w:t>
      </w:r>
    </w:p>
    <w:p w:rsidR="00597A3C" w:rsidRPr="00597A3C" w:rsidRDefault="00597A3C" w:rsidP="00597A3C">
      <w:pPr>
        <w:jc w:val="both"/>
        <w:rPr>
          <w:rFonts w:ascii="Lato" w:eastAsia="Times New Roman" w:hAnsi="Lato" w:cs="Times New Roman"/>
          <w:color w:val="000000" w:themeColor="text1"/>
          <w:kern w:val="0"/>
          <w:lang w:eastAsia="ru-RU"/>
          <w14:ligatures w14:val="none"/>
        </w:rPr>
      </w:pPr>
      <w:r w:rsidRPr="00597A3C">
        <w:rPr>
          <w:rFonts w:ascii="Lato" w:eastAsia="Times New Roman" w:hAnsi="Lato" w:cs="Times New Roman"/>
          <w:color w:val="000000" w:themeColor="text1"/>
          <w:kern w:val="0"/>
          <w:lang w:eastAsia="ru-RU"/>
          <w14:ligatures w14:val="none"/>
        </w:rPr>
        <w:t>абзац четвертий викласти в такій редакції:</w:t>
      </w:r>
    </w:p>
    <w:p w:rsidR="00597A3C" w:rsidRPr="00597A3C" w:rsidRDefault="00597A3C" w:rsidP="00597A3C">
      <w:pPr>
        <w:jc w:val="both"/>
        <w:rPr>
          <w:rFonts w:ascii="Lato" w:eastAsia="Times New Roman" w:hAnsi="Lato" w:cs="Times New Roman"/>
          <w:color w:val="000000" w:themeColor="text1"/>
          <w:kern w:val="0"/>
          <w:lang w:eastAsia="ru-RU"/>
          <w14:ligatures w14:val="none"/>
        </w:rPr>
      </w:pPr>
      <w:r w:rsidRPr="00597A3C">
        <w:rPr>
          <w:rFonts w:ascii="Lato" w:eastAsia="Times New Roman" w:hAnsi="Lato" w:cs="Times New Roman"/>
          <w:color w:val="000000" w:themeColor="text1"/>
          <w:kern w:val="0"/>
          <w:lang w:eastAsia="ru-RU"/>
          <w14:ligatures w14:val="none"/>
        </w:rPr>
        <w:t>"Керівник та самозайнята особа, для якої згідно з податковим законодавством встановлено обов'язок подання звітності та інших електронних документів засобами електронного зв'язку в електронній формі, для надання кваліфікованого або удосконаленого електронного підпису, що базується на кваліфікованому сертифікаті електронного підпису, зобов'язані на електронних документах під час передачі таких документів до контролюючого органу використовувати особистий ключ, кваліфікований сертифікат якого надано керівником і такою самозайнятою особою до контролюючого органу з першим електронним документом або повідомленням про надання інформації щодо кваліфікованого або удосконаленого електронного підпису, що базується на кваліфікованому сертифікаті електронного підпису.";</w:t>
      </w:r>
    </w:p>
    <w:p w:rsidR="00597A3C" w:rsidRPr="00597A3C" w:rsidRDefault="00597A3C" w:rsidP="00597A3C">
      <w:pPr>
        <w:jc w:val="both"/>
        <w:rPr>
          <w:rFonts w:ascii="Lato" w:eastAsia="Times New Roman" w:hAnsi="Lato" w:cs="Times New Roman"/>
          <w:color w:val="000000" w:themeColor="text1"/>
          <w:kern w:val="0"/>
          <w:lang w:eastAsia="ru-RU"/>
          <w14:ligatures w14:val="none"/>
        </w:rPr>
      </w:pPr>
      <w:r w:rsidRPr="00597A3C">
        <w:rPr>
          <w:rFonts w:ascii="Lato" w:eastAsia="Times New Roman" w:hAnsi="Lato" w:cs="Times New Roman"/>
          <w:color w:val="000000" w:themeColor="text1"/>
          <w:kern w:val="0"/>
          <w:lang w:eastAsia="ru-RU"/>
          <w14:ligatures w14:val="none"/>
        </w:rPr>
        <w:t>у пункті 3 слова "право підпису, автор" замінити словами "право підпису, керівник та самозайнята особа";</w:t>
      </w:r>
    </w:p>
    <w:p w:rsidR="00597A3C" w:rsidRPr="00597A3C" w:rsidRDefault="00597A3C" w:rsidP="00597A3C">
      <w:pPr>
        <w:jc w:val="both"/>
        <w:rPr>
          <w:rFonts w:ascii="Lato" w:eastAsia="Times New Roman" w:hAnsi="Lato" w:cs="Times New Roman"/>
          <w:color w:val="000000" w:themeColor="text1"/>
          <w:kern w:val="0"/>
          <w:lang w:eastAsia="ru-RU"/>
          <w14:ligatures w14:val="none"/>
        </w:rPr>
      </w:pPr>
      <w:r w:rsidRPr="00597A3C">
        <w:rPr>
          <w:rFonts w:ascii="Lato" w:eastAsia="Times New Roman" w:hAnsi="Lato" w:cs="Times New Roman"/>
          <w:color w:val="000000" w:themeColor="text1"/>
          <w:kern w:val="0"/>
          <w:lang w:eastAsia="ru-RU"/>
          <w14:ligatures w14:val="none"/>
        </w:rPr>
        <w:t>у примітці "</w:t>
      </w:r>
      <w:r w:rsidRPr="00597A3C">
        <w:rPr>
          <w:rFonts w:ascii="Lato" w:eastAsia="Times New Roman" w:hAnsi="Lato" w:cs="Times New Roman"/>
          <w:color w:val="000000" w:themeColor="text1"/>
          <w:kern w:val="0"/>
          <w:sz w:val="18"/>
          <w:szCs w:val="18"/>
          <w:vertAlign w:val="superscript"/>
          <w:lang w:eastAsia="ru-RU"/>
          <w14:ligatures w14:val="none"/>
        </w:rPr>
        <w:t>2</w:t>
      </w:r>
      <w:r w:rsidRPr="00597A3C">
        <w:rPr>
          <w:rFonts w:ascii="Lato" w:eastAsia="Times New Roman" w:hAnsi="Lato" w:cs="Times New Roman"/>
          <w:color w:val="000000" w:themeColor="text1"/>
          <w:kern w:val="0"/>
          <w:lang w:eastAsia="ru-RU"/>
          <w14:ligatures w14:val="none"/>
        </w:rPr>
        <w:t>" додатка 1 до цього Порядку слова "Технологічний сертифікат /" виключити.</w:t>
      </w:r>
    </w:p>
    <w:p w:rsidR="00597A3C" w:rsidRPr="00597A3C" w:rsidRDefault="00597A3C" w:rsidP="00597A3C">
      <w:pPr>
        <w:jc w:val="both"/>
        <w:rPr>
          <w:rFonts w:ascii="Lato" w:eastAsia="Times New Roman" w:hAnsi="Lato" w:cs="Times New Roman"/>
          <w:color w:val="000000" w:themeColor="text1"/>
          <w:kern w:val="0"/>
          <w:lang w:eastAsia="ru-RU"/>
          <w14:ligatures w14:val="none"/>
        </w:rPr>
      </w:pPr>
      <w:r w:rsidRPr="00597A3C">
        <w:rPr>
          <w:rFonts w:ascii="Lato" w:eastAsia="Times New Roman" w:hAnsi="Lato" w:cs="Times New Roman"/>
          <w:color w:val="000000" w:themeColor="text1"/>
          <w:kern w:val="0"/>
          <w:lang w:eastAsia="ru-RU"/>
          <w14:ligatures w14:val="none"/>
        </w:rPr>
        <w:t>2. Департаменту забезпечення координаційно-моніторингової роботи Міністерства фінансів України в установленому порядку забезпечити:</w:t>
      </w:r>
    </w:p>
    <w:p w:rsidR="00597A3C" w:rsidRPr="00597A3C" w:rsidRDefault="00597A3C" w:rsidP="00597A3C">
      <w:pPr>
        <w:jc w:val="both"/>
        <w:rPr>
          <w:rFonts w:ascii="Lato" w:eastAsia="Times New Roman" w:hAnsi="Lato" w:cs="Times New Roman"/>
          <w:color w:val="000000" w:themeColor="text1"/>
          <w:kern w:val="0"/>
          <w:lang w:eastAsia="ru-RU"/>
          <w14:ligatures w14:val="none"/>
        </w:rPr>
      </w:pPr>
      <w:r w:rsidRPr="00597A3C">
        <w:rPr>
          <w:rFonts w:ascii="Lato" w:eastAsia="Times New Roman" w:hAnsi="Lato" w:cs="Times New Roman"/>
          <w:color w:val="000000" w:themeColor="text1"/>
          <w:kern w:val="0"/>
          <w:lang w:eastAsia="ru-RU"/>
          <w14:ligatures w14:val="none"/>
        </w:rPr>
        <w:t>подання цього наказу на державну реєстрацію до Міністерства юстиції України;</w:t>
      </w:r>
    </w:p>
    <w:p w:rsidR="00597A3C" w:rsidRPr="00597A3C" w:rsidRDefault="00597A3C" w:rsidP="00597A3C">
      <w:pPr>
        <w:jc w:val="both"/>
        <w:rPr>
          <w:rFonts w:ascii="Lato" w:eastAsia="Times New Roman" w:hAnsi="Lato" w:cs="Times New Roman"/>
          <w:color w:val="000000" w:themeColor="text1"/>
          <w:kern w:val="0"/>
          <w:lang w:eastAsia="ru-RU"/>
          <w14:ligatures w14:val="none"/>
        </w:rPr>
      </w:pPr>
      <w:r w:rsidRPr="00597A3C">
        <w:rPr>
          <w:rFonts w:ascii="Lato" w:eastAsia="Times New Roman" w:hAnsi="Lato" w:cs="Times New Roman"/>
          <w:color w:val="000000" w:themeColor="text1"/>
          <w:kern w:val="0"/>
          <w:lang w:eastAsia="ru-RU"/>
          <w14:ligatures w14:val="none"/>
        </w:rPr>
        <w:t>оприлюднення цього наказу.</w:t>
      </w:r>
    </w:p>
    <w:p w:rsidR="00597A3C" w:rsidRPr="00597A3C" w:rsidRDefault="00597A3C" w:rsidP="00597A3C">
      <w:pPr>
        <w:jc w:val="both"/>
        <w:rPr>
          <w:rFonts w:ascii="Lato" w:eastAsia="Times New Roman" w:hAnsi="Lato" w:cs="Times New Roman"/>
          <w:color w:val="000000" w:themeColor="text1"/>
          <w:kern w:val="0"/>
          <w:lang w:eastAsia="ru-RU"/>
          <w14:ligatures w14:val="none"/>
        </w:rPr>
      </w:pPr>
      <w:r w:rsidRPr="00597A3C">
        <w:rPr>
          <w:rFonts w:ascii="Lato" w:eastAsia="Times New Roman" w:hAnsi="Lato" w:cs="Times New Roman"/>
          <w:color w:val="000000" w:themeColor="text1"/>
          <w:kern w:val="0"/>
          <w:lang w:eastAsia="ru-RU"/>
          <w14:ligatures w14:val="none"/>
        </w:rPr>
        <w:lastRenderedPageBreak/>
        <w:t>3. Цей наказ набирає чинності через один місяць з дня його офіційного опублікування.</w:t>
      </w:r>
    </w:p>
    <w:p w:rsidR="00597A3C" w:rsidRPr="00597A3C" w:rsidRDefault="00597A3C" w:rsidP="00597A3C">
      <w:pPr>
        <w:jc w:val="both"/>
        <w:rPr>
          <w:rFonts w:ascii="Lato" w:eastAsia="Times New Roman" w:hAnsi="Lato" w:cs="Times New Roman"/>
          <w:color w:val="000000" w:themeColor="text1"/>
          <w:kern w:val="0"/>
          <w:lang w:eastAsia="ru-RU"/>
          <w14:ligatures w14:val="none"/>
        </w:rPr>
      </w:pPr>
      <w:r w:rsidRPr="00597A3C">
        <w:rPr>
          <w:rFonts w:ascii="Lato" w:eastAsia="Times New Roman" w:hAnsi="Lato" w:cs="Times New Roman"/>
          <w:color w:val="000000" w:themeColor="text1"/>
          <w:kern w:val="0"/>
          <w:lang w:eastAsia="ru-RU"/>
          <w14:ligatures w14:val="none"/>
        </w:rPr>
        <w:t>4. Контроль за виконанням цього наказу покласти на першого заступника Міністра фінансів України Єрмоличева Р. В. та Голову Державної податкової служби України.</w:t>
      </w:r>
    </w:p>
    <w:p w:rsidR="00597A3C" w:rsidRPr="00597A3C" w:rsidRDefault="00597A3C" w:rsidP="00597A3C">
      <w:pPr>
        <w:jc w:val="both"/>
        <w:rPr>
          <w:rFonts w:ascii="Lato" w:eastAsia="Times New Roman" w:hAnsi="Lato" w:cs="Times New Roman"/>
          <w:color w:val="000000" w:themeColor="text1"/>
          <w:kern w:val="0"/>
          <w:lang w:eastAsia="ru-RU"/>
          <w14:ligatures w14:val="none"/>
        </w:rPr>
      </w:pPr>
      <w:r w:rsidRPr="00597A3C">
        <w:rPr>
          <w:rFonts w:ascii="Lato" w:eastAsia="Times New Roman" w:hAnsi="Lato" w:cs="Times New Roman"/>
          <w:color w:val="000000" w:themeColor="text1"/>
          <w:kern w:val="0"/>
          <w:lang w:eastAsia="ru-RU"/>
          <w14:ligatures w14:val="none"/>
        </w:rPr>
        <w:t> </w:t>
      </w:r>
    </w:p>
    <w:tbl>
      <w:tblPr>
        <w:tblW w:w="5000" w:type="pct"/>
        <w:tblCellMar>
          <w:top w:w="80" w:type="dxa"/>
          <w:left w:w="80" w:type="dxa"/>
          <w:bottom w:w="80" w:type="dxa"/>
          <w:right w:w="80" w:type="dxa"/>
        </w:tblCellMar>
        <w:tblLook w:val="04A0" w:firstRow="1" w:lastRow="0" w:firstColumn="1" w:lastColumn="0" w:noHBand="0" w:noVBand="1"/>
      </w:tblPr>
      <w:tblGrid>
        <w:gridCol w:w="4513"/>
        <w:gridCol w:w="4513"/>
      </w:tblGrid>
      <w:tr w:rsidR="00D46F86" w:rsidRPr="00597A3C">
        <w:tc>
          <w:tcPr>
            <w:tcW w:w="2500" w:type="pct"/>
            <w:vAlign w:val="center"/>
            <w:hideMark/>
          </w:tcPr>
          <w:p w:rsidR="00597A3C" w:rsidRPr="00597A3C" w:rsidRDefault="00597A3C" w:rsidP="00597A3C">
            <w:pPr>
              <w:jc w:val="center"/>
              <w:rPr>
                <w:rFonts w:ascii="Times New Roman" w:eastAsia="Times New Roman" w:hAnsi="Times New Roman" w:cs="Times New Roman"/>
                <w:color w:val="000000" w:themeColor="text1"/>
                <w:kern w:val="0"/>
                <w:lang w:eastAsia="ru-RU"/>
                <w14:ligatures w14:val="none"/>
              </w:rPr>
            </w:pPr>
            <w:r w:rsidRPr="00597A3C">
              <w:rPr>
                <w:rFonts w:ascii="Times New Roman" w:eastAsia="Times New Roman" w:hAnsi="Times New Roman" w:cs="Times New Roman"/>
                <w:b/>
                <w:bCs/>
                <w:color w:val="000000" w:themeColor="text1"/>
                <w:kern w:val="0"/>
                <w:lang w:eastAsia="ru-RU"/>
                <w14:ligatures w14:val="none"/>
              </w:rPr>
              <w:t>Міністр</w:t>
            </w:r>
          </w:p>
        </w:tc>
        <w:tc>
          <w:tcPr>
            <w:tcW w:w="2500" w:type="pct"/>
            <w:vAlign w:val="center"/>
            <w:hideMark/>
          </w:tcPr>
          <w:p w:rsidR="00597A3C" w:rsidRPr="00597A3C" w:rsidRDefault="00597A3C" w:rsidP="00597A3C">
            <w:pPr>
              <w:jc w:val="center"/>
              <w:rPr>
                <w:rFonts w:ascii="Times New Roman" w:eastAsia="Times New Roman" w:hAnsi="Times New Roman" w:cs="Times New Roman"/>
                <w:color w:val="000000" w:themeColor="text1"/>
                <w:kern w:val="0"/>
                <w:lang w:eastAsia="ru-RU"/>
                <w14:ligatures w14:val="none"/>
              </w:rPr>
            </w:pPr>
            <w:r w:rsidRPr="00597A3C">
              <w:rPr>
                <w:rFonts w:ascii="Times New Roman" w:eastAsia="Times New Roman" w:hAnsi="Times New Roman" w:cs="Times New Roman"/>
                <w:b/>
                <w:bCs/>
                <w:color w:val="000000" w:themeColor="text1"/>
                <w:kern w:val="0"/>
                <w:lang w:eastAsia="ru-RU"/>
                <w14:ligatures w14:val="none"/>
              </w:rPr>
              <w:t>Сергій МАРЧЕНКО</w:t>
            </w:r>
          </w:p>
        </w:tc>
      </w:tr>
      <w:tr w:rsidR="00D46F86" w:rsidRPr="00597A3C">
        <w:tc>
          <w:tcPr>
            <w:tcW w:w="2500" w:type="pct"/>
            <w:vAlign w:val="center"/>
            <w:hideMark/>
          </w:tcPr>
          <w:p w:rsidR="00597A3C" w:rsidRPr="00597A3C" w:rsidRDefault="00597A3C" w:rsidP="00597A3C">
            <w:pPr>
              <w:jc w:val="center"/>
              <w:rPr>
                <w:rFonts w:ascii="Times New Roman" w:eastAsia="Times New Roman" w:hAnsi="Times New Roman" w:cs="Times New Roman"/>
                <w:color w:val="000000" w:themeColor="text1"/>
                <w:kern w:val="0"/>
                <w:lang w:eastAsia="ru-RU"/>
                <w14:ligatures w14:val="none"/>
              </w:rPr>
            </w:pPr>
            <w:r w:rsidRPr="00597A3C">
              <w:rPr>
                <w:rFonts w:ascii="Times New Roman" w:eastAsia="Times New Roman" w:hAnsi="Times New Roman" w:cs="Times New Roman"/>
                <w:b/>
                <w:bCs/>
                <w:color w:val="000000" w:themeColor="text1"/>
                <w:kern w:val="0"/>
                <w:lang w:eastAsia="ru-RU"/>
                <w14:ligatures w14:val="none"/>
              </w:rPr>
              <w:t>ПОГОДЖЕНО:</w:t>
            </w:r>
          </w:p>
        </w:tc>
        <w:tc>
          <w:tcPr>
            <w:tcW w:w="2500" w:type="pct"/>
            <w:vAlign w:val="center"/>
            <w:hideMark/>
          </w:tcPr>
          <w:p w:rsidR="00597A3C" w:rsidRPr="00597A3C" w:rsidRDefault="00597A3C" w:rsidP="00597A3C">
            <w:pPr>
              <w:jc w:val="center"/>
              <w:rPr>
                <w:rFonts w:ascii="Times New Roman" w:eastAsia="Times New Roman" w:hAnsi="Times New Roman" w:cs="Times New Roman"/>
                <w:color w:val="000000" w:themeColor="text1"/>
                <w:kern w:val="0"/>
                <w:lang w:eastAsia="ru-RU"/>
                <w14:ligatures w14:val="none"/>
              </w:rPr>
            </w:pPr>
            <w:r w:rsidRPr="00597A3C">
              <w:rPr>
                <w:rFonts w:ascii="Times New Roman" w:eastAsia="Times New Roman" w:hAnsi="Times New Roman" w:cs="Times New Roman"/>
                <w:color w:val="000000" w:themeColor="text1"/>
                <w:kern w:val="0"/>
                <w:lang w:eastAsia="ru-RU"/>
                <w14:ligatures w14:val="none"/>
              </w:rPr>
              <w:t> </w:t>
            </w:r>
          </w:p>
        </w:tc>
      </w:tr>
      <w:tr w:rsidR="00D46F86" w:rsidRPr="00597A3C">
        <w:tc>
          <w:tcPr>
            <w:tcW w:w="2500" w:type="pct"/>
            <w:vAlign w:val="center"/>
            <w:hideMark/>
          </w:tcPr>
          <w:p w:rsidR="00597A3C" w:rsidRPr="00597A3C" w:rsidRDefault="00597A3C" w:rsidP="00597A3C">
            <w:pPr>
              <w:jc w:val="center"/>
              <w:rPr>
                <w:rFonts w:ascii="Times New Roman" w:eastAsia="Times New Roman" w:hAnsi="Times New Roman" w:cs="Times New Roman"/>
                <w:color w:val="000000" w:themeColor="text1"/>
                <w:kern w:val="0"/>
                <w:lang w:eastAsia="ru-RU"/>
                <w14:ligatures w14:val="none"/>
              </w:rPr>
            </w:pPr>
            <w:r w:rsidRPr="00597A3C">
              <w:rPr>
                <w:rFonts w:ascii="Times New Roman" w:eastAsia="Times New Roman" w:hAnsi="Times New Roman" w:cs="Times New Roman"/>
                <w:b/>
                <w:bCs/>
                <w:color w:val="000000" w:themeColor="text1"/>
                <w:kern w:val="0"/>
                <w:lang w:eastAsia="ru-RU"/>
                <w14:ligatures w14:val="none"/>
              </w:rPr>
              <w:t>Голова Державної служби</w:t>
            </w:r>
            <w:r w:rsidRPr="00597A3C">
              <w:rPr>
                <w:rFonts w:ascii="Times New Roman" w:eastAsia="Times New Roman" w:hAnsi="Times New Roman" w:cs="Times New Roman"/>
                <w:b/>
                <w:bCs/>
                <w:color w:val="000000" w:themeColor="text1"/>
                <w:kern w:val="0"/>
                <w:lang w:eastAsia="ru-RU"/>
                <w14:ligatures w14:val="none"/>
              </w:rPr>
              <w:br/>
              <w:t>спеціального зв'язку та захисту</w:t>
            </w:r>
            <w:r w:rsidRPr="00597A3C">
              <w:rPr>
                <w:rFonts w:ascii="Times New Roman" w:eastAsia="Times New Roman" w:hAnsi="Times New Roman" w:cs="Times New Roman"/>
                <w:b/>
                <w:bCs/>
                <w:color w:val="000000" w:themeColor="text1"/>
                <w:kern w:val="0"/>
                <w:lang w:eastAsia="ru-RU"/>
                <w14:ligatures w14:val="none"/>
              </w:rPr>
              <w:br/>
              <w:t>інформації України</w:t>
            </w:r>
          </w:p>
        </w:tc>
        <w:tc>
          <w:tcPr>
            <w:tcW w:w="2500" w:type="pct"/>
            <w:vAlign w:val="center"/>
            <w:hideMark/>
          </w:tcPr>
          <w:p w:rsidR="00597A3C" w:rsidRPr="00597A3C" w:rsidRDefault="00597A3C" w:rsidP="00597A3C">
            <w:pPr>
              <w:jc w:val="center"/>
              <w:rPr>
                <w:rFonts w:ascii="Times New Roman" w:eastAsia="Times New Roman" w:hAnsi="Times New Roman" w:cs="Times New Roman"/>
                <w:color w:val="000000" w:themeColor="text1"/>
                <w:kern w:val="0"/>
                <w:lang w:eastAsia="ru-RU"/>
                <w14:ligatures w14:val="none"/>
              </w:rPr>
            </w:pPr>
            <w:r w:rsidRPr="00597A3C">
              <w:rPr>
                <w:rFonts w:ascii="Times New Roman" w:eastAsia="Times New Roman" w:hAnsi="Times New Roman" w:cs="Times New Roman"/>
                <w:b/>
                <w:bCs/>
                <w:color w:val="000000" w:themeColor="text1"/>
                <w:kern w:val="0"/>
                <w:lang w:eastAsia="ru-RU"/>
                <w14:ligatures w14:val="none"/>
              </w:rPr>
              <w:t>Олександр ПОТІЙ</w:t>
            </w:r>
          </w:p>
        </w:tc>
      </w:tr>
      <w:tr w:rsidR="00D46F86" w:rsidRPr="00597A3C">
        <w:tc>
          <w:tcPr>
            <w:tcW w:w="2500" w:type="pct"/>
            <w:vAlign w:val="center"/>
            <w:hideMark/>
          </w:tcPr>
          <w:p w:rsidR="00597A3C" w:rsidRPr="00597A3C" w:rsidRDefault="00597A3C" w:rsidP="00597A3C">
            <w:pPr>
              <w:jc w:val="center"/>
              <w:rPr>
                <w:rFonts w:ascii="Times New Roman" w:eastAsia="Times New Roman" w:hAnsi="Times New Roman" w:cs="Times New Roman"/>
                <w:color w:val="000000" w:themeColor="text1"/>
                <w:kern w:val="0"/>
                <w:lang w:eastAsia="ru-RU"/>
                <w14:ligatures w14:val="none"/>
              </w:rPr>
            </w:pPr>
            <w:r w:rsidRPr="00597A3C">
              <w:rPr>
                <w:rFonts w:ascii="Times New Roman" w:eastAsia="Times New Roman" w:hAnsi="Times New Roman" w:cs="Times New Roman"/>
                <w:b/>
                <w:bCs/>
                <w:color w:val="000000" w:themeColor="text1"/>
                <w:kern w:val="0"/>
                <w:lang w:eastAsia="ru-RU"/>
                <w14:ligatures w14:val="none"/>
              </w:rPr>
              <w:t>В. о. Голови Державної</w:t>
            </w:r>
            <w:r w:rsidRPr="00597A3C">
              <w:rPr>
                <w:rFonts w:ascii="Times New Roman" w:eastAsia="Times New Roman" w:hAnsi="Times New Roman" w:cs="Times New Roman"/>
                <w:b/>
                <w:bCs/>
                <w:color w:val="000000" w:themeColor="text1"/>
                <w:kern w:val="0"/>
                <w:lang w:eastAsia="ru-RU"/>
                <w14:ligatures w14:val="none"/>
              </w:rPr>
              <w:br/>
              <w:t>податкової служби України</w:t>
            </w:r>
          </w:p>
        </w:tc>
        <w:tc>
          <w:tcPr>
            <w:tcW w:w="2500" w:type="pct"/>
            <w:vAlign w:val="center"/>
            <w:hideMark/>
          </w:tcPr>
          <w:p w:rsidR="00597A3C" w:rsidRPr="00597A3C" w:rsidRDefault="00597A3C" w:rsidP="00597A3C">
            <w:pPr>
              <w:jc w:val="center"/>
              <w:rPr>
                <w:rFonts w:ascii="Times New Roman" w:eastAsia="Times New Roman" w:hAnsi="Times New Roman" w:cs="Times New Roman"/>
                <w:color w:val="000000" w:themeColor="text1"/>
                <w:kern w:val="0"/>
                <w:lang w:eastAsia="ru-RU"/>
                <w14:ligatures w14:val="none"/>
              </w:rPr>
            </w:pPr>
            <w:r w:rsidRPr="00597A3C">
              <w:rPr>
                <w:rFonts w:ascii="Times New Roman" w:eastAsia="Times New Roman" w:hAnsi="Times New Roman" w:cs="Times New Roman"/>
                <w:b/>
                <w:bCs/>
                <w:color w:val="000000" w:themeColor="text1"/>
                <w:kern w:val="0"/>
                <w:lang w:eastAsia="ru-RU"/>
                <w14:ligatures w14:val="none"/>
              </w:rPr>
              <w:t>Леся КАРНАУХ</w:t>
            </w:r>
          </w:p>
        </w:tc>
      </w:tr>
      <w:tr w:rsidR="00D46F86" w:rsidRPr="00597A3C">
        <w:tc>
          <w:tcPr>
            <w:tcW w:w="2500" w:type="pct"/>
            <w:vAlign w:val="center"/>
            <w:hideMark/>
          </w:tcPr>
          <w:p w:rsidR="00597A3C" w:rsidRPr="00597A3C" w:rsidRDefault="00597A3C" w:rsidP="00597A3C">
            <w:pPr>
              <w:jc w:val="center"/>
              <w:rPr>
                <w:rFonts w:ascii="Times New Roman" w:eastAsia="Times New Roman" w:hAnsi="Times New Roman" w:cs="Times New Roman"/>
                <w:color w:val="000000" w:themeColor="text1"/>
                <w:kern w:val="0"/>
                <w:lang w:eastAsia="ru-RU"/>
                <w14:ligatures w14:val="none"/>
              </w:rPr>
            </w:pPr>
            <w:r w:rsidRPr="00597A3C">
              <w:rPr>
                <w:rFonts w:ascii="Times New Roman" w:eastAsia="Times New Roman" w:hAnsi="Times New Roman" w:cs="Times New Roman"/>
                <w:b/>
                <w:bCs/>
                <w:color w:val="000000" w:themeColor="text1"/>
                <w:kern w:val="0"/>
                <w:lang w:eastAsia="ru-RU"/>
                <w14:ligatures w14:val="none"/>
              </w:rPr>
              <w:t>В. о. Голови Державної</w:t>
            </w:r>
            <w:r w:rsidRPr="00597A3C">
              <w:rPr>
                <w:rFonts w:ascii="Times New Roman" w:eastAsia="Times New Roman" w:hAnsi="Times New Roman" w:cs="Times New Roman"/>
                <w:b/>
                <w:bCs/>
                <w:color w:val="000000" w:themeColor="text1"/>
                <w:kern w:val="0"/>
                <w:lang w:eastAsia="ru-RU"/>
                <w14:ligatures w14:val="none"/>
              </w:rPr>
              <w:br/>
              <w:t>регуляторної служби України</w:t>
            </w:r>
          </w:p>
        </w:tc>
        <w:tc>
          <w:tcPr>
            <w:tcW w:w="2500" w:type="pct"/>
            <w:vAlign w:val="center"/>
            <w:hideMark/>
          </w:tcPr>
          <w:p w:rsidR="00597A3C" w:rsidRPr="00597A3C" w:rsidRDefault="00597A3C" w:rsidP="00597A3C">
            <w:pPr>
              <w:jc w:val="center"/>
              <w:rPr>
                <w:rFonts w:ascii="Times New Roman" w:eastAsia="Times New Roman" w:hAnsi="Times New Roman" w:cs="Times New Roman"/>
                <w:color w:val="000000" w:themeColor="text1"/>
                <w:kern w:val="0"/>
                <w:lang w:eastAsia="ru-RU"/>
                <w14:ligatures w14:val="none"/>
              </w:rPr>
            </w:pPr>
            <w:r w:rsidRPr="00597A3C">
              <w:rPr>
                <w:rFonts w:ascii="Times New Roman" w:eastAsia="Times New Roman" w:hAnsi="Times New Roman" w:cs="Times New Roman"/>
                <w:b/>
                <w:bCs/>
                <w:color w:val="000000" w:themeColor="text1"/>
                <w:kern w:val="0"/>
                <w:lang w:eastAsia="ru-RU"/>
                <w14:ligatures w14:val="none"/>
              </w:rPr>
              <w:t>Олексій МИХАЙЛОВ</w:t>
            </w:r>
          </w:p>
        </w:tc>
      </w:tr>
      <w:tr w:rsidR="00D46F86" w:rsidRPr="00597A3C">
        <w:tc>
          <w:tcPr>
            <w:tcW w:w="2500" w:type="pct"/>
            <w:vAlign w:val="center"/>
            <w:hideMark/>
          </w:tcPr>
          <w:p w:rsidR="00597A3C" w:rsidRPr="00597A3C" w:rsidRDefault="00597A3C" w:rsidP="00597A3C">
            <w:pPr>
              <w:jc w:val="center"/>
              <w:rPr>
                <w:rFonts w:ascii="Times New Roman" w:eastAsia="Times New Roman" w:hAnsi="Times New Roman" w:cs="Times New Roman"/>
                <w:color w:val="000000" w:themeColor="text1"/>
                <w:kern w:val="0"/>
                <w:lang w:eastAsia="ru-RU"/>
                <w14:ligatures w14:val="none"/>
              </w:rPr>
            </w:pPr>
            <w:r w:rsidRPr="00597A3C">
              <w:rPr>
                <w:rFonts w:ascii="Times New Roman" w:eastAsia="Times New Roman" w:hAnsi="Times New Roman" w:cs="Times New Roman"/>
                <w:b/>
                <w:bCs/>
                <w:color w:val="000000" w:themeColor="text1"/>
                <w:kern w:val="0"/>
                <w:lang w:eastAsia="ru-RU"/>
                <w14:ligatures w14:val="none"/>
              </w:rPr>
              <w:t>Заступник Міністра цифрової</w:t>
            </w:r>
            <w:r w:rsidRPr="00597A3C">
              <w:rPr>
                <w:rFonts w:ascii="Times New Roman" w:eastAsia="Times New Roman" w:hAnsi="Times New Roman" w:cs="Times New Roman"/>
                <w:b/>
                <w:bCs/>
                <w:color w:val="000000" w:themeColor="text1"/>
                <w:kern w:val="0"/>
                <w:lang w:eastAsia="ru-RU"/>
                <w14:ligatures w14:val="none"/>
              </w:rPr>
              <w:br/>
              <w:t>трансформації України з питань</w:t>
            </w:r>
            <w:r w:rsidRPr="00597A3C">
              <w:rPr>
                <w:rFonts w:ascii="Times New Roman" w:eastAsia="Times New Roman" w:hAnsi="Times New Roman" w:cs="Times New Roman"/>
                <w:b/>
                <w:bCs/>
                <w:color w:val="000000" w:themeColor="text1"/>
                <w:kern w:val="0"/>
                <w:lang w:eastAsia="ru-RU"/>
                <w14:ligatures w14:val="none"/>
              </w:rPr>
              <w:br/>
              <w:t>європейської інтеграції</w:t>
            </w:r>
          </w:p>
        </w:tc>
        <w:tc>
          <w:tcPr>
            <w:tcW w:w="2500" w:type="pct"/>
            <w:vAlign w:val="center"/>
            <w:hideMark/>
          </w:tcPr>
          <w:p w:rsidR="00597A3C" w:rsidRPr="00597A3C" w:rsidRDefault="00597A3C" w:rsidP="00597A3C">
            <w:pPr>
              <w:jc w:val="center"/>
              <w:rPr>
                <w:rFonts w:ascii="Times New Roman" w:eastAsia="Times New Roman" w:hAnsi="Times New Roman" w:cs="Times New Roman"/>
                <w:color w:val="000000" w:themeColor="text1"/>
                <w:kern w:val="0"/>
                <w:lang w:eastAsia="ru-RU"/>
                <w14:ligatures w14:val="none"/>
              </w:rPr>
            </w:pPr>
            <w:r w:rsidRPr="00597A3C">
              <w:rPr>
                <w:rFonts w:ascii="Times New Roman" w:eastAsia="Times New Roman" w:hAnsi="Times New Roman" w:cs="Times New Roman"/>
                <w:b/>
                <w:bCs/>
                <w:color w:val="000000" w:themeColor="text1"/>
                <w:kern w:val="0"/>
                <w:lang w:eastAsia="ru-RU"/>
                <w14:ligatures w14:val="none"/>
              </w:rPr>
              <w:t>Олександр БОРНЯКОВ</w:t>
            </w:r>
          </w:p>
        </w:tc>
      </w:tr>
    </w:tbl>
    <w:p w:rsidR="00541FFA" w:rsidRPr="00D46F86" w:rsidRDefault="00541FFA">
      <w:pPr>
        <w:rPr>
          <w:color w:val="000000" w:themeColor="text1"/>
        </w:rPr>
      </w:pPr>
    </w:p>
    <w:sectPr w:rsidR="00541FFA" w:rsidRPr="00D46F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3C"/>
    <w:rsid w:val="001949B8"/>
    <w:rsid w:val="00205B9A"/>
    <w:rsid w:val="00541FFA"/>
    <w:rsid w:val="00597A3C"/>
    <w:rsid w:val="008E6414"/>
    <w:rsid w:val="00D46F8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3B27E8D-95C8-8F47-A25B-EAD82E37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97A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597A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97A3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97A3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97A3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97A3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7A3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7A3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7A3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7A3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597A3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97A3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97A3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97A3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97A3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7A3C"/>
    <w:rPr>
      <w:rFonts w:eastAsiaTheme="majorEastAsia" w:cstheme="majorBidi"/>
      <w:color w:val="595959" w:themeColor="text1" w:themeTint="A6"/>
    </w:rPr>
  </w:style>
  <w:style w:type="character" w:customStyle="1" w:styleId="80">
    <w:name w:val="Заголовок 8 Знак"/>
    <w:basedOn w:val="a0"/>
    <w:link w:val="8"/>
    <w:uiPriority w:val="9"/>
    <w:semiHidden/>
    <w:rsid w:val="00597A3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7A3C"/>
    <w:rPr>
      <w:rFonts w:eastAsiaTheme="majorEastAsia" w:cstheme="majorBidi"/>
      <w:color w:val="272727" w:themeColor="text1" w:themeTint="D8"/>
    </w:rPr>
  </w:style>
  <w:style w:type="paragraph" w:styleId="a3">
    <w:name w:val="Title"/>
    <w:basedOn w:val="a"/>
    <w:next w:val="a"/>
    <w:link w:val="a4"/>
    <w:uiPriority w:val="10"/>
    <w:qFormat/>
    <w:rsid w:val="00597A3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97A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A3C"/>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97A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97A3C"/>
    <w:pPr>
      <w:spacing w:before="160" w:after="160"/>
      <w:jc w:val="center"/>
    </w:pPr>
    <w:rPr>
      <w:i/>
      <w:iCs/>
      <w:color w:val="404040" w:themeColor="text1" w:themeTint="BF"/>
    </w:rPr>
  </w:style>
  <w:style w:type="character" w:customStyle="1" w:styleId="22">
    <w:name w:val="Цитата 2 Знак"/>
    <w:basedOn w:val="a0"/>
    <w:link w:val="21"/>
    <w:uiPriority w:val="29"/>
    <w:rsid w:val="00597A3C"/>
    <w:rPr>
      <w:i/>
      <w:iCs/>
      <w:color w:val="404040" w:themeColor="text1" w:themeTint="BF"/>
    </w:rPr>
  </w:style>
  <w:style w:type="paragraph" w:styleId="a7">
    <w:name w:val="List Paragraph"/>
    <w:basedOn w:val="a"/>
    <w:uiPriority w:val="34"/>
    <w:qFormat/>
    <w:rsid w:val="00597A3C"/>
    <w:pPr>
      <w:ind w:left="720"/>
      <w:contextualSpacing/>
    </w:pPr>
  </w:style>
  <w:style w:type="character" w:styleId="a8">
    <w:name w:val="Intense Emphasis"/>
    <w:basedOn w:val="a0"/>
    <w:uiPriority w:val="21"/>
    <w:qFormat/>
    <w:rsid w:val="00597A3C"/>
    <w:rPr>
      <w:i/>
      <w:iCs/>
      <w:color w:val="2F5496" w:themeColor="accent1" w:themeShade="BF"/>
    </w:rPr>
  </w:style>
  <w:style w:type="paragraph" w:styleId="a9">
    <w:name w:val="Intense Quote"/>
    <w:basedOn w:val="a"/>
    <w:next w:val="a"/>
    <w:link w:val="aa"/>
    <w:uiPriority w:val="30"/>
    <w:qFormat/>
    <w:rsid w:val="00597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97A3C"/>
    <w:rPr>
      <w:i/>
      <w:iCs/>
      <w:color w:val="2F5496" w:themeColor="accent1" w:themeShade="BF"/>
    </w:rPr>
  </w:style>
  <w:style w:type="character" w:styleId="ab">
    <w:name w:val="Intense Reference"/>
    <w:basedOn w:val="a0"/>
    <w:uiPriority w:val="32"/>
    <w:qFormat/>
    <w:rsid w:val="00597A3C"/>
    <w:rPr>
      <w:b/>
      <w:bCs/>
      <w:smallCaps/>
      <w:color w:val="2F5496" w:themeColor="accent1" w:themeShade="BF"/>
      <w:spacing w:val="5"/>
    </w:rPr>
  </w:style>
  <w:style w:type="paragraph" w:customStyle="1" w:styleId="tc">
    <w:name w:val="tc"/>
    <w:basedOn w:val="a"/>
    <w:rsid w:val="00597A3C"/>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tj">
    <w:name w:val="tj"/>
    <w:basedOn w:val="a"/>
    <w:rsid w:val="00597A3C"/>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hard-blue-color">
    <w:name w:val="hard-blue-color"/>
    <w:basedOn w:val="a0"/>
    <w:rsid w:val="00597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pro.ligazakon.net/document/RE35006?ed=2020_06_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pro.ligazakon.net/document/RE30827?ed=2024_03_18&amp;an=309" TargetMode="External"/><Relationship Id="rId5" Type="http://schemas.openxmlformats.org/officeDocument/2006/relationships/hyperlink" Target="https://zakon-pro.ligazakon.net/document/KP140375?ed=2025_05_09&amp;an=29" TargetMode="External"/><Relationship Id="rId4" Type="http://schemas.openxmlformats.org/officeDocument/2006/relationships/hyperlink" Target="https://zakon-pro.ligazakon.net/document/T10_2755?ed=2026_01_01&amp;an=2852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2026-04-15T08:57:00Z</dcterms:created>
  <dcterms:modified xsi:type="dcterms:W3CDTF">2026-04-15T08:58:00Z</dcterms:modified>
</cp:coreProperties>
</file>