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231fa0f2314228" /><Relationship Type="http://schemas.openxmlformats.org/package/2006/relationships/metadata/core-properties" Target="/package/services/metadata/core-properties/19dfaf0e35c64eeda350b88a5b8c0bff.psmdcp" Id="Rfbde95029a104675"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tblLook w:val="04A0" w:firstRow="true" w:lastRow="false" w:firstColumn="true" w:lastColumn="false" w:noHBand="false" w:noVBand="true"/>
        <w:tblBorders>
          <w:top w:val="none" w:color="auto" w:sz="0" w:space="0"/>
          <w:left w:val="none" w:color="auto" w:sz="0" w:space="0"/>
          <w:bottom w:val="none" w:color="auto" w:sz="0" w:space="0"/>
          <w:right w:val="none" w:color="auto" w:sz="0" w:space="0"/>
          <w:insideH w:val="none" w:color="auto" w:sz="0" w:space="0"/>
          <w:insideV w:val="none" w:color="auto" w:sz="0" w:space="0"/>
        </w:tblBorders>
      </w:tblPr>
      <w:tblGrid>
        <w:gridCol/>
        <w:gridCol/>
        <w:gridCol/>
      </w:tblGrid>
      <w:tr>
        <w:trPr>
          <w:trHeight w:val="333"/>
        </w:trPr>
        <w:tc>
          <w:tcPr>
            <w:tcW w:w="35" w:type="pct"/>
            <w:gridSpan w:val="2"/>
            <w:tcBorders>
              <w:top w:val="nil"/>
              <w:left w:val="nil"/>
              <w:bottom w:val="nil"/>
              <w:right w:val="nil"/>
            </w:tcBorders>
          </w:tcPr>
          <w:p>
            <w:pPr>
              <w:jc w:val="left"/>
              <w:rPr>
                <w:rFonts w:ascii="Times New Roman" w:hAnsi="Times New Roman" w:cs="Times New Roman"/>
                <w:sz w:val="24"/>
              </w:rPr>
            </w:pPr>
            <w:r>
              <w:rPr>
                <w:rFonts w:ascii="Times New Roman" w:hAnsi="Times New Roman" w:cs="Times New Roman"/>
                <w:b/>
                <w:sz w:val="24"/>
              </w:rPr>
              <w:t>Порівняльна таблиця до проекту Закону України</w:t>
            </w:r>
          </w:p>
        </w:tc>
        <w:tc>
          <w:tcPr>
            <w:tcW w:w="20" w:type="pct"/>
          </w:tcPr>
          <w:p>
            <w:pPr>
              <w:jc w:val="left"/>
              <w:rPr>
                <w:rFonts w:ascii="Times New Roman" w:hAnsi="Times New Roman" w:cs="Times New Roman"/>
                <w:sz w:val="24"/>
              </w:rPr>
            </w:pPr>
            <w:r>
              <w:rPr>
                <w:rFonts w:ascii="Times New Roman" w:hAnsi="Times New Roman" w:cs="Times New Roman"/>
                <w:b/>
                <w:sz w:val="24"/>
              </w:rPr>
              <w:t>Реєстраційний № 8401</w:t>
            </w:r>
          </w:p>
        </w:tc>
      </w:tr>
      <w:tr>
        <w:trPr>
          <w:trHeight w:val="333"/>
        </w:trPr>
        <w:tc>
          <w:tcPr>
            <w:tcW w:w="35" w:type="pct"/>
            <w:gridSpan w:val="2"/>
            <w:tcBorders>
              <w:top w:val="nil"/>
              <w:left w:val="nil"/>
              <w:bottom w:val="nil"/>
              <w:right w:val="nil"/>
            </w:tcBorders>
          </w:tcPr>
          <w:p>
            <w:pPr>
              <w:jc w:val="left"/>
              <w:rPr>
                <w:rFonts w:ascii="Times New Roman" w:hAnsi="Times New Roman" w:cs="Times New Roman"/>
                <w:sz w:val="24"/>
              </w:rPr>
            </w:pPr>
            <w:r>
              <w:rPr>
                <w:rFonts w:ascii="Times New Roman" w:hAnsi="Times New Roman" w:cs="Times New Roman"/>
                <w:sz w:val="24"/>
              </w:rPr>
              <w:t>про внесення змін до Податкового кодексу України та інших законів України щодо особливостей оподаткування у період дії воєнного стану</w:t>
            </w:r>
          </w:p>
        </w:tc>
        <w:tc>
          <w:tcPr>
            <w:tcW w:w="20" w:type="pct"/>
          </w:tcPr>
          <w:p>
            <w:pPr>
              <w:jc w:val="left"/>
              <w:rPr>
                <w:rFonts w:ascii="Times New Roman" w:hAnsi="Times New Roman" w:cs="Times New Roman"/>
                <w:sz w:val="24"/>
              </w:rPr>
            </w:pPr>
          </w:p>
        </w:tc>
      </w:tr>
      <w:tr>
        <w:trPr>
          <w:trHeight w:val="333"/>
        </w:trPr>
        <w:tc>
          <w:tcPr>
            <w:tcW w:w="35" w:type="pct"/>
            <w:tcBorders>
              <w:top w:val="nil"/>
              <w:left w:val="nil"/>
              <w:bottom w:val="nil"/>
              <w:right w:val="nil"/>
            </w:tcBorders>
          </w:tcPr>
          <w:p>
            <w:pPr>
              <w:jc w:val="left"/>
              <w:rPr>
                <w:rFonts w:ascii="Times New Roman" w:hAnsi="Times New Roman" w:cs="Times New Roman"/>
                <w:sz w:val="24"/>
              </w:rPr>
            </w:pPr>
            <w:r>
              <w:rPr>
                <w:rFonts w:ascii="Times New Roman" w:hAnsi="Times New Roman" w:cs="Times New Roman"/>
                <w:b/>
                <w:sz w:val="24"/>
              </w:rPr>
              <w:t>Автор(и):</w:t>
            </w:r>
          </w:p>
        </w:tc>
        <w:tc>
          <w:tcPr>
            <w:tcW w:w="45" w:type="pct"/>
          </w:tcPr>
          <w:p>
            <w:pPr>
              <w:jc w:val="left"/>
              <w:rPr>
                <w:rFonts w:ascii="Times New Roman" w:hAnsi="Times New Roman" w:cs="Times New Roman"/>
                <w:sz w:val="24"/>
              </w:rPr>
            </w:pPr>
            <w:r>
              <w:rPr>
                <w:rFonts w:ascii="Times New Roman" w:hAnsi="Times New Roman" w:cs="Times New Roman"/>
                <w:sz w:val="24"/>
              </w:rPr>
              <w:t>Прем'єр-міністр України Шмигаль Д. А.</w:t>
            </w:r>
          </w:p>
        </w:tc>
        <w:tc>
          <w:tcPr>
            <w:tcW w:w="20" w:type="pct"/>
          </w:tcPr>
          <w:p>
            <w:pPr>
              <w:jc w:val="left"/>
              <w:rPr>
                <w:rFonts w:ascii="Times New Roman" w:hAnsi="Times New Roman" w:cs="Times New Roman"/>
                <w:sz w:val="24"/>
              </w:rPr>
            </w:pPr>
            <w:r>
              <w:rPr>
                <w:rFonts w:ascii="Times New Roman" w:hAnsi="Times New Roman" w:cs="Times New Roman"/>
                <w:b/>
                <w:sz w:val="24"/>
              </w:rPr>
              <w:t>(Друге читання)</w:t>
            </w:r>
          </w:p>
        </w:tc>
      </w:tr>
      <w:tr>
        <w:trPr>
          <w:trHeight w:val="333"/>
        </w:trPr>
        <w:tc>
          <w:tcPr>
            <w:tcW w:w="35" w:type="pct"/>
            <w:tcBorders>
              <w:top w:val="nil"/>
              <w:left w:val="nil"/>
              <w:bottom w:val="nil"/>
              <w:right w:val="nil"/>
            </w:tcBorders>
          </w:tcPr>
          <w:p>
            <w:pPr>
              <w:jc w:val="left"/>
              <w:rPr>
                <w:rFonts w:ascii="Times New Roman" w:hAnsi="Times New Roman" w:cs="Times New Roman"/>
                <w:sz w:val="24"/>
              </w:rPr>
            </w:pPr>
            <w:r>
              <w:rPr>
                <w:rFonts w:ascii="Times New Roman" w:hAnsi="Times New Roman" w:cs="Times New Roman"/>
                <w:b/>
                <w:sz w:val="24"/>
              </w:rPr>
              <w:t>Автори остаточної редакції:</w:t>
            </w:r>
          </w:p>
        </w:tc>
        <w:tc>
          <w:tcPr>
            <w:tcW w:w="45" w:type="pct"/>
          </w:tcPr>
          <w:p>
            <w:pPr>
              <w:jc w:val="left"/>
              <w:rPr>
                <w:rFonts w:ascii="Times New Roman" w:hAnsi="Times New Roman" w:cs="Times New Roman"/>
                <w:sz w:val="24"/>
              </w:rPr>
            </w:pPr>
            <w:r>
              <w:rPr>
                <w:rFonts w:ascii="Times New Roman" w:hAnsi="Times New Roman" w:cs="Times New Roman"/>
                <w:sz w:val="24"/>
              </w:rPr>
              <w:t>Народні депутати України - члени Комітету Верховної Ради України з питань фінансів, податкової та митної політики</w:t>
            </w:r>
          </w:p>
        </w:tc>
        <w:tc>
          <w:tcPr>
            <w:tcW w:w="20" w:type="pct"/>
          </w:tcPr>
          <w:p>
            <w:pPr>
              <w:jc w:val="left"/>
              <w:rPr>
                <w:rFonts w:ascii="Times New Roman" w:hAnsi="Times New Roman" w:cs="Times New Roman"/>
                <w:sz w:val="24"/>
              </w:rPr>
            </w:pPr>
          </w:p>
        </w:tc>
      </w:tr>
      <w:tr>
        <w:trPr>
          <w:trHeight w:val="333"/>
        </w:trPr>
        <w:tc>
          <w:tcPr>
            <w:tcW w:w="35" w:type="pct"/>
            <w:tcBorders>
              <w:top w:val="nil"/>
              <w:left w:val="nil"/>
              <w:bottom w:val="nil"/>
              <w:right w:val="nil"/>
            </w:tcBorders>
          </w:tcPr>
          <w:p>
            <w:pPr>
              <w:jc w:val="left"/>
              <w:rPr>
                <w:rFonts w:ascii="Times New Roman" w:hAnsi="Times New Roman" w:cs="Times New Roman"/>
                <w:sz w:val="24"/>
              </w:rPr>
            </w:pPr>
            <w:r>
              <w:rPr>
                <w:rFonts w:ascii="Times New Roman" w:hAnsi="Times New Roman" w:cs="Times New Roman"/>
                <w:b/>
                <w:sz w:val="24"/>
              </w:rPr>
              <w:t>Дата розгляду в комітеті:</w:t>
            </w:r>
          </w:p>
        </w:tc>
        <w:tc>
          <w:tcPr>
            <w:tcW w:w="45" w:type="pct"/>
          </w:tcPr>
          <w:p>
            <w:pPr>
              <w:jc w:val="left"/>
              <w:rPr>
                <w:rFonts w:ascii="Times New Roman" w:hAnsi="Times New Roman" w:cs="Times New Roman"/>
                <w:sz w:val="24"/>
              </w:rPr>
            </w:pPr>
          </w:p>
        </w:tc>
        <w:tc>
          <w:tcPr>
            <w:tcW w:w="20" w:type="pct"/>
          </w:tcPr>
          <w:p>
            <w:pPr>
              <w:jc w:val="left"/>
              <w:rPr>
                <w:rFonts w:ascii="Times New Roman" w:hAnsi="Times New Roman" w:cs="Times New Roman"/>
                <w:sz w:val="24"/>
              </w:rPr>
            </w:pPr>
          </w:p>
        </w:tc>
      </w:tr>
    </w:tbl>
    <w:p>
      <w:pPr>
        <w:spacing w:after="0"/>
        <w:jc w:val="center"/>
        <w:rPr>
          <w:rFonts w:ascii="Times New Roman" w:hAnsi="Times New Roman" w:cs="Times New Roman"/>
          <w:sz w:val="28"/>
          <w:szCs w:val="28"/>
        </w:rPr>
      </w:pPr>
      <w:r>
        <w:rPr>
          <w:rFonts w:ascii="Times New Roman" w:hAnsi="Times New Roman" w:cs="Times New Roman"/>
          <w:b/>
          <w:sz w:val="28"/>
          <w:szCs w:val="28"/>
        </w:rPr>
        <w:t/>
      </w:r>
    </w:p>
    <w:p>
      <w:pPr>
        <w:spacing w:after="0"/>
        <w:jc w:val="center"/>
        <w:rPr>
          <w:rFonts w:ascii="Times New Roman" w:hAnsi="Times New Roman" w:cs="Times New Roman"/>
          <w:sz w:val="28"/>
          <w:szCs w:val="28"/>
        </w:rPr>
      </w:pPr>
      <w:r>
        <w:rPr>
          <w:rFonts w:ascii="Times New Roman" w:hAnsi="Times New Roman" w:cs="Times New Roman"/>
          <w:b/>
          <w:sz w:val="28"/>
          <w:szCs w:val="28"/>
        </w:rPr>
        <w:t/>
      </w:r>
    </w:p>
    <w:tbl>
      <w:tblPr>
        <w:tblStyle w:val="a3"/>
        <w:tblW w:w="5000" w:type="pct"/>
        <w:tblLook w:val="04A0" w:firstRow="true" w:lastRow="false" w:firstColumn="true" w:lastColumn="false" w:noHBand="false" w:noVBand="true"/>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
      <w:tblGrid>
        <w:gridCol/>
        <w:gridCol/>
        <w:gridCol/>
        <w:gridCol/>
        <w:gridCol/>
      </w:tblGrid>
      <w:tr>
        <w:trPr>
          <w:tblHeader/>
          <w:trHeight w:val="333"/>
        </w:trPr>
        <w:tc>
          <w:tcPr>
            <w:tcW w:w="4" w:type="pct"/>
          </w:tcPr>
          <w:p>
            <w:pPr>
              <w:jc w:val="center"/>
              <w:rPr>
                <w:rFonts w:ascii="Times New Roman" w:hAnsi="Times New Roman" w:cs="Times New Roman"/>
                <w:sz w:val="16"/>
              </w:rPr>
            </w:pPr>
            <w:r>
              <w:rPr>
                <w:rFonts w:ascii="Times New Roman" w:hAnsi="Times New Roman" w:cs="Times New Roman"/>
                <w:b/>
                <w:sz w:val="16"/>
              </w:rPr>
              <w:t>№</w:t>
            </w:r>
          </w:p>
        </w:tc>
        <w:tc>
          <w:tcPr>
            <w:tcW w:w="27" w:type="pct"/>
          </w:tcPr>
          <w:p>
            <w:pPr>
              <w:jc w:val="center"/>
              <w:rPr>
                <w:rFonts w:ascii="Times New Roman" w:hAnsi="Times New Roman" w:cs="Times New Roman"/>
                <w:sz w:val="16"/>
              </w:rPr>
            </w:pPr>
            <w:r>
              <w:rPr>
                <w:rFonts w:ascii="Times New Roman" w:hAnsi="Times New Roman" w:cs="Times New Roman"/>
                <w:b/>
                <w:sz w:val="16"/>
              </w:rPr>
              <w:t>Редакція, прийнята в першому читанні</w:t>
            </w:r>
          </w:p>
        </w:tc>
        <w:tc>
          <w:tcPr>
            <w:tcW w:w="27" w:type="pct"/>
          </w:tcPr>
          <w:p>
            <w:pPr>
              <w:jc w:val="center"/>
              <w:rPr>
                <w:rFonts w:ascii="Times New Roman" w:hAnsi="Times New Roman" w:cs="Times New Roman"/>
                <w:sz w:val="16"/>
              </w:rPr>
            </w:pPr>
            <w:r>
              <w:rPr>
                <w:rFonts w:ascii="Times New Roman" w:hAnsi="Times New Roman" w:cs="Times New Roman"/>
                <w:b/>
                <w:sz w:val="16"/>
              </w:rPr>
              <w:t>Пропозиції та поправки до проекту</w:t>
            </w:r>
          </w:p>
        </w:tc>
        <w:tc>
          <w:tcPr>
            <w:tcW w:w="16" w:type="pct"/>
          </w:tcPr>
          <w:p>
            <w:pPr>
              <w:jc w:val="center"/>
              <w:rPr>
                <w:rFonts w:ascii="Times New Roman" w:hAnsi="Times New Roman" w:cs="Times New Roman"/>
                <w:sz w:val="16"/>
              </w:rPr>
            </w:pPr>
            <w:r>
              <w:rPr>
                <w:rFonts w:ascii="Times New Roman" w:hAnsi="Times New Roman" w:cs="Times New Roman"/>
                <w:b/>
                <w:sz w:val="16"/>
              </w:rPr>
              <w:t>Висновки, обґрунтування</w:t>
            </w:r>
          </w:p>
        </w:tc>
        <w:tc>
          <w:tcPr>
            <w:tcW w:w="26" w:type="pct"/>
          </w:tcPr>
          <w:p>
            <w:pPr>
              <w:jc w:val="center"/>
              <w:rPr>
                <w:rFonts w:ascii="Times New Roman" w:hAnsi="Times New Roman" w:cs="Times New Roman"/>
                <w:sz w:val="16"/>
              </w:rPr>
            </w:pPr>
            <w:r>
              <w:rPr>
                <w:rFonts w:ascii="Times New Roman" w:hAnsi="Times New Roman" w:cs="Times New Roman"/>
                <w:b/>
                <w:sz w:val="16"/>
              </w:rPr>
              <w:t>Законопроект, запропонований головним комітетом в остаточній редакції</w:t>
            </w: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r>
              <w:rPr>
                <w:rFonts w:ascii="Times New Roman" w:hAnsi="Times New Roman" w:cs="Times New Roman"/>
                <w:sz w:val="20"/>
              </w:rPr>
              <w:t>1</w:t>
            </w:r>
          </w:p>
        </w:tc>
        <w:tc>
          <w:tcPr>
            <w:tcW w:w="27" w:type="pct"/>
            <w:tcBorders>
              <w:top w:val="nil"/>
              <w:left w:val="nil"/>
              <w:bottom w:val="nil"/>
              <w:right w:val="nil"/>
            </w:tcBorders>
          </w:tcPr>
          <w:p>
            <w:pPr>
              <w:ind w:firstLine="273"/>
              <w:jc w:val="right"/>
            </w:pPr>
            <w:r>
              <w:rPr>
                <w:rFonts w:ascii="Times New Roman" w:hAnsi="Times New Roman" w:cs="Times New Roman"/>
                <w:sz w:val="20"/>
                <w:vertAlign w:val="baseline"/>
              </w:rPr>
              <w:t xml:space="preserve">ПРОЕКТ</w:t>
            </w:r>
          </w:p>
        </w:tc>
        <w:tc>
          <w:tcPr>
            <w:tcW w:w="27" w:type="pct"/>
            <w:tcBorders>
              <w:top w:val="nil"/>
              <w:left w:val="nil"/>
              <w:bottom w:val="nil"/>
              <w:right w:val="nil"/>
            </w:tcBorders>
          </w:tcPr>
          <w:p>
            <w:pPr>
              <w:jc w:val="both"/>
              <w:rPr>
                <w:rFonts w:ascii="Times New Roman" w:hAnsi="Times New Roman" w:cs="Times New Roman"/>
                <w:sz w:val="20"/>
              </w:rPr>
            </w:pPr>
          </w:p>
        </w:tc>
        <w:tc>
          <w:tcPr>
            <w:tcW w:w="16" w:type="pct"/>
            <w:tcBorders>
              <w:top w:val="nil"/>
              <w:left w:val="nil"/>
              <w:bottom w:val="nil"/>
              <w:right w:val="nil"/>
            </w:tcBorders>
          </w:tcPr>
          <w:p>
            <w:pPr>
              <w:jc w:val="both"/>
              <w:rPr>
                <w:rFonts w:ascii="Times New Roman" w:hAnsi="Times New Roman" w:cs="Times New Roman"/>
                <w:sz w:val="20"/>
              </w:rPr>
            </w:pPr>
          </w:p>
        </w:tc>
        <w:tc>
          <w:tcPr>
            <w:tcW w:w="26" w:type="pct"/>
            <w:tcBorders>
              <w:top w:val="nil"/>
              <w:left w:val="nil"/>
              <w:bottom w:val="nil"/>
              <w:right w:val="nil"/>
            </w:tcBorders>
          </w:tcPr>
          <w:p>
            <w:pPr>
              <w:ind w:firstLine="273"/>
              <w:jc w:val="right"/>
            </w:pPr>
            <w:r>
              <w:rPr>
                <w:rFonts w:ascii="Times New Roman" w:hAnsi="Times New Roman" w:cs="Times New Roman"/>
                <w:sz w:val="20"/>
                <w:vertAlign w:val="baseline"/>
              </w:rPr>
              <w:t xml:space="preserve">ПРОЕКТ</w:t>
            </w: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r>
              <w:rPr>
                <w:rFonts w:ascii="Times New Roman" w:hAnsi="Times New Roman" w:cs="Times New Roman"/>
                <w:sz w:val="20"/>
              </w:rPr>
              <w:t>2</w:t>
            </w:r>
          </w:p>
        </w:tc>
        <w:tc>
          <w:tcPr>
            <w:tcW w:w="27" w:type="pct"/>
            <w:tcBorders>
              <w:top w:val="nil"/>
              <w:left w:val="nil"/>
              <w:bottom w:val="nil"/>
              <w:right w:val="nil"/>
            </w:tcBorders>
          </w:tcPr>
          <w:p>
            <w:pPr>
              <w:ind w:firstLine="273"/>
              <w:jc w:val="center"/>
            </w:pPr>
            <w:r>
              <w:rPr>
                <w:rFonts w:ascii="Times New Roman" w:hAnsi="Times New Roman" w:cs="Times New Roman"/>
                <w:sz w:val="20"/>
                <w:vertAlign w:val="baseline"/>
              </w:rPr>
              <w:t xml:space="preserve">Закон України</w:t>
            </w:r>
          </w:p>
        </w:tc>
        <w:tc>
          <w:tcPr>
            <w:tcW w:w="27" w:type="pct"/>
            <w:tcBorders>
              <w:top w:val="nil"/>
              <w:left w:val="nil"/>
              <w:bottom w:val="nil"/>
              <w:right w:val="nil"/>
            </w:tcBorders>
          </w:tcPr>
          <w:p>
            <w:pPr>
              <w:jc w:val="both"/>
              <w:rPr>
                <w:rFonts w:ascii="Times New Roman" w:hAnsi="Times New Roman" w:cs="Times New Roman"/>
                <w:sz w:val="20"/>
              </w:rPr>
            </w:pPr>
          </w:p>
        </w:tc>
        <w:tc>
          <w:tcPr>
            <w:tcW w:w="16" w:type="pct"/>
            <w:tcBorders>
              <w:top w:val="nil"/>
              <w:left w:val="nil"/>
              <w:bottom w:val="nil"/>
              <w:right w:val="nil"/>
            </w:tcBorders>
          </w:tcPr>
          <w:p>
            <w:pPr>
              <w:jc w:val="both"/>
              <w:rPr>
                <w:rFonts w:ascii="Times New Roman" w:hAnsi="Times New Roman" w:cs="Times New Roman"/>
                <w:sz w:val="20"/>
              </w:rPr>
            </w:pPr>
          </w:p>
        </w:tc>
        <w:tc>
          <w:tcPr>
            <w:tcW w:w="26" w:type="pct"/>
            <w:tcBorders>
              <w:top w:val="nil"/>
              <w:left w:val="nil"/>
              <w:bottom w:val="nil"/>
              <w:right w:val="nil"/>
            </w:tcBorders>
          </w:tcPr>
          <w:p>
            <w:pPr>
              <w:ind w:firstLine="273"/>
              <w:jc w:val="center"/>
            </w:pPr>
            <w:r>
              <w:rPr>
                <w:rFonts w:ascii="Times New Roman" w:hAnsi="Times New Roman" w:cs="Times New Roman"/>
                <w:sz w:val="20"/>
                <w:vertAlign w:val="baseline"/>
              </w:rPr>
              <w:t xml:space="preserve">Закон України</w:t>
            </w: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w:t>
            </w:r>
          </w:p>
        </w:tc>
        <w:tc>
          <w:tcPr>
            <w:tcW w:w="27" w:type="pct"/>
            <w:tcBorders>
              <w:top w:val="nil"/>
              <w:left w:val="nil"/>
              <w:bottom w:val="nil"/>
              <w:right w:val="nil"/>
            </w:tcBorders>
            <w:vMerge w:val="restart"/>
          </w:tcPr>
          <w:p>
            <w:pPr>
              <w:ind w:firstLine="273"/>
              <w:jc w:val="center"/>
            </w:pPr>
            <w:r>
              <w:rPr>
                <w:rFonts w:ascii="Times New Roman" w:hAnsi="Times New Roman" w:cs="Times New Roman"/>
                <w:sz w:val="20"/>
                <w:vertAlign w:val="baseline"/>
              </w:rPr>
              <w:t xml:space="preserve">Про внесення змін до Податкового кодексу України та інших законів України щодо особливостей оподаткування у період дії воєнного стану______________________________________________</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center"/>
            </w:pPr>
            <w:r>
              <w:rPr>
                <w:rFonts w:ascii="Times New Roman" w:hAnsi="Times New Roman" w:cs="Times New Roman"/>
                <w:sz w:val="20"/>
                <w:vertAlign w:val="baseline"/>
              </w:rPr>
              <w:t xml:space="preserve">Про внесення змін до Податкового кодексу України та інших законів України щодо особливостей оподаткування у період дії воєнного стану______________________________________________</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center"/>
            </w:pPr>
            <w:r>
              <w:rPr>
                <w:rFonts w:ascii="Times New Roman" w:hAnsi="Times New Roman" w:cs="Times New Roman"/>
                <w:sz w:val="20"/>
                <w:vertAlign w:val="baseline"/>
              </w:rPr>
              <w:t xml:space="preserve">Про внесення змін до Податкового кодексу України щодо особливостей оподаткування у період дії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Назву законопроекту викласти у такій редакції: «Проект Закону про внесення змін до Податкового кодексу України та інших законів України щодо особливостей справляння податку на прибуток підприємств та тимчасового оподаткування у період дії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Про внесення змін до Податкового кодексу України щодо особливостей дії норм на період дії воєнного стану та після його припинення або скасування </w:t>
            </w:r>
          </w:p>
          <w:p>
            <w:pPr>
              <w:ind w:firstLine="273"/>
              <w:jc w:val="both"/>
            </w:pPr>
            <w:r>
              <w:rPr>
                <w:rFonts w:ascii="Times New Roman" w:hAnsi="Times New Roman" w:cs="Times New Roman"/>
                <w:sz w:val="20"/>
                <w:vertAlign w:val="baseline"/>
              </w:rPr>
              <w:t xml:space="preserve">Обґрунтування: пропозиція техніко-юридична, оскільки спрямована на приведення у відповідність назви проєкту із його змістом та періодом дії окремих норм Податкового кодексу, а також пов’язана із наступними пропозиціями до проєкту, які передбачають виключення положень щодо внесення змін до інших законодавчих актів.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Назву викласти у такій редакції: "Про внесення змін до Податкового кодексу України та інших законів України щодо скасування раніше встановлених податкових пільг"</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Назву законопроєкту викласти в такій редакції: </w:t>
            </w:r>
          </w:p>
          <w:p>
            <w:pPr>
              <w:ind w:firstLine="273"/>
              <w:jc w:val="both"/>
            </w:pPr>
            <w:r>
              <w:rPr>
                <w:rFonts w:ascii="Times New Roman" w:hAnsi="Times New Roman" w:cs="Times New Roman"/>
                <w:sz w:val="20"/>
                <w:vertAlign w:val="baseline"/>
              </w:rPr>
              <w:t xml:space="preserve">«Про внесення змін до Податкового кодексу України та інших законів України щодо зниження податкового навантаження у період дії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r>
              <w:rPr>
                <w:rFonts w:ascii="Times New Roman" w:hAnsi="Times New Roman" w:cs="Times New Roman"/>
                <w:sz w:val="20"/>
              </w:rPr>
              <w:t>4</w:t>
            </w: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Верховна Рада України п о с т а н о в л я є:</w:t>
            </w:r>
          </w:p>
        </w:tc>
        <w:tc>
          <w:tcPr>
            <w:tcW w:w="27" w:type="pct"/>
            <w:tcBorders>
              <w:top w:val="nil"/>
              <w:left w:val="nil"/>
              <w:bottom w:val="nil"/>
              <w:right w:val="nil"/>
            </w:tcBorders>
          </w:tcPr>
          <w:p>
            <w:pPr>
              <w:jc w:val="both"/>
              <w:rPr>
                <w:rFonts w:ascii="Times New Roman" w:hAnsi="Times New Roman" w:cs="Times New Roman"/>
                <w:sz w:val="20"/>
              </w:rPr>
            </w:pPr>
          </w:p>
        </w:tc>
        <w:tc>
          <w:tcPr>
            <w:tcW w:w="16" w:type="pct"/>
            <w:tcBorders>
              <w:top w:val="nil"/>
              <w:left w:val="nil"/>
              <w:bottom w:val="nil"/>
              <w:right w:val="nil"/>
            </w:tcBorders>
          </w:tcPr>
          <w:p>
            <w:pPr>
              <w:jc w:val="both"/>
              <w:rPr>
                <w:rFonts w:ascii="Times New Roman" w:hAnsi="Times New Roman" w:cs="Times New Roman"/>
                <w:sz w:val="20"/>
              </w:rPr>
            </w:pPr>
          </w:p>
        </w:tc>
        <w:tc>
          <w:tcPr>
            <w:tcW w:w="2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Верховна Рада України п о с т а н о в л я є:</w:t>
            </w: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I. Внести до Податкового кодексу України (Відомості Верховної Ради України, 2011 р., № 13—17, ст. 112) такі зміни: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I. Внести до Податкового кодексу України (Відомості Верховної Ради України, 2011 р., № 13—17, ст. 112) такі зміни:</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Після абзацу першого розділу І законопроекту доповнити новими абзацами такого змісту: </w:t>
            </w:r>
          </w:p>
          <w:p>
            <w:pPr>
              <w:ind w:firstLine="273"/>
              <w:jc w:val="both"/>
            </w:pPr>
            <w:r>
              <w:rPr>
                <w:rFonts w:ascii="Times New Roman" w:hAnsi="Times New Roman" w:cs="Times New Roman"/>
                <w:sz w:val="20"/>
                <w:vertAlign w:val="baseline"/>
              </w:rPr>
              <w:t xml:space="preserve">"1. Підпункт 12.3.3. пункту 12.3 статті 12 доповнити новим абзацом такого змісту: </w:t>
            </w:r>
          </w:p>
          <w:p>
            <w:pPr>
              <w:ind w:firstLine="273"/>
              <w:jc w:val="both"/>
            </w:pPr>
            <w:r>
              <w:rPr>
                <w:rFonts w:ascii="Times New Roman" w:hAnsi="Times New Roman" w:cs="Times New Roman"/>
                <w:sz w:val="20"/>
                <w:vertAlign w:val="baseline"/>
              </w:rPr>
              <w:t xml:space="preserve">"Центральний орган виконавчої влади, що реалізує державну податкову політику щомісячно оприлюднює зведені дані у розрізі адміністративно-територіальних одиниць (КОАТУУ/КАТОТТГ) про кількість зареєстрованих реєстраторів розрахункових операцій, програмних реєстраторів розрахункових операцій, діючих ліцензій на здійснення окремих видів діяльності за їх видами, обсягів придбаних товарів (отриманих послуг) у тому числі сплачених сум податку на додану вартість та акцизного збору (у розрізі кодів УКТЗЕД підакцизних груп товарів)"; </w:t>
            </w:r>
          </w:p>
          <w:p>
            <w:pPr>
              <w:ind w:firstLine="273"/>
              <w:jc w:val="both"/>
            </w:pPr>
            <w:r>
              <w:rPr>
                <w:rFonts w:ascii="Times New Roman" w:hAnsi="Times New Roman" w:cs="Times New Roman"/>
                <w:sz w:val="20"/>
                <w:vertAlign w:val="baseline"/>
              </w:rPr>
              <w:t xml:space="preserve">2. Пункт 14.1 доповнити новим підпунктом такого змісту: </w:t>
            </w:r>
          </w:p>
          <w:p>
            <w:pPr>
              <w:ind w:firstLine="273"/>
              <w:jc w:val="both"/>
            </w:pPr>
            <w:r>
              <w:rPr>
                <w:rFonts w:ascii="Times New Roman" w:hAnsi="Times New Roman" w:cs="Times New Roman"/>
                <w:sz w:val="20"/>
                <w:vertAlign w:val="baseline"/>
              </w:rPr>
              <w:t xml:space="preserve">"14.1.285. Єдиний державний веб-порталу електронних послуг (далі - Портал Дія) - у значенні, визначеному Кабінетом Міністрів України"; </w:t>
            </w:r>
          </w:p>
          <w:p>
            <w:pPr>
              <w:ind w:firstLine="273"/>
              <w:jc w:val="both"/>
            </w:pPr>
            <w:r>
              <w:rPr>
                <w:rFonts w:ascii="Times New Roman" w:hAnsi="Times New Roman" w:cs="Times New Roman"/>
                <w:sz w:val="20"/>
                <w:vertAlign w:val="baseline"/>
              </w:rPr>
              <w:t xml:space="preserve">3. Підпункту 17.1.1 пункту 17.1 статті 17 доповнити словами "а також персональні дані про його об'єкти оподаткування, результати електронних камеральних перевірок, електронних документальних перевірок, терміни подання звітності, а також виявлені податкові ризики несплати податків"; </w:t>
            </w:r>
          </w:p>
          <w:p>
            <w:pPr>
              <w:ind w:firstLine="273"/>
              <w:jc w:val="both"/>
            </w:pPr>
            <w:r>
              <w:rPr>
                <w:rFonts w:ascii="Times New Roman" w:hAnsi="Times New Roman" w:cs="Times New Roman"/>
                <w:sz w:val="20"/>
                <w:vertAlign w:val="baseline"/>
              </w:rPr>
              <w:t xml:space="preserve">4. Після підпункту 19-1.1.46-1 пункту 19-1.1 статті 19 доповнити новим підпунктом такого змісту: </w:t>
            </w:r>
          </w:p>
          <w:p>
            <w:pPr>
              <w:ind w:firstLine="273"/>
              <w:jc w:val="both"/>
            </w:pPr>
            <w:r>
              <w:rPr>
                <w:rFonts w:ascii="Times New Roman" w:hAnsi="Times New Roman" w:cs="Times New Roman"/>
                <w:sz w:val="20"/>
                <w:vertAlign w:val="baseline"/>
              </w:rPr>
              <w:t xml:space="preserve">"інформують платників податків, у тому числі і через електронний кабінет про його об'єкти оподаткування, результати електронних камеральних перевірок, електронних документальних перевірок, терміни подання звітності, а також виявлені податкові ризики несплати податків"; </w:t>
            </w:r>
          </w:p>
          <w:p>
            <w:pPr>
              <w:ind w:firstLine="273"/>
              <w:jc w:val="both"/>
            </w:pPr>
            <w:r>
              <w:rPr>
                <w:rFonts w:ascii="Times New Roman" w:hAnsi="Times New Roman" w:cs="Times New Roman"/>
                <w:sz w:val="20"/>
                <w:vertAlign w:val="baseline"/>
              </w:rPr>
              <w:t xml:space="preserve">5. Після пункту 35.3 статті 35 доповнити новим пунктом такого змісту: </w:t>
            </w:r>
          </w:p>
          <w:p>
            <w:pPr>
              <w:ind w:firstLine="273"/>
              <w:jc w:val="both"/>
            </w:pPr>
            <w:r>
              <w:rPr>
                <w:rFonts w:ascii="Times New Roman" w:hAnsi="Times New Roman" w:cs="Times New Roman"/>
                <w:sz w:val="20"/>
                <w:vertAlign w:val="baseline"/>
              </w:rPr>
              <w:t xml:space="preserve">"35.3-1. Уся інформація, що підлягає оприлюдненню центральним органом виконавчої влади, що реалізує державну податкову політику на своєму офіційному веб-сайті, підлягає автоматизованому обміну через портальне рішення (API) за запитом банківської установи за кодом згідно ЄДРПОУ (для юридичних осіб) або реєстраційним номером облікової картки платника податків (для фізичних осіб - підприємців)"; </w:t>
            </w:r>
          </w:p>
          <w:p>
            <w:pPr>
              <w:ind w:firstLine="273"/>
              <w:jc w:val="both"/>
            </w:pPr>
            <w:r>
              <w:rPr>
                <w:rFonts w:ascii="Times New Roman" w:hAnsi="Times New Roman" w:cs="Times New Roman"/>
                <w:sz w:val="20"/>
                <w:vertAlign w:val="baseline"/>
              </w:rPr>
              <w:t xml:space="preserve">6. Після абзацу другого пункту 42-1.2 статті 42-1 доповнити новим абзацом такого змісту: </w:t>
            </w:r>
          </w:p>
          <w:p>
            <w:pPr>
              <w:ind w:firstLine="273"/>
              <w:jc w:val="both"/>
            </w:pPr>
            <w:r>
              <w:rPr>
                <w:rFonts w:ascii="Times New Roman" w:hAnsi="Times New Roman" w:cs="Times New Roman"/>
                <w:sz w:val="20"/>
                <w:vertAlign w:val="baseline"/>
              </w:rPr>
              <w:t xml:space="preserve">"отримання інформації, у тому числі і через електронний кабінет, про об'єкти оподаткування, результати електронних камеральних перевірок, електронних документальних перевірок, терміни подання звітності, а також виявлені податкові ризики несплати податків". </w:t>
            </w:r>
          </w:p>
          <w:p>
            <w:pPr>
              <w:ind w:firstLine="273"/>
              <w:jc w:val="both"/>
            </w:pPr>
            <w:r>
              <w:rPr>
                <w:rFonts w:ascii="Times New Roman" w:hAnsi="Times New Roman" w:cs="Times New Roman"/>
                <w:sz w:val="20"/>
                <w:vertAlign w:val="baseline"/>
              </w:rPr>
              <w:t xml:space="preserve">7. Абзац двадцять шостий пункту 42-1.2 статті 42-1 доповнити новим реченням такого змісту: </w:t>
            </w:r>
          </w:p>
          <w:p>
            <w:pPr>
              <w:ind w:firstLine="273"/>
              <w:jc w:val="both"/>
            </w:pPr>
            <w:r>
              <w:rPr>
                <w:rFonts w:ascii="Times New Roman" w:hAnsi="Times New Roman" w:cs="Times New Roman"/>
                <w:sz w:val="20"/>
                <w:vertAlign w:val="baseline"/>
              </w:rPr>
              <w:t xml:space="preserve">"Згода платника податків про надання інформації третім особам та її відкликання може бути надана у будь який законний спосіб, у тому числі в центрах обслуговування платників податків, Електронному кабінеті або через Єдиний державний веб-порталу електронних послуг (портал ДІЯ)".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ІІ. Розділ І законопроекту доповнити пунктами наступного змісту:</w:t>
            </w:r>
          </w:p>
          <w:p>
            <w:pPr>
              <w:ind w:firstLine="273"/>
              <w:jc w:val="both"/>
            </w:pPr>
            <w:r>
              <w:rPr>
                <w:rFonts w:ascii="Times New Roman" w:hAnsi="Times New Roman" w:cs="Times New Roman"/>
                <w:sz w:val="20"/>
                <w:vertAlign w:val="baseline"/>
              </w:rPr>
              <w:t xml:space="preserve"> 1) «частину третю підпункту 12.3.7. пункту 12.3 статті 12 викласти у такій редакції:</w:t>
            </w:r>
          </w:p>
          <w:p>
            <w:pPr>
              <w:ind w:firstLine="273"/>
              <w:jc w:val="both"/>
            </w:pPr>
            <w:r>
              <w:rPr>
                <w:rFonts w:ascii="Times New Roman" w:hAnsi="Times New Roman" w:cs="Times New Roman"/>
                <w:sz w:val="20"/>
                <w:vertAlign w:val="baseline"/>
              </w:rPr>
              <w:t xml:space="preserve"> “Рішення про встановлення податкових пільг зі сплати місцевих податків та/або зборів на підставі заяв платників податків про визнання земельних ділянок непридатними для використання у зв’язку з потенційною загрозою їх забруднення вибухонебезпечними предметами приймаються не пізніше 30 календарних днів з дня подання платником податку такої заяви та на кожний календарний рік окремо, за умови наявності відповідних заяв платників податків, та на період не більше ніж до кінця поточного календарного року.”.»;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Підпункт 12.4.5 пункту 12.4 статті 12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 Підпункт 12.4.5 пункту 12.4 статті 12 виключити.»</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 У пункті 14.1 статті 14:».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 підпункт 14.1.30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4.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«відокремлені підрозділи - у значенні, визначеному Цивільним кодексом України, а для розділу IV цього Кодексу - у визначенні Господарського кодексу України та/або структурні підрозділи юридичної особи, що мають визначені юридичною особою функції в господарській діяльності і входять до структури юридичної особи як організаційно відособлені від інших структурних підрозділів її частини, які фактично провадять діяльність за неосновним місцем обліку юридичної особи на території іншої територіальної громади, ніж територія територіальної громади в якій знаходиться податкова адреса юридичної особи.».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Підпункт 14.1.30 пункту 14.1 статті 14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відокремлені підрозділи - у значенні, визначеному Цивільним кодексом України, а для розділу IV цього Кодексу – у визначенні Господарського кодексу України та/або структурні підрозділи юридичної особи, що мають визначені юридичною особою функції в господарській діяльності і входять до структури юридичної особи як організаційно відособлені від інших структурних підрозділів її частини, які фактично провадять діяльність за неосновним місцем обліку юридичної особи на території іншої територіальної громади, ніж територія територіальної громади в якій знаходиться податкова адреса юридичної особи.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«Відокремлені структурні підрозділи можуть створюватись у формі виробничих структурних підрозділи (виробництва, цехи, відділення, дільниці, бригади, бюро, лабораторії тощо) та функціональних структурних підрозділів апарату управління (управління, відділи, бюро, служби тощо)»;».</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Відокремлені структурні підрозділи можуть створюватись у формі виробничих структурних підрозділи (виробництва, цехи, відділення, дільниці, бригади, бюро, лабораторії тощо) та функціональних структурних підрозділів апарату управління (управління, відділи, бюро, служби тощо).</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 доповнити пунктом 14.1.30-1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«1. Підпункт 14.1.114-2 пункту 14.1 статті 14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«14.1.30-1. відсоткове відрахування - частина податку з доходів фізичних осіб, сплаченого за попередній податковий (звітний) рік, що не перевищує встановлений цим Кодексом розмір та може бути перерахована відповідним платником податків на користь однієї або двох неприбуткових організацій в порядку та на умовах, визначених цим Кодексом;».».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w:t>
            </w:r>
          </w:p>
          <w:p>
            <w:pPr>
              <w:ind w:firstLine="273"/>
              <w:jc w:val="both"/>
            </w:pPr>
            <w:r>
              <w:rPr>
                <w:rFonts w:ascii="Times New Roman" w:hAnsi="Times New Roman" w:cs="Times New Roman"/>
                <w:sz w:val="20"/>
                <w:vertAlign w:val="baseline"/>
              </w:rPr>
              <w:t xml:space="preserve"> « 2.У статті 14:».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14.1:».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14.1.73:».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«14.1.73. землекористувачі -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14.1.114-2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14.1.278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14.1:».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r>
              <w:rPr>
                <w:rFonts w:ascii="Times New Roman" w:hAnsi="Times New Roman" w:cs="Times New Roman"/>
                <w:sz w:val="20"/>
                <w:b/>
                <w:vertAlign w:val="baseline"/>
              </w:rPr>
              <w:t xml:space="preserve">«</w:t>
            </w:r>
            <w:r>
              <w:rPr>
                <w:rFonts w:ascii="Times New Roman" w:hAnsi="Times New Roman" w:cs="Times New Roman"/>
                <w:sz w:val="20"/>
                <w:vertAlign w:val="baseline"/>
              </w:rPr>
              <w:t xml:space="preserve">2. У статті 14:».</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14.1.73:».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«14.1.73. землекористувачі -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14.1.114-2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14.1.278виключити;».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доповнити розділ І проекту перед пунктом 1 новим пунктом такого змісту: </w:t>
            </w:r>
          </w:p>
          <w:p>
            <w:pPr>
              <w:ind w:firstLine="273"/>
              <w:jc w:val="both"/>
            </w:pPr>
            <w:r>
              <w:rPr>
                <w:rFonts w:ascii="Times New Roman" w:hAnsi="Times New Roman" w:cs="Times New Roman"/>
                <w:sz w:val="20"/>
                <w:vertAlign w:val="baseline"/>
              </w:rPr>
              <w:t xml:space="preserve">"1. Підпункт 19-1.1.27 пункту 19-1.1 статті 19-1 викласти в такій редакції: </w:t>
            </w:r>
          </w:p>
          <w:p>
            <w:pPr>
              <w:ind w:firstLine="273"/>
              <w:jc w:val="both"/>
            </w:pPr>
            <w:r>
              <w:rPr>
                <w:rFonts w:ascii="Times New Roman" w:hAnsi="Times New Roman" w:cs="Times New Roman"/>
                <w:sz w:val="20"/>
                <w:vertAlign w:val="baseline"/>
              </w:rPr>
              <w:t xml:space="preserve">"19-1.1.27. забезпечують розвиток, впровадження та технічне супроводження інформаційних, інформаційно-комунікаційних та електронних комунікаційних систем і технологій, автоматизацію процедур, зокрема організацію впровадження електронних сервісів для суб’єктів господарювання контролюючими органами, а також захист податкової інформації відповідно до вимог законодавства у сфері захисту інформації та кібербезпеки";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Розділ І Проекту Закону доповнити новим пунктом 1 такого змісту: </w:t>
            </w:r>
          </w:p>
          <w:p>
            <w:pPr>
              <w:ind w:firstLine="273"/>
              <w:jc w:val="both"/>
            </w:pPr>
            <w:r>
              <w:rPr>
                <w:rFonts w:ascii="Times New Roman" w:hAnsi="Times New Roman" w:cs="Times New Roman"/>
                <w:sz w:val="20"/>
                <w:vertAlign w:val="baseline"/>
              </w:rPr>
              <w:t xml:space="preserve">«Підпункт 19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.1.29 пункту 19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.1 статті 19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викласти в такій редакції: </w:t>
            </w:r>
          </w:p>
          <w:p>
            <w:pPr>
              <w:ind w:firstLine="273"/>
              <w:jc w:val="both"/>
            </w:pPr>
            <w:r>
              <w:rPr>
                <w:rFonts w:ascii="Times New Roman" w:hAnsi="Times New Roman" w:cs="Times New Roman"/>
                <w:sz w:val="20"/>
                <w:vertAlign w:val="baseline"/>
              </w:rPr>
              <w:t xml:space="preserve">«19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.1.29. забезпечують інформування громадськості про реалізацію державної податкової і митної політики, зокрема шляхом щоквартального оприлюднення на офіційному веб-сайті центрального органу виконавчої влади, що реалізує державну податкову політику, інформації щодо: </w:t>
            </w:r>
          </w:p>
          <w:p>
            <w:pPr>
              <w:ind w:firstLine="273"/>
              <w:jc w:val="both"/>
            </w:pPr>
            <w:r>
              <w:rPr>
                <w:rFonts w:ascii="Times New Roman" w:hAnsi="Times New Roman" w:cs="Times New Roman"/>
                <w:sz w:val="20"/>
                <w:vertAlign w:val="baseline"/>
              </w:rPr>
              <w:t xml:space="preserve"> стану надання контролюючими органами адміністративних та сервісних послуг та задоволеності такими послугами з боку платників податків на основі проведення регулярних незалежних опитувань; </w:t>
            </w:r>
          </w:p>
          <w:p>
            <w:pPr>
              <w:ind w:firstLine="273"/>
              <w:jc w:val="both"/>
            </w:pPr>
            <w:r>
              <w:rPr>
                <w:rFonts w:ascii="Times New Roman" w:hAnsi="Times New Roman" w:cs="Times New Roman"/>
                <w:sz w:val="20"/>
                <w:vertAlign w:val="baseline"/>
              </w:rPr>
              <w:t xml:space="preserve">сум переплат у розрізі податків, зборів, платежів; </w:t>
            </w:r>
          </w:p>
          <w:p>
            <w:pPr>
              <w:ind w:firstLine="273"/>
              <w:jc w:val="both"/>
            </w:pPr>
            <w:r>
              <w:rPr>
                <w:rFonts w:ascii="Times New Roman" w:hAnsi="Times New Roman" w:cs="Times New Roman"/>
                <w:sz w:val="20"/>
                <w:vertAlign w:val="baseline"/>
              </w:rPr>
              <w:t xml:space="preserve"> кількості проведених планових та позапланових перевірок платників податків; </w:t>
            </w:r>
          </w:p>
          <w:p>
            <w:pPr>
              <w:ind w:firstLine="273"/>
              <w:jc w:val="both"/>
            </w:pPr>
            <w:r>
              <w:rPr>
                <w:rFonts w:ascii="Times New Roman" w:hAnsi="Times New Roman" w:cs="Times New Roman"/>
                <w:sz w:val="20"/>
                <w:vertAlign w:val="baseline"/>
              </w:rPr>
              <w:t xml:space="preserve"> сум донарахувань за наслідками податкового контролю у розрізі податків, зборів, платежів; </w:t>
            </w:r>
          </w:p>
          <w:p>
            <w:pPr>
              <w:ind w:firstLine="273"/>
              <w:jc w:val="both"/>
            </w:pPr>
            <w:r>
              <w:rPr>
                <w:rFonts w:ascii="Times New Roman" w:hAnsi="Times New Roman" w:cs="Times New Roman"/>
                <w:sz w:val="20"/>
                <w:vertAlign w:val="baseline"/>
              </w:rPr>
              <w:t xml:space="preserve"> сум заявлених платниками податків до відшкодування з бюджету податку на додану вартість; </w:t>
            </w:r>
          </w:p>
          <w:p>
            <w:pPr>
              <w:ind w:firstLine="273"/>
              <w:jc w:val="both"/>
            </w:pPr>
            <w:r>
              <w:rPr>
                <w:rFonts w:ascii="Times New Roman" w:hAnsi="Times New Roman" w:cs="Times New Roman"/>
                <w:sz w:val="20"/>
                <w:vertAlign w:val="baseline"/>
              </w:rPr>
              <w:t xml:space="preserve">зупинення реєстрації податкових накладних/розрахунків коригування в Єдиному реєстрі податкових накладних; </w:t>
            </w:r>
          </w:p>
          <w:p>
            <w:pPr>
              <w:ind w:firstLine="273"/>
              <w:jc w:val="both"/>
            </w:pPr>
            <w:r>
              <w:rPr>
                <w:rFonts w:ascii="Times New Roman" w:hAnsi="Times New Roman" w:cs="Times New Roman"/>
                <w:sz w:val="20"/>
                <w:vertAlign w:val="baseline"/>
              </w:rPr>
              <w:t xml:space="preserve"> кількості платників податків, що користуються податковими пільгами, та суми таких пільг у розрізі податків та зборів; </w:t>
            </w:r>
          </w:p>
          <w:p>
            <w:pPr>
              <w:ind w:firstLine="273"/>
              <w:jc w:val="both"/>
            </w:pPr>
            <w:r>
              <w:rPr>
                <w:rFonts w:ascii="Times New Roman" w:hAnsi="Times New Roman" w:cs="Times New Roman"/>
                <w:sz w:val="20"/>
                <w:vertAlign w:val="baseline"/>
              </w:rPr>
              <w:t xml:space="preserve">податкового боргу платників податків; </w:t>
            </w:r>
          </w:p>
          <w:p>
            <w:pPr>
              <w:ind w:firstLine="273"/>
              <w:jc w:val="both"/>
            </w:pPr>
            <w:r>
              <w:rPr>
                <w:rFonts w:ascii="Times New Roman" w:hAnsi="Times New Roman" w:cs="Times New Roman"/>
                <w:sz w:val="20"/>
                <w:vertAlign w:val="baseline"/>
              </w:rPr>
              <w:t xml:space="preserve"> стану виконання судових рішень»;</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Внести зміни до підпункту 19-1.1.34 пункту 19-1.1 статті 19-1, виклавши його у такій редакції: </w:t>
            </w:r>
          </w:p>
          <w:p>
            <w:pPr>
              <w:ind w:firstLine="273"/>
              <w:jc w:val="both"/>
            </w:pPr>
            <w:r>
              <w:rPr>
                <w:rFonts w:ascii="Times New Roman" w:hAnsi="Times New Roman" w:cs="Times New Roman"/>
                <w:sz w:val="20"/>
                <w:vertAlign w:val="baseline"/>
              </w:rPr>
              <w:t xml:space="preserve"> 19-1.1.34. забезпечують визначення в установлених цим Кодексом, іншими законами України випадках сум податкових та грошових зобов’язань платників податків, застосування і своєчасне стягнення сум передбачених законом штрафних (фінансових) санкцій (штрафів), </w:t>
            </w:r>
            <w:r>
              <w:rPr>
                <w:rFonts w:ascii="Times New Roman" w:hAnsi="Times New Roman" w:cs="Times New Roman"/>
                <w:sz w:val="20"/>
                <w:b/>
                <w:vertAlign w:val="baseline"/>
              </w:rPr>
              <w:t xml:space="preserve">складення протоколів про адміністративні правопорушення, винесення постанов у справах про адміністративні правопорушення, застосування адміністративних стягнень у вигляді штрафу</w:t>
            </w:r>
            <w:r>
              <w:rPr>
                <w:rFonts w:ascii="Times New Roman" w:hAnsi="Times New Roman" w:cs="Times New Roman"/>
                <w:sz w:val="20"/>
                <w:vertAlign w:val="baseline"/>
              </w:rPr>
              <w:t xml:space="preserve"> за порушення податкового, валютного та іншого законодавства, контроль за дотриманням якого покладено на контролюючі органи;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Внести зміни до підпункту 20.1.41 пункту 20.1 статті 20, виклавши його у такій редакції:</w:t>
            </w:r>
          </w:p>
          <w:p>
            <w:pPr>
              <w:ind w:firstLine="273"/>
              <w:jc w:val="both"/>
            </w:pPr>
            <w:r>
              <w:rPr>
                <w:rFonts w:ascii="Times New Roman" w:hAnsi="Times New Roman" w:cs="Times New Roman"/>
                <w:sz w:val="20"/>
                <w:vertAlign w:val="baseline"/>
              </w:rPr>
              <w:t xml:space="preserve">20.1.41. складати стосовно платників податків - фізичних осіб та посадових осіб платників податків - юридичних осіб протоколи про адміністративні правопорушення, виносити постанови у справах про адміністративні правопорушення, </w:t>
            </w:r>
            <w:r>
              <w:rPr>
                <w:rFonts w:ascii="Times New Roman" w:hAnsi="Times New Roman" w:cs="Times New Roman"/>
                <w:sz w:val="20"/>
                <w:b/>
                <w:vertAlign w:val="baseline"/>
              </w:rPr>
              <w:t xml:space="preserve">застосовувати адміністративні стягнення за вчинення адміністративних правопорушень у вигляді штрафу</w:t>
            </w:r>
            <w:r>
              <w:rPr>
                <w:rFonts w:ascii="Times New Roman" w:hAnsi="Times New Roman" w:cs="Times New Roman"/>
                <w:sz w:val="20"/>
                <w:vertAlign w:val="baseline"/>
              </w:rPr>
              <w:t xml:space="preserve"> у порядку, встановленому законом;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«3. У статті 20:».</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20.1:».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20.1.3 слова та знаки «щодо платників податків, а у визначених цим Кодексом випадках - стосовно керівників юридичних осіб або постійних представництв нерезидентів-боржників»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20.1.11 слова «та/або програмних реєстраторів розрахункових операцій»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20.1.35-2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 У статті 20:».</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 у пункті 20.1:».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20.1.3 слова та знаки «щодо платників податків, а у визначених цим Кодексом випадках - стосовно керівників юридичних осіб або постійних представництв нерезидентів-боржників»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20.1.11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20.1.35-2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доповнити розділ І проекту перед пунктом 1 новим пунктом такого змісту: </w:t>
            </w:r>
          </w:p>
          <w:p>
            <w:pPr>
              <w:ind w:firstLine="273"/>
              <w:jc w:val="both"/>
            </w:pPr>
            <w:r>
              <w:rPr>
                <w:rFonts w:ascii="Times New Roman" w:hAnsi="Times New Roman" w:cs="Times New Roman"/>
                <w:sz w:val="20"/>
                <w:vertAlign w:val="baseline"/>
              </w:rPr>
              <w:t xml:space="preserve">"2. Пункт 21.1 статті 21 доповнити підпунктом 21.1.12 такого змісту: </w:t>
            </w:r>
          </w:p>
          <w:p>
            <w:pPr>
              <w:ind w:firstLine="273"/>
              <w:jc w:val="both"/>
            </w:pPr>
            <w:r>
              <w:rPr>
                <w:rFonts w:ascii="Times New Roman" w:hAnsi="Times New Roman" w:cs="Times New Roman"/>
                <w:sz w:val="20"/>
                <w:vertAlign w:val="baseline"/>
              </w:rPr>
              <w:t xml:space="preserve">"21.1.12. забезпечувати захист та обробку податкової інформації в Інформаційних системах відповідно до вимог законодавства у сфері захисту інформації та кібербезпеки";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«2. Підпункт 21.2 статті 21 доповнити новим підпунктом 21.2.3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«21.2.3. У разі систематичного (три та більше разів протягом останніх дванадцяти місяців) скасування за рішенням суду, яке набрало законної сили, неправомірних рішень, якими визначаються податкові (грошові) зобов'язання платників податків, прийняті посадовою (службовою) особою контролюючого органу, така посадова (службова) особа контролюючого органу, яка прийняла такі рішення, а також безпосередній керівник такої посадової (службової) особи, у триденний термін з дня надходження відповідного рішення суду до контролюючого органу підлягають звільненню з роботи в контролюючому органі без права роботи протягом трьох років у будь-якому контролюючому органі.»;».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Підпункт 21.2 статті 21 доповнити новим підпунктом 21.2.3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21.2.3. У разі систематичного (три та більше разів протягом останніх дванадцяти місяців) скасування за рішенням суду, яке набрало законної сили, неправомірних рішень, якими визначаються податкові (грошові) зобов’язання платників податків, прийняті посадовою (службовою) особою контролюючого органу, така посадова (службова) особа контролюючого органу, яка прийняла такі рішення, а також безпосередній керівник такої посадової (службової) особи, у триденний термін з дня надходження відповідного рішення суду до контролюючого органу підлягають звільненню з роботи в контролюючому органі без права роботи протягом трьох років у будь-якому контролюючому органі.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доповнити розділ І проекту перед пунктом 1 новим пунктом такого змісту: </w:t>
            </w:r>
          </w:p>
          <w:p>
            <w:pPr>
              <w:ind w:firstLine="273"/>
              <w:jc w:val="both"/>
            </w:pPr>
            <w:r>
              <w:rPr>
                <w:rFonts w:ascii="Times New Roman" w:hAnsi="Times New Roman" w:cs="Times New Roman"/>
                <w:sz w:val="20"/>
                <w:vertAlign w:val="baseline"/>
              </w:rPr>
              <w:t xml:space="preserve">"3. Пункт 21.2 статті 21 доповнити підпунктом 21.2.3 такого змісту: </w:t>
            </w:r>
          </w:p>
          <w:p>
            <w:pPr>
              <w:ind w:firstLine="273"/>
              <w:jc w:val="both"/>
            </w:pPr>
            <w:r>
              <w:rPr>
                <w:rFonts w:ascii="Times New Roman" w:hAnsi="Times New Roman" w:cs="Times New Roman"/>
                <w:sz w:val="20"/>
                <w:vertAlign w:val="baseline"/>
              </w:rPr>
              <w:t xml:space="preserve">"21.2.3. За експлуатацію в контролюючих органах Інформаційних систем без застосування комплексної системи захисту інформації або системи управління інформаційною безпекою з підтвердженою відповідністю керівник центрального органу виконавчої влади, що реалізує державну податкову політику, несе відповідальність згідно із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«2. Cтаттю 38-1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У статті 38-1:».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38-1.1:».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38-1.1.1:».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У статті 38</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38-1.1.2:».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38-1.1.3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38-1.1.4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пункті 38-1.2:».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 пункт 38-1.3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у пункті 38-1.4:».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38-1.1:».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38-1.1.1:».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38-1.1.2:».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38-1.1.3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38-1.1.4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пункті 38-1.2:».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 пункт 38-1.3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у пункті 38-1.4:».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«5. У статті 42-1:».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абзаці двадцятому пункту 42-1.2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«5. У статті 42</w:t>
            </w:r>
            <w:r>
              <w:rPr>
                <w:rFonts w:ascii="Times New Roman" w:hAnsi="Times New Roman" w:cs="Times New Roman"/>
                <w:sz w:val="20"/>
                <w:b/>
                <w:vertAlign w:val="superscript"/>
              </w:rPr>
              <w:t xml:space="preserve">-1</w:t>
            </w:r>
            <w:r>
              <w:rPr>
                <w:rFonts w:ascii="Times New Roman" w:hAnsi="Times New Roman" w:cs="Times New Roman"/>
                <w:sz w:val="20"/>
                <w:vertAlign w:val="baseline"/>
              </w:rPr>
              <w:t xml:space="preserve">:».</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абзаці двадцятому пункту 42-1.2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«43.5. Контролюючий орган не пізніше ніж за п'ять робочих днів до закінчення двадцятиденного строку з дня подання платником податків заяви готує висновок про повернення відповідних сум коштів з відповідного бюджету та подає його для виконання відповідному органові, що здійснює казначейське обслуговування бюджетних коштів.».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«На підставі отриманого висновку орган, що здійснює казначейське обслуговування бюджетних коштів, протягом п’яти робочих днів здійснює повернення помилково та/або надміру сплачених грошових зобов’язань та пені платникам податків у порядку, встановленому центральним органом виконавчої влади, що забезпечує формування та реалізує державну фінансову політику.».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«Контролюючий орган несе відповідальність згідно із законом за несвоєчасність передачі органу, що здійснює казначейське обслуговування бюджетних коштів для виконання висновку про повернення відповідних сум коштів з відповідного бюджету.».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розділ І новим пунктом такого змісту </w:t>
            </w:r>
          </w:p>
          <w:p>
            <w:pPr>
              <w:ind w:firstLine="273"/>
              <w:jc w:val="both"/>
            </w:pPr>
            <w:r>
              <w:rPr>
                <w:rFonts w:ascii="Times New Roman" w:hAnsi="Times New Roman" w:cs="Times New Roman"/>
                <w:sz w:val="20"/>
                <w:vertAlign w:val="baseline"/>
              </w:rPr>
              <w:t xml:space="preserve">«Доповнити статтю 44 новим пунктом 9 такого змісту: </w:t>
            </w:r>
          </w:p>
          <w:p>
            <w:pPr>
              <w:ind w:firstLine="273"/>
              <w:jc w:val="both"/>
            </w:pPr>
            <w:r>
              <w:rPr>
                <w:rFonts w:ascii="Times New Roman" w:hAnsi="Times New Roman" w:cs="Times New Roman"/>
                <w:sz w:val="20"/>
                <w:vertAlign w:val="baseline"/>
              </w:rPr>
              <w:t xml:space="preserve">«44.9. У разі неможливості відновлення документів у порядку визначеному абзацом 3 пункту 44.5 статті 44 які були знищені чи пошкоджені внаслідок бойових дій, вважається, що такі документи були у такого платника податків на час складення відповідної звітності або на час виконання ним вимог митного, валютного та іншого законодавства, контроль за дотриманням якого покладено на контролюючі органи.»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Пункт 51.1 статті 51 доповнити новим абзацом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При цьому, роботодавці, крім самозайнятих осіб, по кожному працівнику також зазначають код та категорію адміністративно- територіальної одиниці та території територіальної громади, відповідно до Кодифікатора адміністративно- -територіальних одиниць та території територіальної громади, де знаходиться робоче місцe працівника.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«3. Пункт 51.1 статті 51 доповнити новим абзацом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«При цьому, роботодавці, крім самозайнятих осіб, по кожному працівнику також зазначають код та категорію адміністративно-територіальної одиниці та території територіальної громади, відповідно до Кодифікатора адміністративно-територіальних одиниць та території територіальної громади, де знаходиться робоче місце працівника».».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У пункті 63.3 статті 63: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63.3. 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абзацом другим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Відокремлені підрозділи юридичної особи підлягають взяттю на облік у контролюючих органах одночасно із реєстрацією чи взяттям на облік об'єктів оподаткування, за місцезнаходженням яких фактично проводиться діяльність таких відокремлених підрозділів.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зв’язку з цим абзаци другий-п’ятий вважати відповідно абзацами третім-шостим.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«4. У пункті 63.3 статті 63:».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13.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«абзац перший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14.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«63.3. 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 відокремлених підрозділів юридичних осіб, місцем проживання особи (основне місце обліку), а також за місцем розташування рухомого та нерухомого майна, об'єктів оподаткування або об'єктів, які пов'язані з оподаткуванням або через які провадиться діяльність (неосновне місце обліку)»;».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15.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«доповнити абзацом другим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«Відокремлені підрозділи юридичної особи підлягають взяттю на облік у контролюючих органах одночасно із реєстрацією чи взяттям на облік об'єктів оподаткування, за місцезнаходженням яких фактично проводиться діяльність таких відокремлених підрозділів».».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17.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«У зв’язку з цим абзаци другий - п'ятий вважати абзацами третім - шостим.».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змісту:«6. У статті 72:».</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«6. У пункті 72.1 статті 72:».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 підпункт 72.1.1.4 підпункту 72.1.1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«72.1.1.4. про застосування реєстраторів розрахункових операцій»;».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 підпункт 72.1.6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«72.1.6. для інформаційно-аналітичного забезпечення діяльності також використовується інша інформація, оприлюднена як така, що підлягає оприлюдненню відповідно до законодавства та/або добровільно чи за запитом надана контролюючому органу в установленому законом порядку».».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«6. У статті 72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72.1:».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72.1.1.4 підпункту 72.1.1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«72.1.1.4. про застосування реєстраторів розрахункових операцій;».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72.1.6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«72.1.6. для інформаційно-аналітичного забезпечення діяльності також використовується інша інформація, оприлюднена відповідно до законодавства та/або добровільно чи за запитом надана контролюючому органу в установленому законом порядку,».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72.1:».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72.1.1.4 підпункту 72.1.1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«72.1.1.4. про застосування реєстраторів розрахункових операцій;».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72.1.6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«72.1.6. для інформаційно-аналітичного забезпечення діяльності також використовується інша інформація, оприлюднена відповідно до законодавства та/або добровільно чи за запитом надана контролюючому органу в установленому законом порядку,».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доповнити розділ І проекту перед пунктом 1 новим пунктом такого змісту: </w:t>
            </w:r>
          </w:p>
          <w:p>
            <w:pPr>
              <w:ind w:firstLine="273"/>
              <w:jc w:val="both"/>
            </w:pPr>
            <w:r>
              <w:rPr>
                <w:rFonts w:ascii="Times New Roman" w:hAnsi="Times New Roman" w:cs="Times New Roman"/>
                <w:sz w:val="20"/>
                <w:vertAlign w:val="baseline"/>
              </w:rPr>
              <w:t xml:space="preserve">"4. Пункт 74.1 статті 74 викласти в такій редакції: </w:t>
            </w:r>
          </w:p>
          <w:p>
            <w:pPr>
              <w:ind w:firstLine="273"/>
              <w:jc w:val="both"/>
            </w:pPr>
            <w:r>
              <w:rPr>
                <w:rFonts w:ascii="Times New Roman" w:hAnsi="Times New Roman" w:cs="Times New Roman"/>
                <w:sz w:val="20"/>
                <w:vertAlign w:val="baseline"/>
              </w:rPr>
              <w:t xml:space="preserve">"74.1. Податкова інформація відноситься до державних інформаційних ресурсів та обробляється в інформаційних, інформаційно-комунікаційних та електронних комунікаційних системах податкових органів (далі - Інформаційні системи) із застосуванням комплексної системи захисту інформації або системи управління інформаційною безпекою з підтвердженою відповідністю відповідно до вимог законодавства у сфері захисту інформації та кібербезпеки. </w:t>
            </w:r>
          </w:p>
          <w:p>
            <w:pPr>
              <w:ind w:firstLine="273"/>
              <w:jc w:val="both"/>
            </w:pPr>
            <w:r>
              <w:rPr>
                <w:rFonts w:ascii="Times New Roman" w:hAnsi="Times New Roman" w:cs="Times New Roman"/>
                <w:sz w:val="20"/>
                <w:vertAlign w:val="baseline"/>
              </w:rPr>
              <w:t xml:space="preserve">Інформаційні системи і засоби їх забезпечення, розроблені, виготовлені або придбані податковими органами є власністю держави. </w:t>
            </w:r>
          </w:p>
          <w:p>
            <w:pPr>
              <w:ind w:firstLine="273"/>
              <w:jc w:val="both"/>
            </w:pPr>
            <w:r>
              <w:rPr>
                <w:rFonts w:ascii="Times New Roman" w:hAnsi="Times New Roman" w:cs="Times New Roman"/>
                <w:sz w:val="20"/>
                <w:vertAlign w:val="baseline"/>
              </w:rPr>
              <w:t xml:space="preserve">Внесення інформації до баз даних Інформаційних систем та її опрацювання здійснюються контролюючим органом, визначеним підпунктом 41.1.1 пункту 41.1 статті 41 цього Кодексу, а також контролюючим органом, визначеним підпунктом 41.1.2 пункту 41.1 статті 41 цього Кодексу, в порядку інформаційної взаємодії відповідно до пункту 41.2 статті 41 цього Кодексу. </w:t>
            </w:r>
          </w:p>
          <w:p>
            <w:pPr>
              <w:ind w:firstLine="273"/>
              <w:jc w:val="both"/>
            </w:pPr>
            <w:r>
              <w:rPr>
                <w:rFonts w:ascii="Times New Roman" w:hAnsi="Times New Roman" w:cs="Times New Roman"/>
                <w:sz w:val="20"/>
                <w:vertAlign w:val="baseline"/>
              </w:rPr>
              <w:t xml:space="preserve">Перелік Інформаційних систем визначається центральним органом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 У статті 75:».</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у абзаці першому підпункту 75.1.1 пункту 75.1 слова «даних СОД РРО»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 У статті 75:».</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 у абзаці першому підпункту 75.1.1 пункту 75.1 слова «даних СОД РРО»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11</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«8. У статті 80:».</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«8. У статті 80</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у підпункті 80.2.4 пункту 80.2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підпункті 80.2.4 пункту 80.2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12</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«9. У статті 87:».</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«9. У статті 87:».</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87.13:».</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пункт 87.14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87.13:».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пункт 87.14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13</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«10. У статті 92:».</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«10. У статті 92:».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92.4:».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абзаці першому слова «не пізніше шести календарних місяців з дати переходу права власності на об’єкт приватизації» замінити словами «що є умовою переходу права власності на об’єкт приватизації».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-209-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-210-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«3. У статті 92:».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у пункті 92.4:».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«у абзаці першому слова «не пізніше шести календарних місяців з дати переходу права власності на об’єкт приватизації» замінити словами «що є умовою переходу права власності на об’єкт приватизації».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92.4:».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абзаці першому слова «не пізніше шести календарних місяців з дати переходу права власності на об’єкт приватизації» замінити словами «що є умовою переходу права власності на об’єкт приватизації».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14</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змісту:«11. У статті 93:».</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«11. У статті 93:».</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пункт 93.5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«93.5. У разі продажу у процесі приватизації єдиного (цілісного) майнового комплексу державного або комунального підприємства таке майно звільняється з податкової застави (із внесенням змін до відповідних державних реєстрів) з дня отримання контролюючим органом підтвердження надходження коштів до бюджету від приватизації, у тому числі погашення у повному обсязі суми податкового боргу, у зв’язку з яким виникло право податкової застави.».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«4. У статті 93:».</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пункт 93.5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«93.5. У разі продажу у процесі приватизації єдиного (цілісного) майнового комплексу державного або комунального підприємства таке майно звільняється з податкової застави (із внесенням змін до відповідних державних реєстрів) з дня отримання контролюючим органом підтвердження надходження коштів до бюджету від приватизації, у тому числі погашення у повному обсязі суми податкового боргу, у зв’язку з яким виникло право податкової застави.».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пункт 93.5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«93.5. У разі продажу у процесі приватизації єдиного (цілісного) майнового комплексу державного або комунального підприємства таке майно звільняється з податкової застави (із внесенням змін до відповідних державних реєстрів) з дня отримання контролюючим органом підтвердження надходження коштів до бюджету від приватизації, у тому числі погашення у повному обсязі суми податкового боргу, у зв’язку з яким виникло право податкової застави.».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15</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«12. У статті 94:».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-229-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підпункті 94.2.4 пункту 94.2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«2) у підпункті 94.19.8 пункту 94.19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«9. У статті 94:».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-232-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 у підпункті 94.2.4 пункту 94.2 слова «та/або програмних реєстраторів розрахункових операцій»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 у підпункті 94.19.8 пункту 94.19 слова «та/або програмних реєстраторів розрахункових операцій»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«12. У статті 94:».</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підпункті 94.2.4 пункту 94.2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підпункті 94.19.8 пункту 94.19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-237-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Доповнити статтею 94- 1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-238-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«Стаття 94- 1 . Порядок реалізації рішень про відповідність платника податку критеріям ризиковості платника податку та зупинення реєстрації податкової накладної/розрахунку коригування в Єдиному реєстрі податкових накладних </w:t>
            </w:r>
          </w:p>
          <w:p>
            <w:pPr>
              <w:ind w:firstLine="273"/>
              <w:jc w:val="both"/>
            </w:pPr>
            <w:r>
              <w:rPr>
                <w:rFonts w:ascii="Times New Roman" w:hAnsi="Times New Roman" w:cs="Times New Roman"/>
                <w:sz w:val="20"/>
                <w:b/>
                <w:vertAlign w:val="baseline"/>
              </w:rPr>
              <w:t xml:space="preserve">94-1. 1. Порядок прийняття рішення про відповідність платника податку критеріям ризиковості платника податку, механізм зупинення реєстрації податкової накладної/розрахунку коригування в Єдиному реєстрі податкових накладних, організаційні та процедурні засади діяльності комісій з питань зупинення реєстрації податкової накладної/розрахунку коригування в Єдиному реєстрі податкових накладних, права та обов’язки їх членів, здійснюється/визначається в порядку, визначеному/затвердженому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-239-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94-1.2. У разі встановлення відповідності платника податку хоча б одному з критеріїв ризиковості платника податку, затвердженого Кабінетом Міністрів України, комісією регіонального рівня приймається рішення про відповідність платника податку критеріям ризиковості платника податку, обґрунтованість якого протягом 96 годин з моменту прийняття такого рішення має бути перевірена судом. Зазначений строк не може бути продовжений в адміністративному порядку, у тому числі за рішенням інших державних органів. Строк, визначений цим пунктом, не включає добові години, що припадають на вихідні та святкові дні. Включення платника податку до переліку платників, які відповідають критеріям ризиковості платника податку, здійснюється в день прийняття судом рішення, яким буде підтверджено обґрунтованість рішення комісії регіонального рівня про відповідність платника податку критеріям ризиковості платника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-240-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94-1.3. У разі прийняття комісією регіонального рівня рішення про відмову в реєстрації податкової накладної/розрахунку коригування в Єдиному реєстрі податкових накладних, обґрунтованість такого рішення має бути перевірена судом протягом 96 годин з моменту прийняття такого рішення. Зазначений строк не може бути продовжений в адміністративному порядку, у тому числі за рішенням інших державних органів. Строк, визначений цим пунктом, не включає добові години, що припадають на вихідні та святкові дні. Рішення комісії регіонального рівня про відмову в реєстрації податкової накладної / розрахунку коригування в Єдиному реєстрі податкових накладних набирає чинності в день прийняття судом рішення, яким буде підтверджено обґрунтованість вказаного рішення комісії регіонального рівня.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-241-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94-1.4. Платник податків має право на відшкодування збитків та немайнової шкоди, завданих контролюючим органом внаслідок неправомірного прийняття рішення про відповідність платника податку критеріям ризиковості платника податку, зупинення реєстрації податкової накладної/розрахунку коригування в Єдиному реєстрі податкових накладних, за рахунок коштів державного бюджету, передбачених контролюючим органам, згідно із законом. Рішення про таке відшкодування приймається судом.»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-242-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розділ І новим пунктом 1.2 наступного змісту: </w:t>
            </w:r>
          </w:p>
          <w:p>
            <w:pPr>
              <w:ind w:firstLine="273"/>
              <w:jc w:val="both"/>
            </w:pPr>
            <w:r>
              <w:rPr>
                <w:rFonts w:ascii="Times New Roman" w:hAnsi="Times New Roman" w:cs="Times New Roman"/>
                <w:sz w:val="20"/>
                <w:vertAlign w:val="baseline"/>
              </w:rPr>
              <w:t xml:space="preserve">«1.2. Доповнити статтею 94-1 такого змісту: </w:t>
            </w:r>
          </w:p>
          <w:p>
            <w:pPr>
              <w:ind w:firstLine="273"/>
              <w:jc w:val="both"/>
            </w:pPr>
            <w:r>
              <w:rPr>
                <w:rFonts w:ascii="Times New Roman" w:hAnsi="Times New Roman" w:cs="Times New Roman"/>
                <w:sz w:val="20"/>
                <w:vertAlign w:val="baseline"/>
              </w:rPr>
              <w:t xml:space="preserve">“Стаття 94-1. Порядок реалізації рішень про відповідність платника податку критеріям ризиковості платника податку, порядок зупинення реєстрації податкової накладної / розрахунку коригування в Єдиному реєстрі податкових накладних </w:t>
            </w:r>
          </w:p>
          <w:p>
            <w:pPr>
              <w:ind w:firstLine="273"/>
              <w:jc w:val="both"/>
            </w:pPr>
            <w:r>
              <w:rPr>
                <w:rFonts w:ascii="Times New Roman" w:hAnsi="Times New Roman" w:cs="Times New Roman"/>
                <w:sz w:val="20"/>
                <w:vertAlign w:val="baseline"/>
              </w:rPr>
              <w:t xml:space="preserve">94-1.1. Порядок прийняття рішення про відповідність платника податку критеріям ризиковості платника податку, механізм зупинення реєстрації податкової накладної / розрахунку коригування в Єдиному реєстрі податкових накладних, організаційні та процедурні засади діяльності комісій з питань зупинення реєстрації податкової накладної / розрахунку коригування в Єдиному реєстрі податкових накладних, права та обов’язки їх членів, визначаються у порядку, затвердженому Кабінетом міністрів України. </w:t>
            </w:r>
          </w:p>
          <w:p>
            <w:pPr>
              <w:ind w:firstLine="273"/>
              <w:jc w:val="both"/>
            </w:pPr>
            <w:r>
              <w:rPr>
                <w:rFonts w:ascii="Times New Roman" w:hAnsi="Times New Roman" w:cs="Times New Roman"/>
                <w:sz w:val="20"/>
                <w:vertAlign w:val="baseline"/>
              </w:rPr>
              <w:t xml:space="preserve">94-1.2. У разі встановлення відповідності платника податку хоча б одному з критеріїв ризиковості платника податку, затвердженого Кабінетом міністрів України, комісією регіонального рівня приймається рішення про відповідність платника податку критеріям ризиковості платника податку, обґрунтованість якого протягом 96 годин з моменту прийняття такого рішення має бути перевірена судом. </w:t>
            </w:r>
          </w:p>
          <w:p>
            <w:pPr>
              <w:ind w:firstLine="273"/>
              <w:jc w:val="both"/>
            </w:pPr>
            <w:r>
              <w:rPr>
                <w:rFonts w:ascii="Times New Roman" w:hAnsi="Times New Roman" w:cs="Times New Roman"/>
                <w:sz w:val="20"/>
                <w:vertAlign w:val="baseline"/>
              </w:rPr>
              <w:t xml:space="preserve">Зазначений строк не може бути продовжений в адміністративному порядку, у тому числі за рішенням інших державних органів. </w:t>
            </w:r>
          </w:p>
          <w:p>
            <w:pPr>
              <w:ind w:firstLine="273"/>
              <w:jc w:val="both"/>
            </w:pPr>
            <w:r>
              <w:rPr>
                <w:rFonts w:ascii="Times New Roman" w:hAnsi="Times New Roman" w:cs="Times New Roman"/>
                <w:sz w:val="20"/>
                <w:vertAlign w:val="baseline"/>
              </w:rPr>
              <w:t xml:space="preserve">Строк, визначений цим пунктом, не включає добові години, що припадають на вихідні та святкові дні. </w:t>
            </w:r>
          </w:p>
          <w:p>
            <w:pPr>
              <w:ind w:firstLine="273"/>
              <w:jc w:val="both"/>
            </w:pPr>
            <w:r>
              <w:rPr>
                <w:rFonts w:ascii="Times New Roman" w:hAnsi="Times New Roman" w:cs="Times New Roman"/>
                <w:sz w:val="20"/>
                <w:vertAlign w:val="baseline"/>
              </w:rPr>
              <w:t xml:space="preserve">Включення платника податку до переліку платників, які відповідають критеріям ризиковості платника податку, здійснюється в день прийняття судом рішення, яким буде підтверджено обґрунтованість рішення комісії регіонального рівня про відповідність платника податку критеріям ризиковості платника податку. </w:t>
            </w:r>
          </w:p>
          <w:p>
            <w:pPr>
              <w:ind w:firstLine="273"/>
              <w:jc w:val="both"/>
            </w:pPr>
            <w:r>
              <w:rPr>
                <w:rFonts w:ascii="Times New Roman" w:hAnsi="Times New Roman" w:cs="Times New Roman"/>
                <w:sz w:val="20"/>
                <w:vertAlign w:val="baseline"/>
              </w:rPr>
              <w:t xml:space="preserve">94-1.3. У разі прийняття комісією регіонального рівня рішення про відмову в реєстрації податкової накладної / розрахунку коригування в Єдиному реєстрі податкових накладних, обгрунтованість такого рішення має бути перевірена судом протягом 96 годин з моменту прийняття такого рішення. </w:t>
            </w:r>
          </w:p>
          <w:p>
            <w:pPr>
              <w:ind w:firstLine="273"/>
              <w:jc w:val="both"/>
            </w:pPr>
            <w:r>
              <w:rPr>
                <w:rFonts w:ascii="Times New Roman" w:hAnsi="Times New Roman" w:cs="Times New Roman"/>
                <w:sz w:val="20"/>
                <w:vertAlign w:val="baseline"/>
              </w:rPr>
              <w:t xml:space="preserve">Зазначений строк не може бути продовжений в адміністративному порядку, у тому числі за рішенням інших державних органів. </w:t>
            </w:r>
          </w:p>
          <w:p>
            <w:pPr>
              <w:ind w:firstLine="273"/>
              <w:jc w:val="both"/>
            </w:pPr>
            <w:r>
              <w:rPr>
                <w:rFonts w:ascii="Times New Roman" w:hAnsi="Times New Roman" w:cs="Times New Roman"/>
                <w:sz w:val="20"/>
                <w:vertAlign w:val="baseline"/>
              </w:rPr>
              <w:t xml:space="preserve">Строк, визначений цим пунктом, не включає добові години, що припадають на вихідні та святкові дні. </w:t>
            </w:r>
          </w:p>
          <w:p>
            <w:pPr>
              <w:ind w:firstLine="273"/>
              <w:jc w:val="both"/>
            </w:pPr>
            <w:r>
              <w:rPr>
                <w:rFonts w:ascii="Times New Roman" w:hAnsi="Times New Roman" w:cs="Times New Roman"/>
                <w:sz w:val="20"/>
                <w:vertAlign w:val="baseline"/>
              </w:rPr>
              <w:t xml:space="preserve">Рішення комісії регіонального рівня про відмову в реєстрації податкової накладної / розрахунку коригування в Єдиному реєстрі податкових накладних набирає чинності в день прийняття судом рішення, яким буде підтверджено обгрунтованість вказаного рішення комісії регіонального рівня. </w:t>
            </w:r>
          </w:p>
          <w:p>
            <w:pPr>
              <w:ind w:firstLine="273"/>
              <w:jc w:val="both"/>
            </w:pPr>
            <w:r>
              <w:rPr>
                <w:rFonts w:ascii="Times New Roman" w:hAnsi="Times New Roman" w:cs="Times New Roman"/>
                <w:sz w:val="20"/>
                <w:vertAlign w:val="baseline"/>
              </w:rPr>
              <w:t xml:space="preserve">94-1.4. Платник податків має право на відшкодування збитків та немайнової шкоди, завданих контролюючим органом внаслідок неправомірного прийняття рішення про відповідність платника податку критеріям ризиковості платника податку, зупинення реєстрації податкової накладної / розрахунку коригування в Єдиному реєстрі податкових накладних, за рахунок коштів державного бюджету, передбачених контролюючим органам згідно із законом. Рішення про таке відшкодування приймає суд.”</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«13. У статті 98:».</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підпункті 98.2.5 пункту 98.2:».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абзаці першому слова «що залишився непогашеним на момент переходу права власності на об’єкт приватизації» замінити словами «що є умовою переходу права власності на об’єкт приватизації відповідно до укладеного договору купівлі-продажу»;».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абзаці другому слова «та у визначений договором купівлі-продажу строк, але не пізніше шести календарних місяців з дати переходу права власності на об’єкт приватизації» замінити словами «відповідно до укладеного договору купівлі-продажу»;».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-247-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«5. У статті 98:».</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у підпункті 98.2.5 пункту 98.2:».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-249-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у абзаці першому слова «що залишився непогашеним на момент переходу права власності на об’єкт приватизації» замінити словами «що є умовою переходу права власності на об’єкт приватизації відповідно до укладеного договору купівлі-продажу»;».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-250-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«у абзаці другому слова «та у визначений договором купівлі-продажу строк, але не пізніше шести календарних місяців з дати переходу права власності на об’єкт приватизації» замінити словами «відповідно до укладеного договору купівлі-продажу»;».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змісту:«13. У статті 98:».</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підпункті 98.2.5 пункту 98.2:».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абзаці першому слова «що залишився непогашеним на момент переходу права власності на об’єкт приватизації» замінити словами «що є умовою переходу права власності на об’єкт приватизації відповідно до укладеного договору купівлі-продажу»;».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абзаці другому слова «та у визначений договором купівлі-продажу строк, але не пізніше шести календарних місяців з дати переходу права власності на об’єкт приватизації» замінити словами «відповідно до укладеного договору купівлі-продажу»;».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17</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Пункт 102.9 статті 102 виключити.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Пункт 102.9 статті 102 виключити.</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18. Пункт 1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-256-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102.9. На період дії правового режиму воєнного, надзвичайного стану, що вводиться в Україні, зупиняється перебіг строків, визначених цим Кодексом, іншим законодавством, контроль за дотриманням якого покладено на контролюючі органи, крім випадків,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Пункт 1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-259-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 законопроекту викласти у такій редакції:</w:t>
            </w:r>
          </w:p>
          <w:p>
            <w:pPr>
              <w:ind w:firstLine="273"/>
              <w:jc w:val="both"/>
            </w:pPr>
            <w:r>
              <w:rPr>
                <w:rFonts w:ascii="Times New Roman" w:hAnsi="Times New Roman" w:cs="Times New Roman"/>
                <w:sz w:val="20"/>
                <w:vertAlign w:val="baseline"/>
              </w:rPr>
              <w:t xml:space="preserve"> «Пункт 102.9 статті 102 Податкового кодексу України викласти у такій редакції: </w:t>
            </w:r>
          </w:p>
          <w:p>
            <w:pPr>
              <w:ind w:firstLine="273"/>
              <w:jc w:val="both"/>
            </w:pPr>
            <w:r>
              <w:rPr>
                <w:rFonts w:ascii="Times New Roman" w:hAnsi="Times New Roman" w:cs="Times New Roman"/>
                <w:sz w:val="20"/>
                <w:vertAlign w:val="baseline"/>
              </w:rPr>
              <w:t xml:space="preserve"> «102.9. На період дії правового режиму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зупиняється перебіг строків, визначених цим Кодексом, іншим законодавством, контроль за дотриманням яких покладено на контролюючі органи, крім випадків,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-260-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 виключено. Обґрунтування: на період дії воєнного стану є недоцільним відновлення строків давності, визначених Податковим кодексом, зважаючи на економічну, безпекову ситуацію в країні та трудову міграцію.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-261-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 Законопроекту виключити. Відповідно пункти 2-3 розділу І Законопроекту вважати пунктами 1-2.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-262-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-263-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І. Внести до Податкового кодексу України такі зміни: </w:t>
            </w:r>
          </w:p>
          <w:p>
            <w:pPr>
              <w:ind w:firstLine="273"/>
              <w:jc w:val="both"/>
            </w:pPr>
            <w:r>
              <w:rPr>
                <w:rFonts w:ascii="Times New Roman" w:hAnsi="Times New Roman" w:cs="Times New Roman"/>
                <w:sz w:val="20"/>
                <w:vertAlign w:val="baseline"/>
              </w:rPr>
              <w:t xml:space="preserve">1. Пункт 102.9 статті 102 залишити в чинній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-264-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Пункт 1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«Пункт 102.9 статті 102 Податкового кодексу України викласти у такій редакції: </w:t>
            </w:r>
          </w:p>
          <w:p>
            <w:pPr>
              <w:ind w:firstLine="273"/>
              <w:jc w:val="both"/>
            </w:pPr>
            <w:r>
              <w:rPr>
                <w:rFonts w:ascii="Times New Roman" w:hAnsi="Times New Roman" w:cs="Times New Roman"/>
                <w:sz w:val="20"/>
                <w:vertAlign w:val="baseline"/>
              </w:rPr>
              <w:t xml:space="preserve">«102.9. На період дії правового режиму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зупиняється перебіг строків, визначених цим Кодексом, іншим законодавством, контроль за дотриманням яких покладено на контролюючі органи, крім випадків,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-265-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Пункт 1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«102.9. На період дії правового режиму воєнного, надзвичайного стану, що вводиться в Україні, зупиняється перебіг строків, визначених цим Кодексом, іншим законодавством, контроль за дотриманням якого покладено на контролюючі органи, крім випадків,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-266-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102.9. На період дії правового режиму воєнного, надзвичайного стану, що вводиться в Україні, зупиняється перебіг строків, визначених цим Кодексом, іншим законодавством, контроль за дотриманням якого покладено на контролюючі органи, крім випадків,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-267-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 викласти у такій редакції:</w:t>
            </w:r>
          </w:p>
          <w:p>
            <w:pPr>
              <w:ind w:firstLine="273"/>
              <w:jc w:val="both"/>
            </w:pPr>
            <w:r>
              <w:rPr>
                <w:rFonts w:ascii="Times New Roman" w:hAnsi="Times New Roman" w:cs="Times New Roman"/>
                <w:sz w:val="20"/>
                <w:vertAlign w:val="baseline"/>
              </w:rPr>
              <w:t xml:space="preserve">1. Пункт 102.9 статті 102 викласти у такій редакції:</w:t>
            </w:r>
          </w:p>
          <w:p>
            <w:pPr>
              <w:ind w:firstLine="273"/>
              <w:jc w:val="both"/>
            </w:pPr>
            <w:r>
              <w:rPr>
                <w:rFonts w:ascii="Times New Roman" w:hAnsi="Times New Roman" w:cs="Times New Roman"/>
                <w:sz w:val="20"/>
                <w:vertAlign w:val="baseline"/>
              </w:rPr>
              <w:t xml:space="preserve">«102.9. На період дії правового режиму воєнного, надзвичайного стану, що вводиться в Україні, але не пізніше 1 січня 2024 року зупиняється перебіг строків, визначених цим Кодексом, іншим законодавством, контроль за дотриманням якого покладено на контролюючі органи. Щодо осіб які виїхали за межі території України після 24 лютого 2023 року та перебувають за межами України понад 186 днів протягом календарного року поновлення перебігу строків відповідно до положень абзацу 1 цього пункту починається після відновлення їх господарської діяльності чи перебуванні понад 186 днів протягом календарного року в Україні.»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-268-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Пункт 102.9.статті 102 викласти в наступній редакції: </w:t>
            </w:r>
          </w:p>
          <w:p>
            <w:pPr>
              <w:ind w:firstLine="273"/>
              <w:jc w:val="both"/>
            </w:pPr>
            <w:r>
              <w:rPr>
                <w:rFonts w:ascii="Times New Roman" w:hAnsi="Times New Roman" w:cs="Times New Roman"/>
                <w:sz w:val="20"/>
                <w:vertAlign w:val="baseline"/>
              </w:rPr>
              <w:t xml:space="preserve"> "На період дії правового режиму воєнного, надзвичайного стану та протягом трьох місяців після припинення або скасування воєнного, надзвичайного стану зупиняється перебіг строків, визначених цим Кодексом, іншим законодавством, контроль за дотриманням якого покладено на контролюючі органи, крім випадків,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-269-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пункт 1 розділу І проекту викласти в такій редакції: </w:t>
            </w:r>
          </w:p>
          <w:p>
            <w:pPr>
              <w:ind w:firstLine="273"/>
              <w:jc w:val="both"/>
            </w:pPr>
            <w:r>
              <w:rPr>
                <w:rFonts w:ascii="Times New Roman" w:hAnsi="Times New Roman" w:cs="Times New Roman"/>
                <w:sz w:val="20"/>
                <w:vertAlign w:val="baseline"/>
              </w:rPr>
              <w:t xml:space="preserve">"1. Пункт 102.9 статті 102 викласти в такій редакції: </w:t>
            </w:r>
          </w:p>
          <w:p>
            <w:pPr>
              <w:ind w:firstLine="273"/>
              <w:jc w:val="both"/>
            </w:pPr>
            <w:r>
              <w:rPr>
                <w:rFonts w:ascii="Times New Roman" w:hAnsi="Times New Roman" w:cs="Times New Roman"/>
                <w:sz w:val="20"/>
                <w:vertAlign w:val="baseline"/>
              </w:rPr>
              <w:t xml:space="preserve">"102.9. На період дії правового режиму воєнного, надзвичайного стану, що вводиться в Україні, у випадках, передбачених цим Кодексом, зупиняється перебіг строків, визначених цим Кодексом, іншим законодавством, контроль за дотриманням якого покладено на контролюючі органи";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Пункт 1 розділу 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-272-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2. Підпункт 141.4.10 пункту 141.4 статті 144 виключити.</w:t>
            </w:r>
          </w:p>
          <w:p>
            <w:pPr>
              <w:ind w:firstLine="273"/>
              <w:jc w:val="both"/>
            </w:pPr>
            <w:r>
              <w:rPr>
                <w:rFonts w:ascii="Times New Roman" w:hAnsi="Times New Roman" w:cs="Times New Roman"/>
                <w:sz w:val="20"/>
                <w:vertAlign w:val="baseline"/>
              </w:rPr>
              <w:t xml:space="preserve">3. У пункті 164.2 статті 164: </w:t>
            </w:r>
          </w:p>
          <w:p>
            <w:pPr>
              <w:ind w:firstLine="273"/>
              <w:jc w:val="both"/>
            </w:pPr>
            <w:r>
              <w:rPr>
                <w:rFonts w:ascii="Times New Roman" w:hAnsi="Times New Roman" w:cs="Times New Roman"/>
                <w:sz w:val="20"/>
                <w:vertAlign w:val="baseline"/>
              </w:rPr>
              <w:t xml:space="preserve"> 1) у підпункті 164.2.8 слова та цифри «у підпунктах 165.1.2 та 165.1.41» замінити словами та цифрами «у підпункті 165.1.41»; </w:t>
            </w:r>
          </w:p>
          <w:p>
            <w:pPr>
              <w:ind w:firstLine="273"/>
              <w:jc w:val="both"/>
            </w:pPr>
            <w:r>
              <w:rPr>
                <w:rFonts w:ascii="Times New Roman" w:hAnsi="Times New Roman" w:cs="Times New Roman"/>
                <w:sz w:val="20"/>
                <w:vertAlign w:val="baseline"/>
              </w:rPr>
              <w:t xml:space="preserve"> 2) у підпункті 164.2.9 слова та цифри «у підпунктах 165.1.40 і 165.1.52» замінити словами та цифрами «у підпункті 165.1.40».</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4. У статті 165: </w:t>
            </w:r>
          </w:p>
          <w:p>
            <w:pPr>
              <w:ind w:firstLine="273"/>
              <w:jc w:val="both"/>
            </w:pPr>
            <w:r>
              <w:rPr>
                <w:rFonts w:ascii="Times New Roman" w:hAnsi="Times New Roman" w:cs="Times New Roman"/>
                <w:sz w:val="20"/>
                <w:vertAlign w:val="baseline"/>
              </w:rPr>
              <w:t xml:space="preserve"> підпункти 165.1.2 та 165.1.52. пункту 165.1 виключити;</w:t>
            </w:r>
          </w:p>
          <w:p>
            <w:pPr>
              <w:ind w:firstLine="273"/>
              <w:jc w:val="both"/>
            </w:pPr>
            <w:r>
              <w:rPr>
                <w:rFonts w:ascii="Times New Roman" w:hAnsi="Times New Roman" w:cs="Times New Roman"/>
                <w:sz w:val="20"/>
                <w:vertAlign w:val="baseline"/>
              </w:rPr>
              <w:t xml:space="preserve">у підпункті «б» підпункту 165.1.54 пункту 165.1 статті 165: </w:t>
            </w:r>
          </w:p>
          <w:p>
            <w:pPr>
              <w:ind w:firstLine="273"/>
              <w:jc w:val="both"/>
            </w:pPr>
            <w:r>
              <w:rPr>
                <w:rFonts w:ascii="Times New Roman" w:hAnsi="Times New Roman" w:cs="Times New Roman"/>
                <w:sz w:val="20"/>
                <w:vertAlign w:val="baseline"/>
              </w:rPr>
              <w:t xml:space="preserve">1) після слів «Законом України «Про благодійну діяльність та благодійні організації»» доповнити словами та знаками «(далі – Реєстр волонтерів)»; </w:t>
            </w:r>
          </w:p>
          <w:p>
            <w:pPr>
              <w:ind w:firstLine="273"/>
              <w:jc w:val="both"/>
            </w:pPr>
            <w:r>
              <w:rPr>
                <w:rFonts w:ascii="Times New Roman" w:hAnsi="Times New Roman" w:cs="Times New Roman"/>
                <w:sz w:val="20"/>
                <w:vertAlign w:val="baseline"/>
              </w:rPr>
              <w:t xml:space="preserve">2) доповнити абзацами другим – п’ятим такого змісту: </w:t>
            </w:r>
          </w:p>
          <w:p>
            <w:pPr>
              <w:ind w:firstLine="273"/>
              <w:jc w:val="both"/>
            </w:pPr>
            <w:r>
              <w:rPr>
                <w:rFonts w:ascii="Times New Roman" w:hAnsi="Times New Roman" w:cs="Times New Roman"/>
                <w:sz w:val="20"/>
                <w:vertAlign w:val="baseline"/>
              </w:rPr>
              <w:t xml:space="preserve">«Положення підпункту «б» цього підпункту застосовуються до благодійної допомоги, отриманої зазначеними благодійниками – фізичними особами у таких звітних податкових роках: </w:t>
            </w:r>
          </w:p>
          <w:p>
            <w:pPr>
              <w:ind w:firstLine="273"/>
              <w:jc w:val="both"/>
            </w:pPr>
            <w:r>
              <w:rPr>
                <w:rFonts w:ascii="Times New Roman" w:hAnsi="Times New Roman" w:cs="Times New Roman"/>
                <w:sz w:val="20"/>
                <w:vertAlign w:val="baseline"/>
              </w:rPr>
              <w:t xml:space="preserve">у звітному податковому році, що передує року їх внесення до Реєстру волонтерів, у звітному податковому році, у якому їх внесено до Реєстру волонтерів; </w:t>
            </w:r>
          </w:p>
          <w:p>
            <w:pPr>
              <w:ind w:firstLine="273"/>
              <w:jc w:val="both"/>
            </w:pPr>
            <w:r>
              <w:rPr>
                <w:rFonts w:ascii="Times New Roman" w:hAnsi="Times New Roman" w:cs="Times New Roman"/>
                <w:sz w:val="20"/>
                <w:vertAlign w:val="baseline"/>
              </w:rPr>
              <w:t xml:space="preserve">у звітних податкових роках, які є наступними за роком внесення їх до Реєстру волонтерів, але не пізніше ніж 31 грудня включно року, наступного за роком, в якому завершено проведення антитерористичної операції та/або припинено або скасовано воєнний, надзвичайний стан в Україні, та/або завершено здійснення заходів із забезпечення національної безпеки і оборони, відсічі і стримування збройної агресії Російської Федерації»;</w:t>
            </w:r>
          </w:p>
          <w:p>
            <w:pPr>
              <w:ind w:firstLine="273"/>
              <w:jc w:val="both"/>
            </w:pPr>
            <w:r>
              <w:rPr>
                <w:rFonts w:ascii="Times New Roman" w:hAnsi="Times New Roman" w:cs="Times New Roman"/>
                <w:sz w:val="20"/>
                <w:vertAlign w:val="baseline"/>
              </w:rPr>
              <w:t xml:space="preserve">доповнити пунктом 165.1.65 наступного змісту: </w:t>
            </w:r>
          </w:p>
          <w:p>
            <w:pPr>
              <w:ind w:firstLine="273"/>
              <w:jc w:val="both"/>
            </w:pPr>
            <w:r>
              <w:rPr>
                <w:rFonts w:ascii="Times New Roman" w:hAnsi="Times New Roman" w:cs="Times New Roman"/>
                <w:sz w:val="20"/>
                <w:vertAlign w:val="baseline"/>
              </w:rPr>
              <w:t xml:space="preserve">«165.1.65. сума доходу отриманого, як компенсація за пошкоджений/знищений об’єкт нерухомого майна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5. У статті 170: </w:t>
            </w:r>
          </w:p>
          <w:p>
            <w:pPr>
              <w:ind w:firstLine="273"/>
              <w:jc w:val="both"/>
            </w:pPr>
            <w:r>
              <w:rPr>
                <w:rFonts w:ascii="Times New Roman" w:hAnsi="Times New Roman" w:cs="Times New Roman"/>
                <w:sz w:val="20"/>
                <w:vertAlign w:val="baseline"/>
              </w:rPr>
              <w:t xml:space="preserve"> у підпункті 170.2.8 пункту 170.2 слова та цифри «підпунктами 165.1.40 та 165.1.52» замінити словами та цифрами «підпунктом 165.1.40»; </w:t>
            </w:r>
          </w:p>
          <w:p>
            <w:pPr>
              <w:ind w:firstLine="273"/>
              <w:jc w:val="both"/>
            </w:pPr>
            <w:r>
              <w:rPr>
                <w:rFonts w:ascii="Times New Roman" w:hAnsi="Times New Roman" w:cs="Times New Roman"/>
                <w:sz w:val="20"/>
                <w:vertAlign w:val="baseline"/>
              </w:rPr>
              <w:t xml:space="preserve"> в абзаці сімнадцятому підпункту «а» підпункту 170.9.1 пункту 170.9 після слів «на відрядження» доповнити словами «порядок звітування про використання коштів, виданих на відрядження».</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6. У пункті 172.2. статті 172 після підпункту «и» доповнити новим пунктом «і» такого змісту: </w:t>
            </w:r>
          </w:p>
          <w:p>
            <w:pPr>
              <w:ind w:firstLine="273"/>
              <w:jc w:val="both"/>
            </w:pPr>
            <w:r>
              <w:rPr>
                <w:rFonts w:ascii="Times New Roman" w:hAnsi="Times New Roman" w:cs="Times New Roman"/>
                <w:sz w:val="20"/>
                <w:vertAlign w:val="baseline"/>
              </w:rPr>
              <w:t xml:space="preserve">«і» у сумі зазначеній у житловому сертифікаті на придбання об’єкта житлової нерухомості, що був отриманий платником податку, як компенсація за пошкоджений/знищений об’єкт нерухомого майна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Після пункту 1 розділу І законопроекту доповнити новими пунктами такого змісту: </w:t>
            </w:r>
          </w:p>
          <w:p>
            <w:pPr>
              <w:ind w:firstLine="273"/>
              <w:jc w:val="both"/>
            </w:pPr>
            <w:r>
              <w:rPr>
                <w:rFonts w:ascii="Times New Roman" w:hAnsi="Times New Roman" w:cs="Times New Roman"/>
                <w:sz w:val="20"/>
                <w:vertAlign w:val="baseline"/>
              </w:rPr>
              <w:t xml:space="preserve">«2. Статтю 124 доповнити пунктом 124.6 такого змісту: </w:t>
            </w:r>
          </w:p>
          <w:p>
            <w:pPr>
              <w:ind w:firstLine="273"/>
              <w:jc w:val="both"/>
            </w:pPr>
            <w:r>
              <w:rPr>
                <w:rFonts w:ascii="Times New Roman" w:hAnsi="Times New Roman" w:cs="Times New Roman"/>
                <w:sz w:val="20"/>
                <w:vertAlign w:val="baseline"/>
              </w:rPr>
              <w:t xml:space="preserve">«124.6. Штрафні санкції визначені цим пунктом не застосовуються , у разі погашення (зменшення) абсолютного значення податкового боргу (його частини) за рахунок зменшення суми податкового зобов’язання внаслідок самостійного виправлення помилки платником податків відповідно до статті 50 цього Кодексу». </w:t>
            </w:r>
          </w:p>
          <w:p>
            <w:pPr>
              <w:ind w:firstLine="273"/>
              <w:jc w:val="both"/>
            </w:pPr>
            <w:r>
              <w:rPr>
                <w:rFonts w:ascii="Times New Roman" w:hAnsi="Times New Roman" w:cs="Times New Roman"/>
                <w:sz w:val="20"/>
                <w:vertAlign w:val="baseline"/>
              </w:rPr>
              <w:t xml:space="preserve">3. Підпункт 129.9.8 пункту 129.9 статті 129 замінити двома пунктами такого змісту: </w:t>
            </w:r>
          </w:p>
          <w:p>
            <w:pPr>
              <w:ind w:firstLine="273"/>
              <w:jc w:val="both"/>
            </w:pPr>
            <w:r>
              <w:rPr>
                <w:rFonts w:ascii="Times New Roman" w:hAnsi="Times New Roman" w:cs="Times New Roman"/>
                <w:sz w:val="20"/>
                <w:vertAlign w:val="baseline"/>
              </w:rPr>
              <w:t xml:space="preserve">«129.9.8. у разі погашення (зменшення) абсолютного значення податкового боргу (його частини) за рахунок зменшення суми грошового зобов’язання внаслідок самостійного виправлення помилки платником податків відповідно до статті 50 цього Кодексу; </w:t>
            </w:r>
          </w:p>
          <w:p>
            <w:pPr>
              <w:ind w:firstLine="273"/>
              <w:jc w:val="both"/>
            </w:pPr>
            <w:r>
              <w:rPr>
                <w:rFonts w:ascii="Times New Roman" w:hAnsi="Times New Roman" w:cs="Times New Roman"/>
                <w:sz w:val="20"/>
                <w:vertAlign w:val="baseline"/>
              </w:rPr>
              <w:t xml:space="preserve">129.9.9. в інших випадках,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-273-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Після пункту 1 розділу І законопроекту доповнити новими пунктами такого змісту: </w:t>
            </w:r>
          </w:p>
          <w:p>
            <w:pPr>
              <w:ind w:firstLine="273"/>
              <w:jc w:val="both"/>
            </w:pPr>
            <w:r>
              <w:rPr>
                <w:rFonts w:ascii="Times New Roman" w:hAnsi="Times New Roman" w:cs="Times New Roman"/>
                <w:sz w:val="20"/>
                <w:vertAlign w:val="baseline"/>
              </w:rPr>
              <w:t xml:space="preserve">«2. Статтю 124 доповнити пунктом 124.6 такого змісту: </w:t>
            </w:r>
          </w:p>
          <w:p>
            <w:pPr>
              <w:ind w:firstLine="273"/>
              <w:jc w:val="both"/>
            </w:pPr>
            <w:r>
              <w:rPr>
                <w:rFonts w:ascii="Times New Roman" w:hAnsi="Times New Roman" w:cs="Times New Roman"/>
                <w:sz w:val="20"/>
                <w:vertAlign w:val="baseline"/>
              </w:rPr>
              <w:t xml:space="preserve">«124.6. Штрафні санкції визначені цим пунктом не застосовуються , у разі погашення (зменшення) абсолютного значення податкового боргу (його частини) за рахунок зменшення суми податкового зобов’язання внаслідок самостійного виправлення помилки платником податків відповідно до статті 50 цього Кодексу». </w:t>
            </w:r>
          </w:p>
          <w:p>
            <w:pPr>
              <w:ind w:firstLine="273"/>
              <w:jc w:val="both"/>
            </w:pPr>
            <w:r>
              <w:rPr>
                <w:rFonts w:ascii="Times New Roman" w:hAnsi="Times New Roman" w:cs="Times New Roman"/>
                <w:sz w:val="20"/>
                <w:vertAlign w:val="baseline"/>
              </w:rPr>
              <w:t xml:space="preserve"> 3. Підпункт 129.9.8 пункту 129.9 статті 129 замінити двома пунктами такого змісту: </w:t>
            </w:r>
          </w:p>
          <w:p>
            <w:pPr>
              <w:ind w:firstLine="273"/>
              <w:jc w:val="both"/>
            </w:pPr>
            <w:r>
              <w:rPr>
                <w:rFonts w:ascii="Times New Roman" w:hAnsi="Times New Roman" w:cs="Times New Roman"/>
                <w:sz w:val="20"/>
                <w:vertAlign w:val="baseline"/>
              </w:rPr>
              <w:t xml:space="preserve">«129.9.8. у разі погашення (зменшення) абсолютного значення податкового боргу (його частини) за рахунок зменшення суми грошового зобов’язання внаслідок самостійного виправлення помилки платником податків відповідно до статті 50 цього Кодексу; </w:t>
            </w:r>
          </w:p>
          <w:p>
            <w:pPr>
              <w:ind w:firstLine="273"/>
              <w:jc w:val="both"/>
            </w:pPr>
            <w:r>
              <w:rPr>
                <w:rFonts w:ascii="Times New Roman" w:hAnsi="Times New Roman" w:cs="Times New Roman"/>
                <w:sz w:val="20"/>
                <w:vertAlign w:val="baseline"/>
              </w:rPr>
              <w:t xml:space="preserve">129.9.9. в інших випадках, передбачених цим Кодексом».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-274-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1 розділу І законопроекту доповнити новим пунктом такого змісту:</w:t>
            </w:r>
          </w:p>
          <w:p>
            <w:pPr>
              <w:ind w:firstLine="273"/>
              <w:jc w:val="both"/>
            </w:pPr>
            <w:r>
              <w:rPr>
                <w:rFonts w:ascii="Times New Roman" w:hAnsi="Times New Roman" w:cs="Times New Roman"/>
                <w:sz w:val="20"/>
                <w:vertAlign w:val="baseline"/>
              </w:rPr>
              <w:t xml:space="preserve"> «2. Підпункт 141.4.10 пункту 141.4 статті 144 виключити».</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-275-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Розд</w:t>
            </w:r>
            <w:r>
              <w:rPr>
                <w:rFonts w:ascii="Times New Roman" w:hAnsi="Times New Roman" w:cs="Times New Roman"/>
                <w:sz w:val="20"/>
                <w:b/>
                <w:vertAlign w:val="baseline"/>
              </w:rPr>
              <w:t xml:space="preserve">іл</w:t>
            </w:r>
            <w:r>
              <w:rPr>
                <w:rFonts w:ascii="Times New Roman" w:hAnsi="Times New Roman" w:cs="Times New Roman"/>
                <w:sz w:val="20"/>
                <w:b/>
                <w:vertAlign w:val="baseline"/>
              </w:rPr>
              <w:t xml:space="preserve"> І законопроекту після пункту 1 доповнити </w:t>
            </w:r>
            <w:r>
              <w:rPr>
                <w:rFonts w:ascii="Times New Roman" w:hAnsi="Times New Roman" w:cs="Times New Roman"/>
                <w:sz w:val="20"/>
                <w:b/>
                <w:vertAlign w:val="baseline"/>
              </w:rPr>
              <w:t xml:space="preserve">чотирма</w:t>
            </w:r>
            <w:r>
              <w:rPr>
                <w:rFonts w:ascii="Times New Roman" w:hAnsi="Times New Roman" w:cs="Times New Roman"/>
                <w:sz w:val="20"/>
                <w:b/>
                <w:vertAlign w:val="baseline"/>
              </w:rPr>
              <w:t xml:space="preserve"> новими пунктами такого змісту:</w:t>
            </w:r>
          </w:p>
          <w:p>
            <w:pPr>
              <w:ind w:firstLine="273"/>
              <w:jc w:val="both"/>
            </w:pPr>
            <w:r>
              <w:rPr>
                <w:rFonts w:ascii="Times New Roman" w:hAnsi="Times New Roman" w:cs="Times New Roman"/>
                <w:sz w:val="20"/>
                <w:vertAlign w:val="baseline"/>
              </w:rPr>
              <w:t xml:space="preserve">«2. Підпункт 141.4.10 пункту 141.4 статті 144 виключити.</w:t>
            </w:r>
          </w:p>
          <w:p>
            <w:pPr>
              <w:ind w:firstLine="273"/>
              <w:jc w:val="both"/>
            </w:pPr>
            <w:r>
              <w:rPr>
                <w:rFonts w:ascii="Times New Roman" w:hAnsi="Times New Roman" w:cs="Times New Roman"/>
                <w:sz w:val="20"/>
                <w:vertAlign w:val="baseline"/>
              </w:rPr>
              <w:t xml:space="preserve">3. У пункті 164.2 статті 164:</w:t>
            </w:r>
          </w:p>
          <w:p>
            <w:pPr>
              <w:ind w:firstLine="273"/>
              <w:jc w:val="both"/>
            </w:pPr>
            <w:r>
              <w:rPr>
                <w:rFonts w:ascii="Times New Roman" w:hAnsi="Times New Roman" w:cs="Times New Roman"/>
                <w:sz w:val="20"/>
                <w:vertAlign w:val="baseline"/>
              </w:rPr>
              <w:t xml:space="preserve">1) у підпункті 164.2.8 слова та цифри «у підпунктах 165.1.2 та 165.1.41» замінити словами та цифрами «у підпункті 165.1.41»;</w:t>
            </w:r>
          </w:p>
          <w:p>
            <w:pPr>
              <w:ind w:firstLine="273"/>
              <w:jc w:val="both"/>
            </w:pPr>
            <w:r>
              <w:rPr>
                <w:rFonts w:ascii="Times New Roman" w:hAnsi="Times New Roman" w:cs="Times New Roman"/>
                <w:sz w:val="20"/>
                <w:vertAlign w:val="baseline"/>
              </w:rPr>
              <w:t xml:space="preserve">2) у підпункті 164.2.9 слова та цифри «у підпунктах 165.1.40 і 165.1.52» замінити словами та цифрами «у підпункті 165.1.40».</w:t>
            </w:r>
          </w:p>
          <w:p>
            <w:pPr>
              <w:ind w:firstLine="273"/>
              <w:jc w:val="both"/>
            </w:pPr>
            <w:r>
              <w:rPr>
                <w:rFonts w:ascii="Times New Roman" w:hAnsi="Times New Roman" w:cs="Times New Roman"/>
                <w:sz w:val="20"/>
                <w:vertAlign w:val="baseline"/>
              </w:rPr>
              <w:t xml:space="preserve">4. Підпункти 165.1.2 та 165.1.52. пункту 165.1 статті 165 виключити. </w:t>
            </w:r>
          </w:p>
          <w:p>
            <w:pPr>
              <w:ind w:firstLine="273"/>
              <w:jc w:val="both"/>
            </w:pPr>
            <w:r>
              <w:rPr>
                <w:rFonts w:ascii="Times New Roman" w:hAnsi="Times New Roman" w:cs="Times New Roman"/>
                <w:sz w:val="20"/>
                <w:vertAlign w:val="baseline"/>
              </w:rPr>
              <w:t xml:space="preserve">5. У підпункті 170.2.8 пункту 170.2 статті 170 слова та цифри «підпунктами 165.1.40 та 165.1.52» замінити словами та цифрами «підпунктом 165.1.40».</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-276-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1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«3. У пункті 164.2 статті 164: </w:t>
            </w:r>
          </w:p>
          <w:p>
            <w:pPr>
              <w:ind w:firstLine="273"/>
              <w:jc w:val="both"/>
            </w:pPr>
            <w:r>
              <w:rPr>
                <w:rFonts w:ascii="Times New Roman" w:hAnsi="Times New Roman" w:cs="Times New Roman"/>
                <w:sz w:val="20"/>
                <w:vertAlign w:val="baseline"/>
              </w:rPr>
              <w:t xml:space="preserve"> 1) у підпункті 164.2.8 слова та цифри «у підпунктах 165.1.2 та 165.1.41» замінити словами та цифрами «у підпункті 165.1.41»; </w:t>
            </w:r>
          </w:p>
          <w:p>
            <w:pPr>
              <w:ind w:firstLine="273"/>
              <w:jc w:val="both"/>
            </w:pPr>
            <w:r>
              <w:rPr>
                <w:rFonts w:ascii="Times New Roman" w:hAnsi="Times New Roman" w:cs="Times New Roman"/>
                <w:sz w:val="20"/>
                <w:vertAlign w:val="baseline"/>
              </w:rPr>
              <w:t xml:space="preserve"> 2) у підпункті 164.2.9 слова та цифри «у підпунктах 165.1.40 і 165.1.52» замінити словами та цифрами «у підпункті 165.1.40».</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-277-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1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«4. У статті 165: </w:t>
            </w:r>
          </w:p>
          <w:p>
            <w:pPr>
              <w:ind w:firstLine="273"/>
              <w:jc w:val="both"/>
            </w:pPr>
            <w:r>
              <w:rPr>
                <w:rFonts w:ascii="Times New Roman" w:hAnsi="Times New Roman" w:cs="Times New Roman"/>
                <w:sz w:val="20"/>
                <w:vertAlign w:val="baseline"/>
              </w:rPr>
              <w:t xml:space="preserve"> підпункти 165.1.2 та 165.1.52. пункту 165.1 виключити;</w:t>
            </w:r>
          </w:p>
          <w:p>
            <w:pPr>
              <w:ind w:firstLine="273"/>
              <w:jc w:val="both"/>
            </w:pPr>
            <w:r>
              <w:rPr>
                <w:rFonts w:ascii="Times New Roman" w:hAnsi="Times New Roman" w:cs="Times New Roman"/>
                <w:sz w:val="20"/>
                <w:vertAlign w:val="baseline"/>
              </w:rPr>
              <w:t xml:space="preserve">у підпункті «б» підпункту 165.1.54 пункту 165.1 статті 165: </w:t>
            </w:r>
          </w:p>
          <w:p>
            <w:pPr>
              <w:ind w:firstLine="273"/>
              <w:jc w:val="both"/>
            </w:pPr>
            <w:r>
              <w:rPr>
                <w:rFonts w:ascii="Times New Roman" w:hAnsi="Times New Roman" w:cs="Times New Roman"/>
                <w:sz w:val="20"/>
                <w:vertAlign w:val="baseline"/>
              </w:rPr>
              <w:t xml:space="preserve">1) після слів «Законом України «Про благодійну діяльність та благодійні організації»» доповнити словами та знаками «(далі – Реєстр волонтерів)»; </w:t>
            </w:r>
          </w:p>
          <w:p>
            <w:pPr>
              <w:ind w:firstLine="273"/>
              <w:jc w:val="both"/>
            </w:pPr>
            <w:r>
              <w:rPr>
                <w:rFonts w:ascii="Times New Roman" w:hAnsi="Times New Roman" w:cs="Times New Roman"/>
                <w:sz w:val="20"/>
                <w:vertAlign w:val="baseline"/>
              </w:rPr>
              <w:t xml:space="preserve">2) доповнити абзацами другим – п’ятим такого змісту: </w:t>
            </w:r>
          </w:p>
          <w:p>
            <w:pPr>
              <w:ind w:firstLine="273"/>
              <w:jc w:val="both"/>
            </w:pPr>
            <w:r>
              <w:rPr>
                <w:rFonts w:ascii="Times New Roman" w:hAnsi="Times New Roman" w:cs="Times New Roman"/>
                <w:sz w:val="20"/>
                <w:vertAlign w:val="baseline"/>
              </w:rPr>
              <w:t xml:space="preserve">«Положення підпункту «б» цього підпункту застосовуються до благодійної допомоги, отриманої зазначеними благодійниками – фізичними особами у таких звітних податкових роках: </w:t>
            </w:r>
          </w:p>
          <w:p>
            <w:pPr>
              <w:ind w:firstLine="273"/>
              <w:jc w:val="both"/>
            </w:pPr>
            <w:r>
              <w:rPr>
                <w:rFonts w:ascii="Times New Roman" w:hAnsi="Times New Roman" w:cs="Times New Roman"/>
                <w:sz w:val="20"/>
                <w:vertAlign w:val="baseline"/>
              </w:rPr>
              <w:t xml:space="preserve">у звітному податковому році, що передує року їх внесення до Реєстру волонтерів, у звітному податковому році, у якому їх внесено до Реєстру волонтерів; </w:t>
            </w:r>
          </w:p>
          <w:p>
            <w:pPr>
              <w:ind w:firstLine="273"/>
              <w:jc w:val="both"/>
            </w:pPr>
            <w:r>
              <w:rPr>
                <w:rFonts w:ascii="Times New Roman" w:hAnsi="Times New Roman" w:cs="Times New Roman"/>
                <w:sz w:val="20"/>
                <w:vertAlign w:val="baseline"/>
              </w:rPr>
              <w:t xml:space="preserve">у звітних податкових роках, які є наступними за роком внесення їх до Реєстру волонтерів, але не пізніше ніж 31 грудня включно року, наступного за роком, в якому завершено проведення антитерористичної операції та/або припинено або скасовано воєнний, надзвичайний стан в Україні, та/або завершено здійснення заходів із забезпечення національної безпеки і оборони, відсічі і стримування збройної агресії Російської Федерації»;</w:t>
            </w:r>
          </w:p>
          <w:p>
            <w:pPr>
              <w:ind w:firstLine="273"/>
              <w:jc w:val="both"/>
            </w:pPr>
            <w:r>
              <w:rPr>
                <w:rFonts w:ascii="Times New Roman" w:hAnsi="Times New Roman" w:cs="Times New Roman"/>
                <w:sz w:val="20"/>
                <w:vertAlign w:val="baseline"/>
              </w:rPr>
              <w:t xml:space="preserve">доповнити пунктом 165.1.65 наступного змісту: </w:t>
            </w:r>
          </w:p>
          <w:p>
            <w:pPr>
              <w:ind w:firstLine="273"/>
              <w:jc w:val="both"/>
            </w:pPr>
            <w:r>
              <w:rPr>
                <w:rFonts w:ascii="Times New Roman" w:hAnsi="Times New Roman" w:cs="Times New Roman"/>
                <w:sz w:val="20"/>
                <w:vertAlign w:val="baseline"/>
              </w:rPr>
              <w:t xml:space="preserve">«165.1.65. сума доходу отриманого, як компенсація за пошкоджений/знищений об’єкт нерухомого майна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-278-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1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"У статті 170: </w:t>
            </w:r>
          </w:p>
          <w:p>
            <w:pPr>
              <w:ind w:firstLine="273"/>
              <w:jc w:val="both"/>
            </w:pPr>
            <w:r>
              <w:rPr>
                <w:rFonts w:ascii="Times New Roman" w:hAnsi="Times New Roman" w:cs="Times New Roman"/>
                <w:sz w:val="20"/>
                <w:vertAlign w:val="baseline"/>
              </w:rPr>
              <w:t xml:space="preserve"> у підпункті 170.2.8 пункту 170.2 слова та цифри «підпунктами 165.1.40 та 165.1.52» замінити словами та цифрами «підпунктом 165.1.40»; </w:t>
            </w:r>
          </w:p>
          <w:p>
            <w:pPr>
              <w:ind w:firstLine="273"/>
              <w:jc w:val="both"/>
            </w:pPr>
            <w:r>
              <w:rPr>
                <w:rFonts w:ascii="Times New Roman" w:hAnsi="Times New Roman" w:cs="Times New Roman"/>
                <w:sz w:val="20"/>
                <w:vertAlign w:val="baseline"/>
              </w:rPr>
              <w:t xml:space="preserve">в абзаці сімнадцятому підпункту «а» підпункту 170.9.1 пункту 170.9 після слів «на відрядження» доповнити словами «порядок звітування про використання коштів, виданих на відрядження".</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-279-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1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6. У пункті 172.2. статті 172 після підпункту «и» доповнити новим пунктом «і» такого змісту: </w:t>
            </w:r>
          </w:p>
          <w:p>
            <w:pPr>
              <w:ind w:firstLine="273"/>
              <w:jc w:val="both"/>
            </w:pPr>
            <w:r>
              <w:rPr>
                <w:rFonts w:ascii="Times New Roman" w:hAnsi="Times New Roman" w:cs="Times New Roman"/>
                <w:sz w:val="20"/>
                <w:vertAlign w:val="baseline"/>
              </w:rPr>
              <w:t xml:space="preserve">«і» у сумі зазначеній у житловому сертифікаті на придбання об’єкта житлової нерухомості, що був отриманий платником податку, як компенсація за пошкоджений/знищений об’єкт нерухомого майна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«14. У статті 141:».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у пункті 141.9:»</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-289-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«у підпункті 141.9.2:»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-299-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-309-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одинадцятий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141.9.4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141.9.5:».</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«6. Пункт 141.9 статті 141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змісту:«14. У статті 141:».</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141.9:».</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-339-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-349-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одинадцятий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141.9.4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141.9.5:».</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20</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«15. У статті 142:».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у пункті 142.4: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-359-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-369-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одинадцятий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дванадцятий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тринадцятий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чотирнадцятий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шістнадцятий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сімнадцятий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вісімнадцятий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двадцятий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-379-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змісту:«15. У статті 142:».</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 у пункті 142.4:».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-389-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одинадцятий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дванадцятий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чотирнадцятий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шістнадцятий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сімнадцятий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вісімнадцятий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-399-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двадцятий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21</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«16. У статті 162:».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підпункт 162.1.1-1 пункту 162.1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«7. У статті 162:».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підпункт 162.1.1-1 пункту 162.1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«16. У статті 162:».</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підпункт 162.1.1-1 пункту 162.1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-407-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“в” підпункту 165.1.54 пункту 165.1 статті 165 доповнити такими словами та знаками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-408-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w:t>
            </w:r>
            <w:r>
              <w:rPr>
                <w:rFonts w:ascii="Times New Roman" w:hAnsi="Times New Roman" w:cs="Times New Roman"/>
                <w:sz w:val="20"/>
                <w:b/>
                <w:vertAlign w:val="baseline"/>
              </w:rPr>
              <w:t xml:space="preserve">,а також фізичних осіб, які постраждали внаслідок збройної агресії Російської Федерації проти України у період дії правового режиму воєнного, надзвичайного стану</w:t>
            </w:r>
            <w:r>
              <w:rPr>
                <w:rFonts w:ascii="Times New Roman" w:hAnsi="Times New Roman" w:cs="Times New Roman"/>
                <w:sz w:val="20"/>
                <w:vertAlign w:val="baseline"/>
              </w:rPr>
              <w:t xml:space="preserve">"</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22</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-409-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19.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«5. У пункті 168.4 статті 168:».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20.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«підпункт 168.4.2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21.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«168.4.2. такий порядок застосовується всіма юридичними особами, у тому числі такими, що мають відокремлені підрозділи, які не уповноважені на нарахування, утримання та сплату (перерахування) податку до відповідного бюджету, а також відокремленими підрозділами, яким в установленому порядку надано повноваження щодо нарахування, утримання і сплати (перерахування) до відповідного бюджету податку.».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22.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прийняття рішення про створення або переміщення на територію іншої територіальної громади відокремленого підрозділу юридична особа повідомляє про це контролюючі органи за своїм місцезнаходженням та за місцезнаходженням таких новостворених (переміщених) підрозділів у порядку, встановленому центральним органом виконавчої влади, що забезпечує формування та реалізує державну фінансову політику.»;»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23.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«підпункт 168.4.3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24.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«168.4.3. суми податку на доходи, нараховані за звітний період на користь фізичних осіб відокремленим підрозділом, який уповноважений на нарахування, утримання та сплату (перерахування) податку на доходи фізичних осіб, перераховуються таким підрозділом до відповідного бюджету за місцезнаходженням такого відокремленого підрозділу або на єдиний рахунок, згідно із статтею 351 цього Кодексу.».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25.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якщо відокремлений підрозділ не уповноважений нараховувати (сплачувати) податок на доходи фізичних осіб за такий відокремлений підрозділ, усі обов'язки податкового агента виконує юридична особа. Податок на доходи, нарахований працівникам відокремленого підрозділу, перераховується юридичною особою до відповідного бюджету за місцем знаходженням такого відокремленого підрозділу, або на єдиний рахунок, згідно із статтею 351 цього Кодексу.».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26.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«Податок на доходи нарахований працівникам, які виконують надомну роботу, перераховується юридичною особою до відповідного бюджету за місцезнаходженням робочого місця таких працівників, визначеного згідно трудового договору про надомну роботу, або на єдиний рахунок згідно із статтею 351 цього Кодексу».».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У пункті 168.4 статті 168:</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168.4.2.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-419-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168.4.2. такий порядок застосовується всіма юридичними особами, у тому числі такими, що мають відокремлені підрозділи, які не уповноважені на нарахування, утримання та сплату (перерахування) податку до відповідного бюджету, а також відокремленими підрозділами, яким в установленому порядку надано повноваження щодо нарахування, утримання і сплати (перерахування) до відповідного бюджету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прийняття рішення про створення або переміщення на територію іншої територіальної громади відокремленого підрозділу юридична особа повідомляє про це контролюючі органи за своїм місцезнаходженням та за місцезнаходженням таких новостворених (переміщених) підрозділів у порядку, встановленому центральним органом виконавчої влади, що забезпечує формування та реалізує державну фінансову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168.4.3.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168.4.3. суми податку на доходи, нараховані за звітний період на користь фізичних осіб відокремленим підрозділом, який уповноважений на нарахування, утримання та сплату (перерахування) податку на доходи фізичних осіб, перераховуються таким підрозділом до відповідного бюджету за місцезнаходженням такого відокремленого підрозділу або на єдиний рахунок, згідно із статтею 35-1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якщо відокремлений підрозділ не уповноважений нараховувати (сплачувати) податок на доходи фізичних осіб за такий відокремлений підрозділ, усі обов'язки податкового агента виконує юридична особа. Податок на доходи, нарахований працівникам відокремленого підрозділу, перераховується юридичною особою до відповідного бюджету за місцем знаходженням такого відокремленого підрозділу, або на єдиний рахунок, згідно із статтею 35-1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Податок на доходи нарахований працівникам, які виконують надомну роботу, перераховується юридичною особою до відповідного бюджету за місцезнаходженням робочого місця таких працівників, визначеного згідно трудового договору про надомну роботу, або на єдиний рахунок згідно із статтею 35-1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підпункті 168.4.4: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168.4.4. юридична особа за своїм місцезнаходженням та місцезнаходженням не уповноважених сплачувати податок відокремлених підрозділів, відокремлений підрозділ, який уповноважений нараховувати, утримувати і сплачувати (перераховувати) до бюджету податок, за своїм місцезнаходженням одночасно з поданням документів на отримання коштів для виплати належних платникам податку доходів, сплачує (перераховує) суми утриманого податку на відповідні рахунки, відкриті в органах, що здійснюють казначейське обслуговування бюджетних коштів за місцезнаходженням відокремлених підрозділів або на єдиний рахунок, згідно із статтею 35-1 цього Кодексу, а у випадках, передбачених цим Кодексом, - за місцезнаходженням земельних ділянок, земельних часток (паїв), виділених або не виділених в натурі (на місцевості);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абзацом другим та третім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-429-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Якщо протягом звітного податкового періоду (місяця) у працівника юридичної особи або його відокремленого підрозділу змінюється робоче місце, податковий агент перераховує податок на доходи фізичних осіб за такий звітний податковий період (місяць) на бюджетний рахунок за місцем знаходження робочого місця працівника, яке було станом на перше число звітного податкового періоду (місяця), в якому відбулася зміна такого робочого місця.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Якщо протягом звітного податкового періоду (місяця) для працівника, який виконував надомну роботу, змінюється форма роботи, податковий агент перераховує податок на доходи фізичних осіб за такий звітний податковий період (місяць) на бюджетний рахунок за місцем знаходженням робочого місця, визначеного згідно трудового договору про надомну роботу.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зв’язку з цим абзаци другий та третій вважати відповідно абзацами четвертим та п’ятим.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27.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підпункті 168.4.4:».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28.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«абзац перший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29.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«168.4.4. юридична особа за своїм місцезнаходженням та місцезнаходженням не уповноважених сплачувати податок відокремлених підрозділів, відокремлений підрозділ, який уповноважений нараховувати, утримувати і сплачувати (перераховувати) до бюджету податок, за своїм місцезнаходженням одночасно з поданням документів на отримання коштів для виплати належних платникам податку доходів, сплачує (перераховує) суми утриманого податку на відповідні рахунки, відкриті в органах, що здійснюють казначейське обслуговування бюджетних коштів за місцезнаходженням відокремлених підрозділів або на єдиний рахунок, згідно із статтею 351 цього Кодексу, а у випадках, передбачених цим Кодексом, - за місцезнаходженням земельних ділянок, земельних часток (паїв), виділених або не виділених в натурі (на місцевості).»;».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30.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«доповнити абзацом другим та третім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31.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«Якщо протягом звітного податкового періоду (місяця) у працівника юридичної особи або його відокремленого підрозділу змінюється робоче місце, податковий агент перераховує податок на доходи фізичних осіб за такий звітний податковий період (місяць) на бюджетний рахунок за місцем знаходження робочого місця працівника, яке було станом на перше число звітного податкового періоду (місяця), в якому відбулася зміна такого робочого місця.».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32.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«Якщо протягом звітного податкового періоду (місяця) для працівника, який виконував надомну роботу, змінюється форма роботи, податковий агент перераховує податок на доходи фізичних осіб за такий звітний податковий період (місяць) на бюджетний рахунок за місцем знаходженням робочого місця, визначеного згідно трудового договору про надомну роботу».».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33.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«У зв’язку з цим абзаци другий та третій вважати абзацами четвертим та п'ятим.».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23</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-439- Н.д. Скрипка Т. В. (р.к. №358)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законопроєкт змінами до статті 170 Податкового кодексу України в такій редакції:</w:t>
            </w:r>
          </w:p>
          <w:p>
            <w:pPr>
              <w:ind w:firstLine="273"/>
              <w:jc w:val="both"/>
            </w:pPr>
            <w:r>
              <w:rPr>
                <w:rFonts w:ascii="Times New Roman" w:hAnsi="Times New Roman" w:cs="Times New Roman"/>
                <w:sz w:val="20"/>
                <w:vertAlign w:val="baseline"/>
              </w:rPr>
              <w:t xml:space="preserve"> у підпункті 170.7.4 пункту 170.7 статті 170: </w:t>
            </w:r>
          </w:p>
          <w:p>
            <w:pPr>
              <w:ind w:firstLine="273"/>
              <w:jc w:val="both"/>
            </w:pPr>
            <w:r>
              <w:rPr>
                <w:rFonts w:ascii="Times New Roman" w:hAnsi="Times New Roman" w:cs="Times New Roman"/>
                <w:sz w:val="20"/>
                <w:vertAlign w:val="baseline"/>
              </w:rPr>
              <w:t xml:space="preserve">у підпункті б) після слів «прийомній сім’ї» доповнити словами «опікунам (піклувальникам) дитини» та слова «та перебувають у цих закладах» виключити; </w:t>
            </w:r>
          </w:p>
          <w:p>
            <w:pPr>
              <w:ind w:firstLine="273"/>
              <w:jc w:val="both"/>
            </w:pPr>
            <w:r>
              <w:rPr>
                <w:rFonts w:ascii="Times New Roman" w:hAnsi="Times New Roman" w:cs="Times New Roman"/>
                <w:sz w:val="20"/>
                <w:vertAlign w:val="baseline"/>
              </w:rPr>
              <w:t xml:space="preserve">в абзаці п’ятнадцятому слова «або прийомними сім'ями» замінити словами «прийомними сім'ями або опікунами (піклувальниками) дитини».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доповнити розділ І проекту після пункту 1 новим пунктом такого змісту: </w:t>
            </w:r>
          </w:p>
          <w:p>
            <w:pPr>
              <w:ind w:firstLine="273"/>
              <w:jc w:val="both"/>
            </w:pPr>
            <w:r>
              <w:rPr>
                <w:rFonts w:ascii="Times New Roman" w:hAnsi="Times New Roman" w:cs="Times New Roman"/>
                <w:sz w:val="20"/>
                <w:vertAlign w:val="baseline"/>
              </w:rPr>
              <w:t xml:space="preserve">"2. В абзаці другому підпункту "а" підпункту 170.7.8 пункту 170.7 статті 170 слова "за переліком, що визначається Кабінетом Міністрів України"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-441-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Розділ І доповнити новим пунктом 2 такого змісту: </w:t>
            </w:r>
          </w:p>
          <w:p>
            <w:pPr>
              <w:ind w:firstLine="273"/>
              <w:jc w:val="both"/>
            </w:pPr>
            <w:r>
              <w:rPr>
                <w:rFonts w:ascii="Times New Roman" w:hAnsi="Times New Roman" w:cs="Times New Roman"/>
                <w:sz w:val="20"/>
                <w:vertAlign w:val="baseline"/>
              </w:rPr>
              <w:t xml:space="preserve">«2. В абзаці сімнадцятому підпункту «а» підпункту 170.9.1 після слів «на відрядження» доповнити словами «порядок звітування про використання коштів, виданих на відрядження, для державних службовців» </w:t>
            </w:r>
          </w:p>
          <w:p>
            <w:pPr>
              <w:ind w:firstLine="273"/>
              <w:jc w:val="both"/>
            </w:pPr>
            <w:r>
              <w:rPr>
                <w:rFonts w:ascii="Times New Roman" w:hAnsi="Times New Roman" w:cs="Times New Roman"/>
                <w:sz w:val="20"/>
                <w:vertAlign w:val="baseline"/>
              </w:rPr>
              <w:t xml:space="preserve">У зв’язку із цим пункти 2 та 3 вважати пунктами 3 та 4 відповідно.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24</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Такий розрахунок подається лише у разі нарахування сум зазначених доходів платнику податку - фізичній особі податковим агентом, платником єдиного внеску протягом звітного періоду.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Запровадження інших форм звітності із зазначених питань не допускається.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Абзац перший підпункту «б» пункту 176.2 статті 176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б) подавати у строки, встановлені цим Кодексом для податкового кварталу,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 розбивкою по місяцях звітного кварталу), до контролюючого органу за основним місцем обліку.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При цьому, роботодавці, крім самозайнятих осіб, по кожному працівнику також зазначають код та категорію адміністративно-територіальної одиниці та території територіальної громади, відповідно до Кодифікатора адміністративно--територіальних одиниць та території територіальної громади, де знаходиться робоче місце працівника.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34.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«6. Абзац перший підпункту «б» пункту 176.2 статті 176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«б) подавати у строки, встановлені цим Кодексом для податкового кварталу, податковий розрахунок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 розбивкою по місяцях звітного кварталу), до контролюючого органу за основним місцем обліку. При цьому, роботодавці, крім самозайнятих осіб, по кожному працівнику також зазначають код та категорію адміністративно-територіальної одиниці та території територіальної громади, відповідно до Кодифікатора адміністративно-територіальних одиниць та території територіальної громади, де знаходиться робоче місце працівника. Такий розрахунок подається лише у разі нарахування сум зазначених доходів платнику податку - фізичній особі податковим агентом, платником єдиного внеску протягом звітного періоду. Запровадження інших форм звітності із зазначених питань не допускається.».».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25</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-449-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«17. У статті 177:».</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177.14:».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пункті 177.15:».</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-459-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«3) пункт 177.16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«4) пункт 177.17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-469-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«5) пункт 177.18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«6) пункт 177.19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 пункт 177.20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«8. У статті 177:».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«1) пункт 177.14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«2) пункт 177.15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«3) пункт 177.16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-476-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«4) пункт 177.17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-477-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«5) пункт 177.18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«6) пункт 177.19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-479-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«7) пункт 177.20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«17. У статті 177:».</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177.14:».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пункті 177.15:».</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-489-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 пункт 177.16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-499-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пункт 177.17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«5) пункт 177.18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«6) пункт 177.19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 пункт 177.20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36.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«7. Доповнити статтею 178-1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37.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«Стаття 178-1. Відсоткове відрахування».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38.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«178-1.1. Платник податку має право відрахувати частину податку, сплаченого протягом або за результатами попереднього податкового (звітного) року, на користь однієї або двох неприбуткових організацій за власним вибором.».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«Для цілей цієї статті платником податків є фізична особа - резидент, яка отримує доходи як з джерела їх походження в Україні, так і іноземні доходи відповідно до підпункту 162.1.1 пункту 162.1 статті 162 цього Кодексу, а також фізична особа - підприємець, доходи якої від провадження господарської діяльності оподатковуються відповідно до статті 177 цього Кодексу.».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40.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«178-1.2. У разі відрахування частини податку на користь однієї неприбуткової організації, частина податку, що відраховується, становить 2 відсотки від суми податку, сплаченого протягом або за результатами попереднього податкового (звітного) року.».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41.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«У разі відрахування частини податку на користь двох неприбуткових організацій, частина податку, що відраховується, становить 1 відсоток від суми податку, сплаченого протягом або за результатами попереднього податкового (звітного) року на користь кожної неприбуткової організації відповідно.».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-509-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42.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«178-1.3. Платник податків до 1 червня поточного податкового (звітного) року подає до контролюючого органу за місцем реєстрації заяву про здійснення відсоткового відрахування у письмовій або електронній формі.».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43.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«Порядок здійснення відсоткового відрахування, а також Порядок ведення Реєстру отримувачів відсоткового відрахування затверджується Кабінетом Міністрів України.».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44.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«Якщо платник не скористався правом на подання заяви про здійснення відсоткового відрахування, сума невикористаного відсоткового відрахування на наступні податкові (звітні) роки не переноситься.».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«178-1.4. Для цілей цієї статті отримувачем відсоткового відрахування може бути неприбуткова організація, яка включена контролюючим органом до Реєстру отримувачів відсоткового відрахування.».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46.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«Неприбуткова організація включається контролюючим органом до Реєстру отримувачів відсоткового відрахування у разі, якщо одночасно відповідає таким вимогам:».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47.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«створена та функціонує відповідно до Законів України «Про громадські об'єднання» або «Про благодійну діяльність та благодійні організації», або «Про свободу совісті та релігійні організації»;».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48.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«включена до Реєстру неприбуткових установ та організацій протягом не менше одного року до дня подання заяви про включення до Реєстру отримувачів відсоткового відрахування;».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«не має заборгованості по сплаті податків, зборів та інших обов'язкових платежів станом на дату подання заяви про включення до Реєстру отримувачів відсоткового відрахування;».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50.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«у разі отримання відсоткового відрахування протягом попереднього податкового (звітного) року - організацією подано річний звіт про використання відсоткового відрахування в складі звіту про використання доходів (прибутків) неприбуткової організації;».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51.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отримання відсоткового відрахування протягом попереднього податкового (звітного) року - відсоткове відрахування використано в порядку, передбаченому підпунктом 133.4.2 пункту 133.4 статті 133 цього Кодексу для використання доходів (прибутків) неприбуткової організації.».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-519-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52.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«178-1.5. Контролюючий орган здійснює перевірку даних, вказаних у заявах про здійснення відсоткового відрахування, на відповідність вимогам цієї статті, за результатами якої до 5 серпня поточного податкового (звітного) року надсилає платнику податків та відповідній неприбутковій організації (організаціям) повідомлення у письмовій або електронній формі з інформацією про розмір відсоткового відрахування, що підлягає перерахуванню на користь відповідної неприбуткової організації.».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53.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«За результатами перевірки даних, вказаних у заявах про здійснення відсоткового відрахування, контролюючий орган до 15 серпня поточного податкового (звітного) року подає зведений розрахунок відсоткових відрахувань органу, що здійснює казначейське обслуговування бюджетних коштів.».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54.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«Відсоткове відрахування перераховується органом, що здійснює казначейське обслуговування бюджетних коштів, на поточний банківський рахунок неприбуткової організації не пізніше 1 жовтня поточного року.».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«178-1.6. Контролюючий орган не включає дані заяви про здійснення відсоткового відрахування до зведеного розрахунку відсоткових відрахувань, який подається органу, що здійснює казначейське обслуговування бюджетних коштів, у разі:».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56.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 відсутності неприбуткової організації у Реєстрі отримувачів відсоткового відрахування станом на 30 квітня поточного податкового (звітного) року або подання неприбутковою організацією в письмовій або електронній формі заяви про виключення з Реєстру отримувачів відсоткового відрахування;».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57.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 подання неприбутковою організацією в письмовій або електронній формі заяви про відмову від отримання відсоткового відрахування у поточному податковому (звітному) році;».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58.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«3) наявності у платника податків, заборгованості зі сплати податків, зборів та інших обов'язкових платежів станом на 1 серпня поточного податкового (звітного) року.».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59.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«Контролюючий орган до 15 серпня поточного податкового (звітного) року повідомляє платника податків та відповідну неприбуткову організацію про факт та причини невключення даних заяви про здійснення відсоткового відрахування до зведеного розрахунку відсоткових відрахувань у письмовій або електронній формі.».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60.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«У разі невключення даних заяви про здійснення відсоткового відрахування до зведеного розрахунку відсоткових відрахувань з підстав наявності у платника податків заборгованості зі сплати податків, зборів та інших обов'язкових платежів станом на 1 серпня поточного податкового (звітного) року, неприбуткова організація повідомляється виключно про факт невключення даних заяви про здійснення відсоткового відрахування до зведеного розрахунку відсоткових відрахувань, а платник податків повідомляється про факт і підстави невключення даних заяви про здійснення відсоткового відрахування до зведеного розрахунку відсоткових відрахувань.».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61.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«178-1.7. Для включення до Реєстру отримувачів відсоткового відрахування неприбуткова організація подає до контролюючого органу реєстраційну заяву до 1 березня поточного податкового (звітного) року.».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-529-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62.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«178-1.8. Контролюючий орган до 30 квітня поточного податкового (звітного) року перевіряє неприбуткові організації на відповідність вимогам, встановленим у пункті 178-1.4 статті 178-1 цього Кодексу, та оприлюднює на своєму офіційному веб-сайті Реєстр отримувачів відсоткового відрахування на поточний податковий (звітний) рік та інформацію щодо сум відсоткового відрахування, отриманих неприбутковими за результатами попередніх податкових (звітних) років.».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63. Розділ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«Процедура включення неприбуткової організації до Реєстру отримувачів відсоткового відрахування, а також виключення неприбуткової організації з Реєстру отримувачів відсоткового відрахування встановлюється Порядком ведення Реєстру отримувачів відсоткового відрахування, що затверджується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«18. У статті 179:».</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абзац п’ятий пункту 179.9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«розрахунки окремих видів доходів (витрат) мають міститися в додатках до податкової декларації, що заповнюються виключно платниками податку за наявності таких доходів (витрат);».</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«13. Абзац п’ятий пункту 179.9 статті 179 викласти в такій редакції:». </w:t>
            </w:r>
          </w:p>
          <w:p>
            <w:pPr>
              <w:ind w:firstLine="273"/>
              <w:jc w:val="both"/>
            </w:pPr>
            <w:r>
              <w:rPr>
                <w:rFonts w:ascii="Times New Roman" w:hAnsi="Times New Roman" w:cs="Times New Roman"/>
                <w:sz w:val="20"/>
                <w:vertAlign w:val="baseline"/>
              </w:rPr>
              <w:t xml:space="preserve">«розрахунки окремих видів доходів (витрат) мають міститися в додатках до податкової декларації, що заповнюються виключно платниками податку за наявності таких доходів (витрат);».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«18. У статті 179:».</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абзац п’ятий пункту 179.9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«розрахунки окремих видів доходів (витрат) мають міститися в додатках до податкової декларації, що заповнюються виключно платниками податку за наявності таких доходів (витрат);».</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«9. У статті 179:».</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-539-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«1) абзац п’ятий пункту 179.9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-540-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«розрахунки окремих видів доходів (витрат) мають міститися в додатках до податкової декларації, що заповнюються виключно платниками податку за наявності таких доходів (витрат);».</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-541-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Внести зміни до пункту 181.1 статті 181, виклавши його у такій редакції: </w:t>
            </w:r>
          </w:p>
          <w:p>
            <w:pPr>
              <w:ind w:firstLine="273"/>
              <w:jc w:val="both"/>
            </w:pPr>
            <w:r>
              <w:rPr>
                <w:rFonts w:ascii="Times New Roman" w:hAnsi="Times New Roman" w:cs="Times New Roman"/>
                <w:sz w:val="20"/>
                <w:vertAlign w:val="baseline"/>
              </w:rPr>
              <w:t xml:space="preserve">181.1. 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w:t>
            </w:r>
            <w:r>
              <w:rPr>
                <w:rFonts w:ascii="Times New Roman" w:hAnsi="Times New Roman" w:cs="Times New Roman"/>
                <w:sz w:val="20"/>
                <w:b/>
                <w:vertAlign w:val="baseline"/>
              </w:rPr>
              <w:t xml:space="preserve">225 розмірів мінімальної заробітної плати, встановленої законом на 1 січня податкового (звітного) року</w:t>
            </w:r>
            <w:r>
              <w:rPr>
                <w:rFonts w:ascii="Times New Roman" w:hAnsi="Times New Roman" w:cs="Times New Roman"/>
                <w:sz w:val="20"/>
                <w:vertAlign w:val="baseline"/>
              </w:rPr>
              <w:t xml:space="preserve">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-542-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розділ І новим пунктом 1.1 наступного змісту: </w:t>
            </w:r>
          </w:p>
          <w:p>
            <w:pPr>
              <w:ind w:firstLine="273"/>
              <w:jc w:val="both"/>
            </w:pPr>
            <w:r>
              <w:rPr>
                <w:rFonts w:ascii="Times New Roman" w:hAnsi="Times New Roman" w:cs="Times New Roman"/>
                <w:sz w:val="20"/>
                <w:vertAlign w:val="baseline"/>
              </w:rPr>
              <w:t xml:space="preserve">«1.1. В пункті 181.1 статті 181 цифри та слово «1000000 гривень» замінити цифрами та словами:</w:t>
            </w:r>
          </w:p>
          <w:p>
            <w:pPr>
              <w:ind w:firstLine="273"/>
              <w:jc w:val="both"/>
            </w:pPr>
            <w:r>
              <w:rPr>
                <w:rFonts w:ascii="Times New Roman" w:hAnsi="Times New Roman" w:cs="Times New Roman"/>
                <w:sz w:val="20"/>
                <w:vertAlign w:val="baseline"/>
              </w:rPr>
              <w:t xml:space="preserve"> «225 розмірів мінімальної заробітної плати, встановленої законом на 1 січня податкового (звітного)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-543- Н.д. Леонов О. О. (р.к. №336)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Стаття 181. Вимоги щодо реєстрації осіб як платників податку.</w:t>
            </w:r>
          </w:p>
          <w:p>
            <w:pPr>
              <w:ind w:firstLine="273"/>
              <w:jc w:val="both"/>
            </w:pPr>
            <w:r>
              <w:rPr>
                <w:rFonts w:ascii="Times New Roman" w:hAnsi="Times New Roman" w:cs="Times New Roman"/>
                <w:sz w:val="20"/>
                <w:vertAlign w:val="baseline"/>
              </w:rPr>
              <w:t xml:space="preserve">181.1. У разі якщо загальна сума від здійснення операцій з постачання товарів/послуг, що підлягають оподаткуванню згідно з цим розділом, у тому числі операцій з постачання товарів/послуг з використанням локальної або глобальної комп’ютерної мережі (зокрема, але не виключно шляхом встановлення спеціального застосунку або додатку на смартфонах, планшетах чи інших цифрових пристроях), нарахована (сплачена) такій особі протягом останніх 12 календарних місяців, сукупно перевищує </w:t>
            </w:r>
            <w:r>
              <w:rPr>
                <w:rFonts w:ascii="Times New Roman" w:hAnsi="Times New Roman" w:cs="Times New Roman"/>
                <w:sz w:val="20"/>
                <w:b/>
                <w:vertAlign w:val="baseline"/>
              </w:rPr>
              <w:t xml:space="preserve">225 розмірів мінімальної заробітної плати, встановленої законом на 1 січня податкового (звітного) року</w:t>
            </w:r>
            <w:r>
              <w:rPr>
                <w:rFonts w:ascii="Times New Roman" w:hAnsi="Times New Roman" w:cs="Times New Roman"/>
                <w:sz w:val="20"/>
                <w:vertAlign w:val="baseline"/>
              </w:rPr>
              <w:t xml:space="preserve"> (без урахування податку на додану вартість), така особа зобов’язана зареєструватися як платник податку у контролюючому органі за своїм місцезнаходженням (місцем проживання) з дотриманням вимог, передбачених статтею 183 цього Кодексу, крім особи, яка є платником єдиного податку першої - третьої групи.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-544- Н.д. Хлапук М. М. (р.к. №448),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1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"2. Пункт 186.3 статті 186 доповнити новим підпунктом такого змісту: </w:t>
            </w:r>
          </w:p>
          <w:p>
            <w:pPr>
              <w:ind w:firstLine="273"/>
              <w:jc w:val="both"/>
            </w:pPr>
            <w:r>
              <w:rPr>
                <w:rFonts w:ascii="Times New Roman" w:hAnsi="Times New Roman" w:cs="Times New Roman"/>
                <w:sz w:val="20"/>
                <w:vertAlign w:val="baseline"/>
              </w:rPr>
              <w:t xml:space="preserve">"и) послуги з доступу до пропускної спроможності міждержавних перетинів (фізичні права на передачу) та допоміжні послуги, визначені Законом України "Про ринок електричної енергії""".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29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Статтю 197 після пункту 197.28 доповнити новим пунктом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197.29. Звільняються від оподаткування операції із ввезення на митну територію України у митному режимі імпорту товарів, визначених пунктом 22 частини першої статті 282 Митного кодексу України, що ввозяться державними та комунальними закладами професійної (професійно-технічної) та фахової передвищої освіти для забезпечення власного навчального процесу.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-547-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пунктом 197.29 статті 197 Податкового кодексу України новими абзацамитакогозмісту:</w:t>
            </w:r>
          </w:p>
          <w:p>
            <w:pPr>
              <w:ind w:firstLine="273"/>
              <w:jc w:val="both"/>
            </w:pPr>
            <w:r>
              <w:rPr>
                <w:rFonts w:ascii="Times New Roman" w:hAnsi="Times New Roman" w:cs="Times New Roman"/>
                <w:sz w:val="20"/>
                <w:vertAlign w:val="baseline"/>
              </w:rPr>
              <w:t xml:space="preserve">" Звільняються від оподаткування операції із одноразового ввезення на митну територію України учасниками бойових дій, які залучалися та брали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з моменту початку дії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автомобілів легкових та інших моторних транспортних засобів, призначених головним чином для перевезення людей, що відповідають товарній позиції 8703 згідно з УКТ ЗЕД у митному режимі імпорту. </w:t>
            </w:r>
          </w:p>
          <w:p>
            <w:pPr>
              <w:ind w:firstLine="273"/>
              <w:jc w:val="both"/>
            </w:pPr>
            <w:r>
              <w:rPr>
                <w:rFonts w:ascii="Times New Roman" w:hAnsi="Times New Roman" w:cs="Times New Roman"/>
                <w:sz w:val="20"/>
                <w:vertAlign w:val="baseline"/>
              </w:rPr>
              <w:t xml:space="preserve">Звільнення від оподаткування, встановлене цим пунктом, застосовується протягом дії правового режиму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шести місяців після його припинення або скасування. Транспортний засіб, який був звільнений від оподаткування відповідно до абзацу першого цього пункту не може бути відчужений та/або переданий у володіння, користування або розпоряджання (в тому числі на підставі довіреності) третім особам протягом трьох років з моменту його державної реєстрації. У випадку відчуження такого транспортного засобу та/або передачі у володіння, користування або розпоряджання (в тому числі на підставі довіреності) третім особам, сума несплаченого податку у зв’язку із звільненням, передбаченим абзацом першим цього пункту, підлягає сплаті за ставками, що діяли на момент подання митної декларації при ввезенні транспортного засобу на митну територію України.</w:t>
            </w:r>
          </w:p>
          <w:p>
            <w:pPr>
              <w:ind w:firstLine="273"/>
              <w:jc w:val="both"/>
            </w:pPr>
            <w:r>
              <w:rPr>
                <w:rFonts w:ascii="Times New Roman" w:hAnsi="Times New Roman" w:cs="Times New Roman"/>
                <w:sz w:val="20"/>
                <w:vertAlign w:val="baseline"/>
              </w:rPr>
              <w:t xml:space="preserve"> Звільнення від оподаткування, встановлене цим пунктом, не застосовується до операцій із ввезення на митну територію України у митному режимі імпорту товарів, що мають походження з країни, визнаної державою-окупантом згідно із законом України та/або визнаної державою агресором по відношенню до України згідно із законодавством, або ввозяться з території такої держави-окупанта (агресора) та/або з окупованої території України, визначеної такою згідно із законом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«19. У статті 197:».</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-549-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197.28-1:».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«19. У статті 197:».</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197.28-1:».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-559-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30</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2. Абзац четвертий пункту 198.2 статті 198 замінити абзацами такого змісту: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-560-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7. Пункт 186.3 статті 186 доповнити новим підпунктом такого змісту: </w:t>
            </w:r>
          </w:p>
          <w:p>
            <w:pPr>
              <w:ind w:firstLine="273"/>
              <w:jc w:val="both"/>
            </w:pPr>
            <w:r>
              <w:rPr>
                <w:rFonts w:ascii="Times New Roman" w:hAnsi="Times New Roman" w:cs="Times New Roman"/>
                <w:sz w:val="20"/>
                <w:vertAlign w:val="baseline"/>
              </w:rPr>
              <w:t xml:space="preserve"> "и) послуги з доступу до пропускної спроможності міждержавних перетинів (фізичні права на передачу) та допоміжні послуги, визначені Законом України "Про ринок електричної енергії".</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 "7. Пункт 186.3 статті 186 доповнити новим підпунктом такого змісту: </w:t>
            </w:r>
          </w:p>
          <w:p>
            <w:pPr>
              <w:ind w:firstLine="273"/>
              <w:jc w:val="both"/>
            </w:pPr>
            <w:r>
              <w:rPr>
                <w:rFonts w:ascii="Times New Roman" w:hAnsi="Times New Roman" w:cs="Times New Roman"/>
                <w:sz w:val="20"/>
                <w:vertAlign w:val="baseline"/>
              </w:rPr>
              <w:t xml:space="preserve"> "и) послуги з доступу до пропускної спроможності міждержавних перетинів (фізичні права на передачу) та допоміжні послуги, визначені Законом України "Про ринок електричної енергії".</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-561-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Пункт 2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-562-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Пункт 2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-563-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-564-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14. Абзац перший пункту 2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-566-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 «2. Абзац четвертий пункту 198.2 статті 198 замінити абзацами четвертим-шостим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64. У абзаці першому пункту 2 розділу І законопроєкту цифру «2» замінити цифрою «8».</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У пункті 198.2 статті 198:</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-569-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Крім випадків, визначених абзацами першим-третім цього підпункту, датою віднесення сум податку до податкового кредиту є:</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абзацу четвертого доповнити новими абзацами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31</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“Датою віднесення сум податку до податкового кредиту є:</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-572-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15. Абзац другий пункту 2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-575-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"віднесення" замінити слово "внесення"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-576-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Абзац другий пункту 2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«Для операцій із ввезення на митну територію України товарів датою віднесення сум податку до податкового кредиту є дата сплати податку за податковими зобов'язаннями згідно з пунктом 187.8 статті 187 цього Кодексу, а для операцій з постачання послуг нерезидентом на митній території України – дата складення платником податкової накладної за такими операціями, за умови реєстрації такої податкової накладної в Єдиному реєстрі податкових накладних.».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32</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для операцій із ввезення на митну територію України товарів — дата сплати податку за податковими зобов’язаннями згідно з пунктом 187.8 статті 187 цього Кодексу;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-577-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-578-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 Абзац третій пункту 2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-579-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«згідно з пунктом» замінити словами «відповідно до пункту»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-580-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"ввезення" замінити словом "імпорту"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-581-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Абзац третій пункту 2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33</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для операцій з постачання послуг нерезидентом на митній території України — дата подання податкової декларації з податку на додану вартість за попередній звітний (податковий) період, за якою отримувачем послуг нараховано податкові зобов’язання за такими операціями. У разі якщо за такою декларацією виникло позитивне значення суми, розрахованої згідно з пунктом 200.1 статті 200 цього Кодексу, до податкового кредиту відносяться суми податку за такими операціями лише після сплати (перерахування) до бюджету суми податку, визначеної у такій декларації.”.</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-582-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для операцій з постачання послуг нерезидентом на митній території України – дата подання податкової декларації з податку на додану вартість за попередній звітний (податковий) період, за якою отримувачем послуг нараховано податкові зобов’язання за такими операціями.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для операцій з постачання послуг нерезидентом на митній території України – дата подання таким нерезидентом податкової декларації з податку на додану вартість за попередній звітний (податковий) період за умови, що отримувачем послуг нараховано податкові зобов’язання за такими операціями.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якщо за такою декларацією виникло позитивне значення суми, розрахованої згідно з пунктом 200.1 статті 200 цього Кодексу, до податкового кредиту відносяться суми податку за такими операціями лише після сплати (перерахування) до бюджету визначеної у такій декларації суми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зв'язку з цим абзаци з п'ятого по сьомий вважати абзацами сьомим - дев'ятим відповідно.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«згідно з пунктом» замінити словами «відповідно до пункту»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-588-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"постачання" замінити словом "імпорту"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-589-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Абзац четвертий пункту 2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-590-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17. Абзац четвертий пункту 2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І. у пункті 2 Розділу І законопроекту абзац четвертий викласти у такій редакції: </w:t>
            </w:r>
          </w:p>
          <w:p>
            <w:pPr>
              <w:ind w:firstLine="273"/>
              <w:jc w:val="both"/>
            </w:pPr>
            <w:r>
              <w:rPr>
                <w:rFonts w:ascii="Times New Roman" w:hAnsi="Times New Roman" w:cs="Times New Roman"/>
                <w:sz w:val="20"/>
                <w:vertAlign w:val="baseline"/>
              </w:rPr>
              <w:t xml:space="preserve">“для операцій з постачання послуг нерезидентом на митній території України – дата складення платником податкової накладної за такими операціями, за умови реєстрації такої податкової накладної в Єдиному реєстрі податкових накладних.”.»;</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34</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зв’язку з цим абзаци п’ятий — сьомий вважати відповідно абзацами сьомим — дев’ятим.</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-593-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18. Абзац п’ятий пункту 2 розділу 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-595-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-596-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Абзац п’ятий пункту 2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«вважати відповідно» замінити словами «відповідно вважати»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35</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-598- Н.д. Магомедов М. С. (р.к. №256)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Розділі І законопроєкту після пункту 2 доповнити новим пунктом 3 наступного змісту: </w:t>
            </w:r>
          </w:p>
          <w:p>
            <w:pPr>
              <w:ind w:firstLine="273"/>
              <w:jc w:val="both"/>
            </w:pPr>
            <w:r>
              <w:rPr>
                <w:rFonts w:ascii="Times New Roman" w:hAnsi="Times New Roman" w:cs="Times New Roman"/>
                <w:sz w:val="20"/>
                <w:vertAlign w:val="baseline"/>
              </w:rPr>
              <w:t xml:space="preserve">«3. Пункт 199.6 статті 199 доповнити абзацом третім такого змісту: </w:t>
            </w:r>
          </w:p>
          <w:p>
            <w:pPr>
              <w:ind w:firstLine="273"/>
              <w:jc w:val="both"/>
            </w:pPr>
            <w:r>
              <w:rPr>
                <w:rFonts w:ascii="Times New Roman" w:hAnsi="Times New Roman" w:cs="Times New Roman"/>
                <w:sz w:val="20"/>
                <w:vertAlign w:val="baseline"/>
              </w:rPr>
              <w:t xml:space="preserve">«постачання платником податку відходів і брухту чорних і кольорових металів, які утворилися в такого платника внаслідок переробки, обробки, плавлення товарів (сировини, матеріалів, заготовок тощо) на виробництві, будівництві, розібранні (демонтажу) ліквідованих основних фондів та інших подібних операцій;». </w:t>
            </w:r>
          </w:p>
          <w:p>
            <w:pPr>
              <w:ind w:firstLine="273"/>
              <w:jc w:val="both"/>
            </w:pPr>
            <w:r>
              <w:rPr>
                <w:rFonts w:ascii="Times New Roman" w:hAnsi="Times New Roman" w:cs="Times New Roman"/>
                <w:sz w:val="20"/>
                <w:vertAlign w:val="baseline"/>
              </w:rPr>
              <w:t xml:space="preserve"> У зв’язку з цим, пункт 3 вважати пунктом 4 Розділу І законопроєкту.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-599-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«20. У статті 201:».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абзаці восьмому пункту 201.4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абзаці другому підпункту «б» пункту 201.11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«20. У статті 201:».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абзаці восьмому пункту 201.4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у абзаці другому підпункту «б» пункту 201.11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«21. У статті 212:».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212.1:».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«у підпункті 212.1.11 слова та знаки «(крім тютюнових виробів, тютюну та промислових замінників тютюну, рідин, що використовуються в електронних сигаретах)»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«підпункт 212.1.17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-609-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«21. У статті 212:».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212.1:».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212.1.11 слова та знаки «(крім тютюнових виробів, тютюну та промислових замінників тютюну, рідин, що використовуються в електронних сигаретах)»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212.1.17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-613-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підпунктом 213.3.15 пунктом 213.3 статті 213 Податкового кодексу України новими абзацами такого змісту:</w:t>
            </w:r>
          </w:p>
          <w:p>
            <w:pPr>
              <w:ind w:firstLine="273"/>
              <w:jc w:val="both"/>
            </w:pPr>
            <w:r>
              <w:rPr>
                <w:rFonts w:ascii="Times New Roman" w:hAnsi="Times New Roman" w:cs="Times New Roman"/>
                <w:sz w:val="20"/>
                <w:vertAlign w:val="baseline"/>
              </w:rPr>
              <w:t xml:space="preserve">"Одноразового ввезення на митну територію України учасниками бойових дій, які залучалися та брали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з моменту початку дії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автомобілів легкових та інших моторних транспортних засобів, призначених головним чином для перевезення людей, що відповідають товарній позиції 8703 згідно з УКТ ЗЕД у митному режимі імпорту. Звільнення від оподаткування, встановлене цим підпунктом, застосовується протягом дії правового режиму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шести місяців після його припинення або скасування. </w:t>
            </w:r>
          </w:p>
          <w:p>
            <w:pPr>
              <w:ind w:firstLine="273"/>
              <w:jc w:val="both"/>
            </w:pPr>
            <w:r>
              <w:rPr>
                <w:rFonts w:ascii="Times New Roman" w:hAnsi="Times New Roman" w:cs="Times New Roman"/>
                <w:sz w:val="20"/>
                <w:vertAlign w:val="baseline"/>
              </w:rPr>
              <w:t xml:space="preserve">Транспортний засіб, який був звільнений від оподаткування відповідно до абзацу першого цього пункту не може бути відчужений та/або переданий у володіння, користування або розпоряджання (в тому числі на підставі довіреності) третім особам протягом трьох років з моменту його державної реєстрації. У випадку відчуження такого транспортного засобу та/або передачі у володіння, користування або розпоряджання (в тому числі на підставі довіреності) третім особам, сума несплаченого податку у зв’язку із звільненням, передбаченим абзацом першим цього пункту, підлягає сплаті за ставками, що діяли на момент подання митної декларації при ввезенні транспортного засобу на митну територію України.</w:t>
            </w:r>
          </w:p>
          <w:p>
            <w:pPr>
              <w:ind w:firstLine="273"/>
              <w:jc w:val="both"/>
            </w:pPr>
            <w:r>
              <w:rPr>
                <w:rFonts w:ascii="Times New Roman" w:hAnsi="Times New Roman" w:cs="Times New Roman"/>
                <w:sz w:val="20"/>
                <w:vertAlign w:val="baseline"/>
              </w:rPr>
              <w:t xml:space="preserve"> Звільнення від оподаткування, встановлене цим пунктом, не застосовується до операцій із ввезення на митну територію України у митному режимі імпорту товарів, що мають походження з країни, визнаної державою-окупантом згідно із законом України та/або визнаної державоюагресором по відношенню до України згідно із законодавством, або ввозяться з території такої державиокупанта (агресора) та/або з окупованої території України, визначеної такою згідно із законом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«22. У статті 213:».</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213.1:».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213.1.9 слова та знаки «(крім тютюнових виробів, тютюну та промислових замінників тютюну, рідин, що використовуються в електронних сигаретах)»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213.1.14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«22. У статті 213:».</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213.1:».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213.1.9 слова та знаки «(крім тютюнових виробів, тютюну та промислових замінників тютюну, рідин, що використовуються в електронних сигаретах)»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213.1.14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-622- Н.д. Заблоцький М. Б. (р.к. №79)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законопроекту після пункту 2 доповнити новим пунктом такого змісту:</w:t>
            </w:r>
          </w:p>
          <w:p>
            <w:pPr>
              <w:ind w:firstLine="273"/>
              <w:jc w:val="both"/>
            </w:pPr>
            <w:r>
              <w:rPr>
                <w:rFonts w:ascii="Times New Roman" w:hAnsi="Times New Roman" w:cs="Times New Roman"/>
                <w:sz w:val="20"/>
                <w:vertAlign w:val="baseline"/>
              </w:rPr>
              <w:t xml:space="preserve">«3. Підпункт 215.3.4 пункту 215.3 статті 215 викласти в такій редакції:</w:t>
            </w:r>
          </w:p>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gridCol/>
            </w:tblGrid>
            <w:tr>
              <w:tc>
                <w:tcPr>
                  <w:vAlign w:val="top"/>
                  <w:vMerge w:val="restart"/>
                </w:tcPr>
                <w:p>
                  <w:pPr>
                    <w:jc w:val="center"/>
                  </w:pPr>
                  <w:r>
                    <w:rPr>
                      <w:rFonts w:ascii="Times New Roman" w:hAnsi="Times New Roman" w:cs="Times New Roman"/>
                      <w:sz w:val="16"/>
                      <w:vertAlign w:val="baseline"/>
                    </w:rPr>
                    <w:t xml:space="preserve">Код товару (продукції) згідно з </w:t>
                  </w:r>
                  <w:hyperlink w:history="false" r:id="rIdlink1">
                    <w:r>
                      <w:rPr>
                        <w:rFonts w:ascii="Times New Roman" w:hAnsi="Times New Roman" w:cs="Times New Roman"/>
                        <w:sz w:val="16"/>
                        <w:u w:val="single"/>
                        <w:vertAlign w:val="baseline"/>
                        <w:color w:val="0563C1"/>
                      </w:rPr>
                      <w:t xml:space="preserve">УКТ ЗЕД</w:t>
                    </w:r>
                  </w:hyperlink>
                </w:p>
              </w:tc>
              <w:tc>
                <w:tcPr>
                  <w:vAlign w:val="top"/>
                  <w:vMerge w:val="restart"/>
                </w:tcPr>
                <w:p>
                  <w:pPr>
                    <w:jc w:val="center"/>
                  </w:pPr>
                  <w:r>
                    <w:rPr>
                      <w:rFonts w:ascii="Times New Roman" w:hAnsi="Times New Roman" w:cs="Times New Roman"/>
                      <w:sz w:val="16"/>
                      <w:vertAlign w:val="baseline"/>
                    </w:rPr>
                    <w:t xml:space="preserve">Опис товару (продукції) згідно з </w:t>
                  </w:r>
                  <w:hyperlink w:history="false" r:id="rIdlink2">
                    <w:r>
                      <w:rPr>
                        <w:rFonts w:ascii="Times New Roman" w:hAnsi="Times New Roman" w:cs="Times New Roman"/>
                        <w:sz w:val="16"/>
                        <w:u w:val="single"/>
                        <w:vertAlign w:val="baseline"/>
                        <w:color w:val="0563C1"/>
                      </w:rPr>
                      <w:t xml:space="preserve">УКТ ЗЕД</w:t>
                    </w:r>
                  </w:hyperlink>
                </w:p>
              </w:tc>
              <w:tc>
                <w:tcPr>
                  <w:vAlign w:val="top"/>
                  <w:gridSpan w:val="3"/>
                </w:tcPr>
                <w:p>
                  <w:pPr>
                    <w:jc w:val="center"/>
                  </w:pPr>
                  <w:r>
                    <w:rPr>
                      <w:rFonts w:ascii="Times New Roman" w:hAnsi="Times New Roman" w:cs="Times New Roman"/>
                      <w:sz w:val="16"/>
                      <w:vertAlign w:val="baseline"/>
                    </w:rPr>
                    <w:t xml:space="preserve">Ставка акцизного податку у твердих сумах з одиниці реалізованого товару (продукції)</w:t>
                  </w:r>
                </w:p>
              </w:tc>
            </w:tr>
            <w:tr>
              <w:tc>
                <w:tcPr>
                  <w:vMerge/>
                </w:tcPr>
                <w:p>
                  <w:pPr/>
                </w:p>
              </w:tc>
              <w:tc>
                <w:tcPr>
                  <w:vMerge/>
                </w:tcPr>
                <w:p>
                  <w:pPr/>
                </w:p>
              </w:tc>
              <w:tc>
                <w:tcPr>
                  <w:vAlign w:val="top"/>
                  <w:gridSpan w:val="2"/>
                </w:tcPr>
                <w:p>
                  <w:pPr>
                    <w:jc w:val="center"/>
                  </w:pPr>
                  <w:r>
                    <w:rPr>
                      <w:rFonts w:ascii="Times New Roman" w:hAnsi="Times New Roman" w:cs="Times New Roman"/>
                      <w:sz w:val="16"/>
                      <w:vertAlign w:val="baseline"/>
                    </w:rPr>
                    <w:t xml:space="preserve">одиниця виміру (об’єм у літрах, приведених до t 15° C)</w:t>
                  </w:r>
                </w:p>
              </w:tc>
              <w:tc>
                <w:tcPr>
                  <w:vAlign w:val="top"/>
                </w:tcPr>
                <w:p>
                  <w:pPr>
                    <w:jc w:val="center"/>
                  </w:pPr>
                  <w:r>
                    <w:rPr>
                      <w:rFonts w:ascii="Times New Roman" w:hAnsi="Times New Roman" w:cs="Times New Roman"/>
                      <w:sz w:val="16"/>
                      <w:vertAlign w:val="baseline"/>
                    </w:rPr>
                    <w:t xml:space="preserve">ставка</w:t>
                  </w:r>
                </w:p>
              </w:tc>
            </w:tr>
            <w:tr>
              <w:tc>
                <w:tcPr>
                  <w:vAlign w:val="top"/>
                </w:tcPr>
                <w:p>
                  <w:pPr>
                    <w:jc w:val="both"/>
                  </w:pPr>
                  <w:r>
                    <w:rPr>
                      <w:rFonts w:ascii="Times New Roman" w:hAnsi="Times New Roman" w:cs="Times New Roman"/>
                      <w:sz w:val="16"/>
                      <w:vertAlign w:val="baseline"/>
                    </w:rPr>
                    <w:t xml:space="preserve">2707 50 00 102707 50 00 90</w:t>
                  </w:r>
                </w:p>
              </w:tc>
              <w:tc>
                <w:tcPr>
                  <w:vAlign w:val="top"/>
                </w:tcPr>
                <w:p>
                  <w:pPr>
                    <w:jc w:val="both"/>
                  </w:pPr>
                  <w:r>
                    <w:rPr>
                      <w:rFonts w:ascii="Times New Roman" w:hAnsi="Times New Roman" w:cs="Times New Roman"/>
                      <w:sz w:val="16"/>
                      <w:vertAlign w:val="baseline"/>
                    </w:rPr>
                    <w:t xml:space="preserve">суміші ароматичних вуглеводнів, з яких 65 об. % або більше (включаючи втрати) переганяються при температурі до 250 °C за методом ISO 3405 (еквівалентним методу ASTM D 86)</w:t>
                  </w:r>
                </w:p>
              </w:tc>
              <w:tc>
                <w:tcPr>
                  <w:vAlign w:val="top"/>
                  <w:gridSpan w:val="2"/>
                </w:tcPr>
                <w:p>
                  <w:pPr>
                    <w:jc w:val="center"/>
                  </w:pPr>
                  <w:r>
                    <w:rPr>
                      <w:rFonts w:ascii="Times New Roman" w:hAnsi="Times New Roman" w:cs="Times New Roman"/>
                      <w:sz w:val="16"/>
                      <w:vertAlign w:val="baseline"/>
                    </w:rPr>
                    <w:t xml:space="preserve">євро за 1000 літрів</w:t>
                  </w:r>
                </w:p>
              </w:tc>
              <w:tc>
                <w:tcPr>
                  <w:vAlign w:val="top"/>
                </w:tcPr>
                <w:p>
                  <w:pPr>
                    <w:jc w:val="center"/>
                  </w:pPr>
                  <w:r>
                    <w:rPr>
                      <w:rFonts w:ascii="Times New Roman" w:hAnsi="Times New Roman" w:cs="Times New Roman"/>
                      <w:sz w:val="16"/>
                      <w:vertAlign w:val="baseline"/>
                    </w:rPr>
                    <w:t xml:space="preserve">175</w:t>
                  </w:r>
                </w:p>
              </w:tc>
            </w:tr>
            <w:tr>
              <w:tc>
                <w:tcPr>
                  <w:vAlign w:val="top"/>
                </w:tcPr>
                <w:p>
                  <w:pPr/>
                </w:p>
              </w:tc>
              <w:tc>
                <w:tcPr>
                  <w:vAlign w:val="top"/>
                </w:tcPr>
                <w:p>
                  <w:pPr>
                    <w:jc w:val="both"/>
                  </w:pPr>
                  <w:r>
                    <w:rPr>
                      <w:rFonts w:ascii="Times New Roman" w:hAnsi="Times New Roman" w:cs="Times New Roman"/>
                      <w:sz w:val="16"/>
                      <w:vertAlign w:val="baseline"/>
                    </w:rPr>
                    <w:t xml:space="preserve">Легкі дистиляти:</w:t>
                  </w:r>
                </w:p>
              </w:tc>
              <w:tc>
                <w:tcPr>
                  <w:vAlign w:val="top"/>
                  <w:gridSpan w:val="2"/>
                </w:tcPr>
                <w:p>
                  <w:pPr/>
                </w:p>
              </w:tc>
              <w:tc>
                <w:tcPr>
                  <w:vAlign w:val="top"/>
                </w:tcPr>
                <w:p>
                  <w:pPr/>
                </w:p>
              </w:tc>
            </w:tr>
            <w:tr>
              <w:tc>
                <w:tcPr>
                  <w:vAlign w:val="top"/>
                </w:tcPr>
                <w:p>
                  <w:pPr>
                    <w:jc w:val="both"/>
                  </w:pPr>
                  <w:r>
                    <w:rPr>
                      <w:rFonts w:ascii="Times New Roman" w:hAnsi="Times New Roman" w:cs="Times New Roman"/>
                      <w:sz w:val="16"/>
                      <w:vertAlign w:val="baseline"/>
                    </w:rPr>
                    <w:t xml:space="preserve">2710 12 11 102710 12 11 20</w:t>
                  </w:r>
                </w:p>
              </w:tc>
              <w:tc>
                <w:tcPr>
                  <w:vAlign w:val="top"/>
                </w:tcPr>
                <w:p>
                  <w:pPr>
                    <w:jc w:val="both"/>
                  </w:pPr>
                  <w:r>
                    <w:rPr>
                      <w:rFonts w:ascii="Times New Roman" w:hAnsi="Times New Roman" w:cs="Times New Roman"/>
                      <w:sz w:val="16"/>
                      <w:vertAlign w:val="baseline"/>
                    </w:rPr>
                    <w:t xml:space="preserve">для специфічних процесів переробки</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2710 12 11 902710 12 15 102710 12 15 202710 12 15 90</w:t>
                  </w:r>
                </w:p>
              </w:tc>
              <w:tc>
                <w:tcPr>
                  <w:vAlign w:val="top"/>
                </w:tcPr>
                <w:p>
                  <w:pPr>
                    <w:jc w:val="both"/>
                  </w:pPr>
                  <w:r>
                    <w:rPr>
                      <w:rFonts w:ascii="Times New Roman" w:hAnsi="Times New Roman" w:cs="Times New Roman"/>
                      <w:sz w:val="16"/>
                      <w:vertAlign w:val="baseline"/>
                    </w:rPr>
                    <w:t xml:space="preserve">для хімічних перетворень у процесах, крім зазначених у товарних підкатегоріях2710 12 11 10,2710 12 11 20,2710 12 11 90</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175</w:t>
                  </w:r>
                </w:p>
              </w:tc>
            </w:tr>
            <w:tr>
              <w:tc>
                <w:tcPr>
                  <w:vAlign w:val="top"/>
                </w:tcPr>
                <w:p>
                  <w:pPr/>
                </w:p>
              </w:tc>
              <w:tc>
                <w:tcPr>
                  <w:vAlign w:val="top"/>
                </w:tcPr>
                <w:p>
                  <w:pPr>
                    <w:jc w:val="both"/>
                  </w:pPr>
                  <w:r>
                    <w:rPr>
                      <w:rFonts w:ascii="Times New Roman" w:hAnsi="Times New Roman" w:cs="Times New Roman"/>
                      <w:sz w:val="16"/>
                      <w:vertAlign w:val="baseline"/>
                    </w:rPr>
                    <w:t xml:space="preserve">Бензини спеціальні:</w:t>
                  </w:r>
                </w:p>
              </w:tc>
              <w:tc>
                <w:tcPr>
                  <w:vAlign w:val="top"/>
                  <w:gridSpan w:val="2"/>
                </w:tcPr>
                <w:p>
                  <w:pPr/>
                </w:p>
              </w:tc>
              <w:tc>
                <w:tcPr>
                  <w:vAlign w:val="top"/>
                </w:tcPr>
                <w:p>
                  <w:pPr/>
                </w:p>
              </w:tc>
            </w:tr>
            <w:tr>
              <w:tc>
                <w:tcPr>
                  <w:vAlign w:val="top"/>
                </w:tcPr>
                <w:p>
                  <w:pPr>
                    <w:jc w:val="both"/>
                  </w:pPr>
                  <w:r>
                    <w:rPr>
                      <w:rFonts w:ascii="Times New Roman" w:hAnsi="Times New Roman" w:cs="Times New Roman"/>
                      <w:sz w:val="16"/>
                      <w:vertAlign w:val="baseline"/>
                    </w:rPr>
                    <w:t xml:space="preserve">2710 12 21 102710 12 21 90</w:t>
                  </w:r>
                </w:p>
              </w:tc>
              <w:tc>
                <w:tcPr>
                  <w:vAlign w:val="top"/>
                </w:tcPr>
                <w:p>
                  <w:pPr>
                    <w:jc w:val="both"/>
                  </w:pPr>
                  <w:r>
                    <w:rPr>
                      <w:rFonts w:ascii="Times New Roman" w:hAnsi="Times New Roman" w:cs="Times New Roman"/>
                      <w:sz w:val="16"/>
                      <w:vertAlign w:val="baseline"/>
                    </w:rPr>
                    <w:t xml:space="preserve">уайт-спірит</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2710 12 25 00</w:t>
                  </w:r>
                </w:p>
              </w:tc>
              <w:tc>
                <w:tcPr>
                  <w:vAlign w:val="top"/>
                </w:tcPr>
                <w:p>
                  <w:pPr>
                    <w:jc w:val="both"/>
                  </w:pPr>
                  <w:r>
                    <w:rPr>
                      <w:rFonts w:ascii="Times New Roman" w:hAnsi="Times New Roman" w:cs="Times New Roman"/>
                      <w:sz w:val="16"/>
                      <w:vertAlign w:val="baseline"/>
                    </w:rPr>
                    <w:t xml:space="preserve">інші спеціальні бензини</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175</w:t>
                  </w:r>
                </w:p>
              </w:tc>
            </w:tr>
            <w:tr>
              <w:tc>
                <w:tcPr>
                  <w:vAlign w:val="top"/>
                </w:tcPr>
                <w:p>
                  <w:pPr/>
                </w:p>
              </w:tc>
              <w:tc>
                <w:tcPr>
                  <w:vAlign w:val="top"/>
                </w:tcPr>
                <w:p>
                  <w:pPr>
                    <w:jc w:val="both"/>
                  </w:pPr>
                  <w:r>
                    <w:rPr>
                      <w:rFonts w:ascii="Times New Roman" w:hAnsi="Times New Roman" w:cs="Times New Roman"/>
                      <w:sz w:val="16"/>
                      <w:vertAlign w:val="baseline"/>
                    </w:rPr>
                    <w:t xml:space="preserve">Бензини моторні:</w:t>
                  </w:r>
                </w:p>
              </w:tc>
              <w:tc>
                <w:tcPr>
                  <w:vAlign w:val="top"/>
                  <w:gridSpan w:val="2"/>
                </w:tcPr>
                <w:p>
                  <w:pPr/>
                </w:p>
              </w:tc>
              <w:tc>
                <w:tcPr>
                  <w:vAlign w:val="top"/>
                </w:tcPr>
                <w:p>
                  <w:pPr/>
                </w:p>
              </w:tc>
            </w:tr>
            <w:tr>
              <w:tc>
                <w:tcPr>
                  <w:vAlign w:val="top"/>
                </w:tcPr>
                <w:p>
                  <w:pPr>
                    <w:jc w:val="both"/>
                  </w:pPr>
                  <w:r>
                    <w:rPr>
                      <w:rFonts w:ascii="Times New Roman" w:hAnsi="Times New Roman" w:cs="Times New Roman"/>
                      <w:sz w:val="16"/>
                      <w:vertAlign w:val="baseline"/>
                    </w:rPr>
                    <w:t xml:space="preserve">2710 12 31 00</w:t>
                  </w:r>
                </w:p>
              </w:tc>
              <w:tc>
                <w:tcPr>
                  <w:vAlign w:val="top"/>
                </w:tcPr>
                <w:p>
                  <w:pPr>
                    <w:jc w:val="both"/>
                  </w:pPr>
                  <w:r>
                    <w:rPr>
                      <w:rFonts w:ascii="Times New Roman" w:hAnsi="Times New Roman" w:cs="Times New Roman"/>
                      <w:sz w:val="16"/>
                      <w:vertAlign w:val="baseline"/>
                    </w:rPr>
                    <w:t xml:space="preserve">бензини авіаційні</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27*</w:t>
                  </w:r>
                </w:p>
              </w:tc>
            </w:tr>
            <w:tr>
              <w:tc>
                <w:tcPr>
                  <w:vAlign w:val="top"/>
                </w:tcPr>
                <w:p>
                  <w:pPr/>
                </w:p>
              </w:tc>
              <w:tc>
                <w:tcPr>
                  <w:vAlign w:val="top"/>
                </w:tcPr>
                <w:p>
                  <w:pPr>
                    <w:jc w:val="both"/>
                  </w:pPr>
                  <w:r>
                    <w:rPr>
                      <w:rFonts w:ascii="Times New Roman" w:hAnsi="Times New Roman" w:cs="Times New Roman"/>
                      <w:sz w:val="16"/>
                      <w:vertAlign w:val="baseline"/>
                    </w:rPr>
                    <w:t xml:space="preserve">бензини моторні з вмістом свинцю 0,013 г/л або менше:</w:t>
                  </w:r>
                </w:p>
              </w:tc>
              <w:tc>
                <w:tcPr>
                  <w:vAlign w:val="top"/>
                  <w:gridSpan w:val="2"/>
                </w:tcPr>
                <w:p>
                  <w:pPr/>
                </w:p>
              </w:tc>
              <w:tc>
                <w:tcPr>
                  <w:vAlign w:val="top"/>
                </w:tcPr>
                <w:p>
                  <w:pPr/>
                </w:p>
              </w:tc>
            </w:tr>
            <w:tr>
              <w:tc>
                <w:tcPr>
                  <w:vAlign w:val="top"/>
                </w:tcPr>
                <w:p>
                  <w:pPr>
                    <w:jc w:val="both"/>
                  </w:pPr>
                  <w:r>
                    <w:rPr>
                      <w:rFonts w:ascii="Times New Roman" w:hAnsi="Times New Roman" w:cs="Times New Roman"/>
                      <w:sz w:val="16"/>
                      <w:vertAlign w:val="baseline"/>
                    </w:rPr>
                    <w:t xml:space="preserve">2710 12 41 112710 12 41 122710 12 41 132710 12 41 312710 12 41 322710 12 41 332710 12 41 912710 12 41 922710 12 41 932710 12 45 012710 12 45 022710 12 45 092710 12 49 012710 12 49 022710 12 49 09</w:t>
                  </w:r>
                </w:p>
              </w:tc>
              <w:tc>
                <w:tcPr>
                  <w:vAlign w:val="top"/>
                </w:tcPr>
                <w:p>
                  <w:pPr>
                    <w:jc w:val="both"/>
                  </w:pPr>
                  <w:r>
                    <w:rPr>
                      <w:rFonts w:ascii="Times New Roman" w:hAnsi="Times New Roman" w:cs="Times New Roman"/>
                      <w:sz w:val="16"/>
                      <w:vertAlign w:val="baseline"/>
                    </w:rPr>
                    <w:t xml:space="preserve">із вмістом не менш як 5 мас. % біоетанолу або не менш як 5 мас. % етил-трет-бутилового ефіру або їх суміші</w:t>
                  </w:r>
                </w:p>
              </w:tc>
              <w:tc>
                <w:tcPr>
                  <w:vAlign w:val="top"/>
                  <w:gridSpan w:val="2"/>
                </w:tcPr>
                <w:p>
                  <w:pPr>
                    <w:jc w:val="center"/>
                  </w:pPr>
                  <w:r>
                    <w:rPr>
                      <w:rFonts w:ascii="Times New Roman" w:hAnsi="Times New Roman" w:cs="Times New Roman"/>
                      <w:sz w:val="16"/>
                      <w:vertAlign w:val="baseline"/>
                    </w:rPr>
                    <w:t xml:space="preserve">євро за 1000 літрів</w:t>
                  </w:r>
                </w:p>
              </w:tc>
              <w:tc>
                <w:tcPr>
                  <w:vAlign w:val="top"/>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2710 12 41 142710 12 41 152710 12 41 192710 12 41 342710 12 41 352710 12 41 392710 12 41 942710 12 41 952710 12 41 992710 12 45 122710 12 45 132710 12 45 992710 12 49 122710 12 49 132710 12 49 99</w:t>
                  </w:r>
                </w:p>
              </w:tc>
              <w:tc>
                <w:tcPr>
                  <w:vAlign w:val="top"/>
                </w:tcPr>
                <w:p>
                  <w:pPr>
                    <w:jc w:val="both"/>
                  </w:pPr>
                  <w:r>
                    <w:rPr>
                      <w:rFonts w:ascii="Times New Roman" w:hAnsi="Times New Roman" w:cs="Times New Roman"/>
                      <w:sz w:val="16"/>
                      <w:vertAlign w:val="baseline"/>
                    </w:rPr>
                    <w:t xml:space="preserve">інші бензини</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2710 20 90 00</w:t>
                  </w:r>
                </w:p>
              </w:tc>
              <w:tc>
                <w:tcPr>
                  <w:vAlign w:val="top"/>
                </w:tcPr>
                <w:p>
                  <w:pPr>
                    <w:jc w:val="both"/>
                  </w:pPr>
                  <w:r>
                    <w:rPr>
                      <w:rFonts w:ascii="Times New Roman" w:hAnsi="Times New Roman" w:cs="Times New Roman"/>
                      <w:sz w:val="16"/>
                      <w:vertAlign w:val="baseline"/>
                    </w:rPr>
                    <w:t xml:space="preserve">інші нафтопродукти</w:t>
                  </w:r>
                </w:p>
              </w:tc>
              <w:tc>
                <w:tcPr>
                  <w:vAlign w:val="top"/>
                  <w:gridSpan w:val="2"/>
                </w:tcPr>
                <w:p>
                  <w:pPr>
                    <w:jc w:val="center"/>
                  </w:pPr>
                  <w:r>
                    <w:rPr>
                      <w:rFonts w:ascii="Times New Roman" w:hAnsi="Times New Roman" w:cs="Times New Roman"/>
                      <w:sz w:val="16"/>
                      <w:vertAlign w:val="baseline"/>
                    </w:rPr>
                    <w:t xml:space="preserve">-"-</w:t>
                  </w:r>
                </w:p>
              </w:tc>
              <w:tc>
                <w:tcPr>
                  <w:vAlign w:val="top"/>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2710 12 51 102710 12 51 202710 12 51 902710 12 59 102710 12 59 202710 12 59 90</w:t>
                  </w:r>
                </w:p>
              </w:tc>
              <w:tc>
                <w:tcPr>
                  <w:vAlign w:val="top"/>
                </w:tcPr>
                <w:p>
                  <w:pPr>
                    <w:jc w:val="both"/>
                  </w:pPr>
                  <w:r>
                    <w:rPr>
                      <w:rFonts w:ascii="Times New Roman" w:hAnsi="Times New Roman" w:cs="Times New Roman"/>
                      <w:sz w:val="16"/>
                      <w:vertAlign w:val="baseline"/>
                    </w:rPr>
                    <w:t xml:space="preserve">із вмістом свинцю більш як 0,013 г/л</w:t>
                  </w:r>
                </w:p>
              </w:tc>
              <w:tc>
                <w:tcPr>
                  <w:vAlign w:val="top"/>
                </w:tcPr>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2710 12 70 00</w:t>
                  </w:r>
                </w:p>
              </w:tc>
              <w:tc>
                <w:tcPr>
                  <w:vAlign w:val="top"/>
                </w:tcPr>
                <w:p>
                  <w:pPr>
                    <w:jc w:val="both"/>
                  </w:pPr>
                  <w:r>
                    <w:rPr>
                      <w:rFonts w:ascii="Times New Roman" w:hAnsi="Times New Roman" w:cs="Times New Roman"/>
                      <w:sz w:val="16"/>
                      <w:vertAlign w:val="baseline"/>
                    </w:rPr>
                    <w:t xml:space="preserve">Паливо для реактивних двигунів</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27*</w:t>
                  </w:r>
                </w:p>
              </w:tc>
            </w:tr>
            <w:tr>
              <w:tc>
                <w:tcPr>
                  <w:vAlign w:val="top"/>
                </w:tcPr>
                <w:p>
                  <w:pPr>
                    <w:jc w:val="both"/>
                  </w:pPr>
                  <w:r>
                    <w:rPr>
                      <w:rFonts w:ascii="Times New Roman" w:hAnsi="Times New Roman" w:cs="Times New Roman"/>
                      <w:sz w:val="16"/>
                      <w:vertAlign w:val="baseline"/>
                    </w:rPr>
                    <w:t xml:space="preserve">2710 12 90 00</w:t>
                  </w:r>
                </w:p>
              </w:tc>
              <w:tc>
                <w:tcPr>
                  <w:vAlign w:val="top"/>
                </w:tcPr>
                <w:p>
                  <w:pPr>
                    <w:jc w:val="both"/>
                  </w:pPr>
                  <w:r>
                    <w:rPr>
                      <w:rFonts w:ascii="Times New Roman" w:hAnsi="Times New Roman" w:cs="Times New Roman"/>
                      <w:sz w:val="16"/>
                      <w:vertAlign w:val="baseline"/>
                    </w:rPr>
                    <w:t xml:space="preserve">Інші легкі дистиляти</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p>
              </w:tc>
              <w:tc>
                <w:tcPr>
                  <w:vAlign w:val="top"/>
                </w:tcPr>
                <w:p>
                  <w:pPr>
                    <w:jc w:val="both"/>
                  </w:pPr>
                  <w:r>
                    <w:rPr>
                      <w:rFonts w:ascii="Times New Roman" w:hAnsi="Times New Roman" w:cs="Times New Roman"/>
                      <w:sz w:val="16"/>
                      <w:vertAlign w:val="baseline"/>
                    </w:rPr>
                    <w:t xml:space="preserve">Середні дистиляти:</w:t>
                  </w:r>
                </w:p>
              </w:tc>
              <w:tc>
                <w:tcPr>
                  <w:vAlign w:val="top"/>
                </w:tcPr>
                <w:p>
                  <w:pPr/>
                </w:p>
              </w:tc>
              <w:tc>
                <w:tcPr>
                  <w:vAlign w:val="top"/>
                  <w:gridSpan w:val="2"/>
                </w:tcPr>
                <w:p>
                  <w:pPr/>
                </w:p>
              </w:tc>
            </w:tr>
            <w:tr>
              <w:tc>
                <w:tcPr>
                  <w:vAlign w:val="top"/>
                </w:tcPr>
                <w:p>
                  <w:pPr>
                    <w:jc w:val="both"/>
                  </w:pPr>
                  <w:r>
                    <w:rPr>
                      <w:rFonts w:ascii="Times New Roman" w:hAnsi="Times New Roman" w:cs="Times New Roman"/>
                      <w:sz w:val="16"/>
                      <w:vertAlign w:val="baseline"/>
                    </w:rPr>
                    <w:t xml:space="preserve">2710 19 11 102710 19 11 202710 19 11 90</w:t>
                  </w:r>
                </w:p>
              </w:tc>
              <w:tc>
                <w:tcPr>
                  <w:vAlign w:val="top"/>
                </w:tcPr>
                <w:p>
                  <w:pPr>
                    <w:jc w:val="both"/>
                  </w:pPr>
                  <w:r>
                    <w:rPr>
                      <w:rFonts w:ascii="Times New Roman" w:hAnsi="Times New Roman" w:cs="Times New Roman"/>
                      <w:sz w:val="16"/>
                      <w:vertAlign w:val="baseline"/>
                    </w:rPr>
                    <w:t xml:space="preserve">для специфічних процесів переробки</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2710 19 15 102710 19 15 202710 19 15 90</w:t>
                  </w:r>
                </w:p>
              </w:tc>
              <w:tc>
                <w:tcPr>
                  <w:vAlign w:val="top"/>
                </w:tcPr>
                <w:p>
                  <w:pPr>
                    <w:jc w:val="both"/>
                  </w:pPr>
                  <w:r>
                    <w:rPr>
                      <w:rFonts w:ascii="Times New Roman" w:hAnsi="Times New Roman" w:cs="Times New Roman"/>
                      <w:sz w:val="16"/>
                      <w:vertAlign w:val="baseline"/>
                    </w:rPr>
                    <w:t xml:space="preserve">для хімічних перетворень у процесах, не зазначених у товарній категорії 2710 19 11</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p>
              </w:tc>
              <w:tc>
                <w:tcPr>
                  <w:vAlign w:val="top"/>
                </w:tcPr>
                <w:p>
                  <w:pPr>
                    <w:jc w:val="both"/>
                  </w:pPr>
                  <w:r>
                    <w:rPr>
                      <w:rFonts w:ascii="Times New Roman" w:hAnsi="Times New Roman" w:cs="Times New Roman"/>
                      <w:sz w:val="16"/>
                      <w:vertAlign w:val="baseline"/>
                    </w:rPr>
                    <w:t xml:space="preserve">Гас:</w:t>
                  </w:r>
                </w:p>
              </w:tc>
              <w:tc>
                <w:tcPr>
                  <w:vAlign w:val="top"/>
                </w:tcPr>
                <w:p>
                  <w:pPr/>
                </w:p>
              </w:tc>
              <w:tc>
                <w:tcPr>
                  <w:vAlign w:val="top"/>
                  <w:gridSpan w:val="2"/>
                </w:tcPr>
                <w:p>
                  <w:pPr/>
                </w:p>
              </w:tc>
            </w:tr>
            <w:tr>
              <w:tc>
                <w:tcPr>
                  <w:vAlign w:val="top"/>
                </w:tcPr>
                <w:p>
                  <w:pPr>
                    <w:jc w:val="both"/>
                  </w:pPr>
                  <w:r>
                    <w:rPr>
                      <w:rFonts w:ascii="Times New Roman" w:hAnsi="Times New Roman" w:cs="Times New Roman"/>
                      <w:sz w:val="16"/>
                      <w:vertAlign w:val="baseline"/>
                    </w:rPr>
                    <w:t xml:space="preserve">2710 19 21 00</w:t>
                  </w:r>
                </w:p>
              </w:tc>
              <w:tc>
                <w:tcPr>
                  <w:vAlign w:val="top"/>
                </w:tcPr>
                <w:p>
                  <w:pPr>
                    <w:jc w:val="both"/>
                  </w:pPr>
                  <w:r>
                    <w:rPr>
                      <w:rFonts w:ascii="Times New Roman" w:hAnsi="Times New Roman" w:cs="Times New Roman"/>
                      <w:sz w:val="16"/>
                      <w:vertAlign w:val="baseline"/>
                    </w:rPr>
                    <w:t xml:space="preserve">паливо для реактивних двигунів</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21*</w:t>
                  </w:r>
                </w:p>
              </w:tc>
            </w:tr>
            <w:tr>
              <w:tc>
                <w:tcPr>
                  <w:vAlign w:val="top"/>
                </w:tcPr>
                <w:p>
                  <w:pPr>
                    <w:jc w:val="both"/>
                  </w:pPr>
                  <w:r>
                    <w:rPr>
                      <w:rFonts w:ascii="Times New Roman" w:hAnsi="Times New Roman" w:cs="Times New Roman"/>
                      <w:sz w:val="16"/>
                      <w:vertAlign w:val="baseline"/>
                    </w:rPr>
                    <w:t xml:space="preserve">2710 19 25 00</w:t>
                  </w:r>
                </w:p>
              </w:tc>
              <w:tc>
                <w:tcPr>
                  <w:vAlign w:val="top"/>
                </w:tcPr>
                <w:p>
                  <w:pPr>
                    <w:jc w:val="both"/>
                  </w:pPr>
                  <w:r>
                    <w:rPr>
                      <w:rFonts w:ascii="Times New Roman" w:hAnsi="Times New Roman" w:cs="Times New Roman"/>
                      <w:sz w:val="16"/>
                      <w:vertAlign w:val="baseline"/>
                    </w:rPr>
                    <w:t xml:space="preserve">інший гас</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183</w:t>
                  </w:r>
                </w:p>
              </w:tc>
            </w:tr>
            <w:tr>
              <w:tc>
                <w:tcPr>
                  <w:vAlign w:val="top"/>
                </w:tcPr>
                <w:p>
                  <w:pPr>
                    <w:jc w:val="both"/>
                  </w:pPr>
                  <w:r>
                    <w:rPr>
                      <w:rFonts w:ascii="Times New Roman" w:hAnsi="Times New Roman" w:cs="Times New Roman"/>
                      <w:sz w:val="16"/>
                      <w:vertAlign w:val="baseline"/>
                    </w:rPr>
                    <w:t xml:space="preserve">2710 19 29 00</w:t>
                  </w:r>
                </w:p>
              </w:tc>
              <w:tc>
                <w:tcPr>
                  <w:vAlign w:val="top"/>
                </w:tcPr>
                <w:p>
                  <w:pPr>
                    <w:jc w:val="both"/>
                  </w:pPr>
                  <w:r>
                    <w:rPr>
                      <w:rFonts w:ascii="Times New Roman" w:hAnsi="Times New Roman" w:cs="Times New Roman"/>
                      <w:sz w:val="16"/>
                      <w:vertAlign w:val="baseline"/>
                    </w:rPr>
                    <w:t xml:space="preserve">Інші середні дистиляти</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183</w:t>
                  </w:r>
                </w:p>
              </w:tc>
            </w:tr>
            <w:tr>
              <w:tc>
                <w:tcPr>
                  <w:vAlign w:val="top"/>
                </w:tcPr>
                <w:p>
                  <w:pPr>
                    <w:jc w:val="both"/>
                  </w:pPr>
                  <w:r>
                    <w:rPr>
                      <w:rFonts w:ascii="Times New Roman" w:hAnsi="Times New Roman" w:cs="Times New Roman"/>
                      <w:sz w:val="16"/>
                      <w:vertAlign w:val="baseline"/>
                    </w:rPr>
                    <w:t xml:space="preserve">2710 19 31 012710 19 31 102710 19 31 202710 19 31 302710 19 31 402710 19 35 012710 19 35 102710 19 35 202710 19 35 302710 19 35 402710 19 43 002710 19 46 002710 19 47 102710 19 47 902710 19 48 002710 20 11 002710 20 15 002710 20 17 002710 20 19 00</w:t>
                  </w:r>
                </w:p>
              </w:tc>
              <w:tc>
                <w:tcPr>
                  <w:vAlign w:val="top"/>
                </w:tcPr>
                <w:p>
                  <w:pPr>
                    <w:jc w:val="both"/>
                  </w:pPr>
                  <w:r>
                    <w:rPr>
                      <w:rFonts w:ascii="Times New Roman" w:hAnsi="Times New Roman" w:cs="Times New Roman"/>
                      <w:sz w:val="16"/>
                      <w:vertAlign w:val="baseline"/>
                    </w:rPr>
                    <w:t xml:space="preserve">Важкі дистиляти (газойль)</w:t>
                  </w:r>
                </w:p>
              </w:tc>
              <w:tc>
                <w:tcPr>
                  <w:vAlign w:val="top"/>
                </w:tcPr>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2710 19 62 002710 19 64 002710 19 68 102710 19 68 202710 19 68 902710 20 31 002710 20 35 002710 20 39 00</w:t>
                  </w:r>
                </w:p>
              </w:tc>
              <w:tc>
                <w:tcPr>
                  <w:vAlign w:val="top"/>
                </w:tcPr>
                <w:p>
                  <w:pPr>
                    <w:jc w:val="both"/>
                  </w:pPr>
                  <w:r>
                    <w:rPr>
                      <w:rFonts w:ascii="Times New Roman" w:hAnsi="Times New Roman" w:cs="Times New Roman"/>
                      <w:sz w:val="16"/>
                      <w:vertAlign w:val="baseline"/>
                    </w:rPr>
                    <w:t xml:space="preserve">Тільки паливо пічне побутове</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2710 19 51 00</w:t>
                  </w:r>
                </w:p>
              </w:tc>
              <w:tc>
                <w:tcPr>
                  <w:vAlign w:val="top"/>
                </w:tcPr>
                <w:p>
                  <w:pPr>
                    <w:jc w:val="both"/>
                  </w:pPr>
                  <w:r>
                    <w:rPr>
                      <w:rFonts w:ascii="Times New Roman" w:hAnsi="Times New Roman" w:cs="Times New Roman"/>
                      <w:sz w:val="16"/>
                      <w:vertAlign w:val="baseline"/>
                    </w:rPr>
                    <w:t xml:space="preserve">Паливо рідке (мазут) для специфічних процесів переробки</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2710 19 55 00</w:t>
                  </w:r>
                </w:p>
              </w:tc>
              <w:tc>
                <w:tcPr>
                  <w:vAlign w:val="top"/>
                </w:tcPr>
                <w:p>
                  <w:pPr>
                    <w:jc w:val="both"/>
                  </w:pPr>
                  <w:r>
                    <w:rPr>
                      <w:rFonts w:ascii="Times New Roman" w:hAnsi="Times New Roman" w:cs="Times New Roman"/>
                      <w:sz w:val="16"/>
                      <w:vertAlign w:val="baseline"/>
                    </w:rPr>
                    <w:t xml:space="preserve">Паливо рідке (мазут) для хімічних перетворень у процесах, крім зазначених у товарній підкатегорії 2710 19 51 00</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2711 11 00 00</w:t>
                  </w:r>
                </w:p>
              </w:tc>
              <w:tc>
                <w:tcPr>
                  <w:vAlign w:val="top"/>
                </w:tcPr>
                <w:p>
                  <w:pPr>
                    <w:jc w:val="both"/>
                  </w:pPr>
                  <w:r>
                    <w:rPr>
                      <w:rFonts w:ascii="Times New Roman" w:hAnsi="Times New Roman" w:cs="Times New Roman"/>
                      <w:sz w:val="16"/>
                      <w:vertAlign w:val="baseline"/>
                    </w:rPr>
                    <w:t xml:space="preserve">Скраплений газ природний</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3,67</w:t>
                  </w:r>
                </w:p>
              </w:tc>
            </w:tr>
            <w:tr>
              <w:tc>
                <w:tcPr>
                  <w:vAlign w:val="top"/>
                </w:tcPr>
                <w:p>
                  <w:pPr>
                    <w:jc w:val="both"/>
                  </w:pPr>
                  <w:r>
                    <w:rPr>
                      <w:rFonts w:ascii="Times New Roman" w:hAnsi="Times New Roman" w:cs="Times New Roman"/>
                      <w:sz w:val="16"/>
                      <w:vertAlign w:val="baseline"/>
                    </w:rPr>
                    <w:t xml:space="preserve">2711 12 11 002711 12 19 002711 12 91 002711 12 93 002711 12 94 002711 12 97 002711 13 10 002711 13 30 002711 13 91 002711 13 97 002711 14 00 002711 19 00 00</w:t>
                  </w:r>
                </w:p>
              </w:tc>
              <w:tc>
                <w:tcPr>
                  <w:vAlign w:val="top"/>
                </w:tcPr>
                <w:p>
                  <w:pPr>
                    <w:jc w:val="both"/>
                  </w:pPr>
                  <w:r>
                    <w:rPr>
                      <w:rFonts w:ascii="Times New Roman" w:hAnsi="Times New Roman" w:cs="Times New Roman"/>
                      <w:sz w:val="16"/>
                      <w:vertAlign w:val="baseline"/>
                    </w:rPr>
                    <w:t xml:space="preserve">Скраплений газ (пропан або суміш пропану з бутаном) та інші гази</w:t>
                  </w:r>
                </w:p>
              </w:tc>
              <w:tc>
                <w:tcPr>
                  <w:vAlign w:val="top"/>
                </w:tcPr>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129,5</w:t>
                  </w:r>
                </w:p>
              </w:tc>
            </w:tr>
            <w:tr>
              <w:tc>
                <w:tcPr>
                  <w:vAlign w:val="top"/>
                </w:tcPr>
                <w:p>
                  <w:pPr>
                    <w:jc w:val="both"/>
                  </w:pPr>
                  <w:r>
                    <w:rPr>
                      <w:rFonts w:ascii="Times New Roman" w:hAnsi="Times New Roman" w:cs="Times New Roman"/>
                      <w:sz w:val="16"/>
                      <w:vertAlign w:val="baseline"/>
                    </w:rPr>
                    <w:t xml:space="preserve">2707 10 00 00</w:t>
                  </w:r>
                </w:p>
              </w:tc>
              <w:tc>
                <w:tcPr>
                  <w:vAlign w:val="top"/>
                </w:tcPr>
                <w:p>
                  <w:pPr>
                    <w:jc w:val="both"/>
                  </w:pPr>
                  <w:r>
                    <w:rPr>
                      <w:rFonts w:ascii="Times New Roman" w:hAnsi="Times New Roman" w:cs="Times New Roman"/>
                      <w:sz w:val="16"/>
                      <w:vertAlign w:val="baseline"/>
                    </w:rPr>
                    <w:t xml:space="preserve">Бензол</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195</w:t>
                  </w:r>
                </w:p>
              </w:tc>
            </w:tr>
            <w:tr>
              <w:tc>
                <w:tcPr>
                  <w:vAlign w:val="top"/>
                </w:tcPr>
                <w:p>
                  <w:pPr>
                    <w:jc w:val="both"/>
                  </w:pPr>
                  <w:r>
                    <w:rPr>
                      <w:rFonts w:ascii="Times New Roman" w:hAnsi="Times New Roman" w:cs="Times New Roman"/>
                      <w:sz w:val="16"/>
                      <w:vertAlign w:val="baseline"/>
                    </w:rPr>
                    <w:t xml:space="preserve">2707 20 00 102707 20 00 90</w:t>
                  </w:r>
                </w:p>
              </w:tc>
              <w:tc>
                <w:tcPr>
                  <w:vAlign w:val="top"/>
                </w:tcPr>
                <w:p>
                  <w:pPr>
                    <w:jc w:val="both"/>
                  </w:pPr>
                  <w:r>
                    <w:rPr>
                      <w:rFonts w:ascii="Times New Roman" w:hAnsi="Times New Roman" w:cs="Times New Roman"/>
                      <w:sz w:val="16"/>
                      <w:vertAlign w:val="baseline"/>
                    </w:rPr>
                    <w:t xml:space="preserve">Толуол</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195</w:t>
                  </w:r>
                </w:p>
              </w:tc>
            </w:tr>
            <w:tr>
              <w:tc>
                <w:tcPr>
                  <w:vAlign w:val="top"/>
                </w:tcPr>
                <w:p>
                  <w:pPr>
                    <w:jc w:val="both"/>
                  </w:pPr>
                  <w:r>
                    <w:rPr>
                      <w:rFonts w:ascii="Times New Roman" w:hAnsi="Times New Roman" w:cs="Times New Roman"/>
                      <w:sz w:val="16"/>
                      <w:vertAlign w:val="baseline"/>
                    </w:rPr>
                    <w:t xml:space="preserve">2707 30 00 102707 30 00 90</w:t>
                  </w:r>
                </w:p>
              </w:tc>
              <w:tc>
                <w:tcPr>
                  <w:vAlign w:val="top"/>
                </w:tcPr>
                <w:p>
                  <w:pPr>
                    <w:jc w:val="both"/>
                  </w:pPr>
                  <w:r>
                    <w:rPr>
                      <w:rFonts w:ascii="Times New Roman" w:hAnsi="Times New Roman" w:cs="Times New Roman"/>
                      <w:sz w:val="16"/>
                      <w:vertAlign w:val="baseline"/>
                    </w:rPr>
                    <w:t xml:space="preserve">Ксилол</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195</w:t>
                  </w:r>
                </w:p>
              </w:tc>
            </w:tr>
            <w:tr>
              <w:tc>
                <w:tcPr>
                  <w:vAlign w:val="top"/>
                </w:tcPr>
                <w:p>
                  <w:pPr>
                    <w:jc w:val="both"/>
                  </w:pPr>
                  <w:r>
                    <w:rPr>
                      <w:rFonts w:ascii="Times New Roman" w:hAnsi="Times New Roman" w:cs="Times New Roman"/>
                      <w:sz w:val="16"/>
                      <w:vertAlign w:val="baseline"/>
                    </w:rPr>
                    <w:t xml:space="preserve">2901 10 00 90</w:t>
                  </w:r>
                </w:p>
              </w:tc>
              <w:tc>
                <w:tcPr>
                  <w:vAlign w:val="top"/>
                </w:tcPr>
                <w:p>
                  <w:pPr>
                    <w:jc w:val="both"/>
                  </w:pPr>
                  <w:r>
                    <w:rPr>
                      <w:rFonts w:ascii="Times New Roman" w:hAnsi="Times New Roman" w:cs="Times New Roman"/>
                      <w:sz w:val="16"/>
                      <w:vertAlign w:val="baseline"/>
                    </w:rPr>
                    <w:t xml:space="preserve">Вуглеводні ациклічні насичені (крім бутану, ізобутану)</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2901 10 00 10</w:t>
                  </w:r>
                </w:p>
              </w:tc>
              <w:tc>
                <w:tcPr>
                  <w:vAlign w:val="top"/>
                </w:tcPr>
                <w:p>
                  <w:pPr>
                    <w:jc w:val="both"/>
                  </w:pPr>
                  <w:r>
                    <w:rPr>
                      <w:rFonts w:ascii="Times New Roman" w:hAnsi="Times New Roman" w:cs="Times New Roman"/>
                      <w:sz w:val="16"/>
                      <w:vertAlign w:val="baseline"/>
                    </w:rPr>
                    <w:t xml:space="preserve">Бутан, ізобутан</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129,5</w:t>
                  </w:r>
                </w:p>
              </w:tc>
            </w:tr>
            <w:tr>
              <w:tc>
                <w:tcPr>
                  <w:vAlign w:val="top"/>
                </w:tcPr>
                <w:p>
                  <w:pPr>
                    <w:jc w:val="both"/>
                  </w:pPr>
                  <w:r>
                    <w:rPr>
                      <w:rFonts w:ascii="Times New Roman" w:hAnsi="Times New Roman" w:cs="Times New Roman"/>
                      <w:sz w:val="16"/>
                      <w:vertAlign w:val="baseline"/>
                    </w:rPr>
                    <w:t xml:space="preserve">2905 11 00 00</w:t>
                  </w:r>
                </w:p>
              </w:tc>
              <w:tc>
                <w:tcPr>
                  <w:vAlign w:val="top"/>
                </w:tcPr>
                <w:p>
                  <w:pPr>
                    <w:jc w:val="both"/>
                  </w:pPr>
                  <w:r>
                    <w:rPr>
                      <w:rFonts w:ascii="Times New Roman" w:hAnsi="Times New Roman" w:cs="Times New Roman"/>
                      <w:sz w:val="16"/>
                      <w:vertAlign w:val="baseline"/>
                    </w:rPr>
                    <w:t xml:space="preserve">Метанол технічний (метиловий спирт)</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245</w:t>
                  </w:r>
                </w:p>
              </w:tc>
            </w:tr>
            <w:tr>
              <w:tc>
                <w:tcPr>
                  <w:vAlign w:val="top"/>
                </w:tcPr>
                <w:p>
                  <w:pPr>
                    <w:jc w:val="both"/>
                  </w:pPr>
                  <w:r>
                    <w:rPr>
                      <w:rFonts w:ascii="Times New Roman" w:hAnsi="Times New Roman" w:cs="Times New Roman"/>
                      <w:sz w:val="16"/>
                      <w:vertAlign w:val="baseline"/>
                    </w:rPr>
                    <w:t xml:space="preserve">2909 19 10 002909 19 90 102909 19 90 202909 19 90 90</w:t>
                  </w:r>
                </w:p>
              </w:tc>
              <w:tc>
                <w:tcPr>
                  <w:vAlign w:val="top"/>
                </w:tcPr>
                <w:p>
                  <w:pPr>
                    <w:jc w:val="both"/>
                  </w:pPr>
                  <w:r>
                    <w:rPr>
                      <w:rFonts w:ascii="Times New Roman" w:hAnsi="Times New Roman" w:cs="Times New Roman"/>
                      <w:sz w:val="16"/>
                      <w:vertAlign w:val="baseline"/>
                    </w:rPr>
                    <w:t xml:space="preserve">Інші ефіри прості, ефіроспирти, ефірофеноли, ефіроспиртофеноли, пероксиди спиртів, пероксиди простих ефірів, пероксиди кетонів (визначеного або невизначеного хімічного складу) та їх галогеновані, сульфовані, нітровані або нітрозовані похідні, крім диетилового ефіру (код згідно з </w:t>
                  </w:r>
                  <w:hyperlink w:history="false" r:id="rIdlink3">
                    <w:r>
                      <w:rPr>
                        <w:rFonts w:ascii="Times New Roman" w:hAnsi="Times New Roman" w:cs="Times New Roman"/>
                        <w:sz w:val="16"/>
                        <w:u w:val="single"/>
                        <w:vertAlign w:val="baseline"/>
                        <w:color w:val="0563C1"/>
                      </w:rPr>
                      <w:t xml:space="preserve">УКТ ЗЕД</w:t>
                    </w:r>
                  </w:hyperlink>
                  <w:r>
                    <w:rPr>
                      <w:rFonts w:ascii="Times New Roman" w:hAnsi="Times New Roman" w:cs="Times New Roman"/>
                      <w:sz w:val="16"/>
                      <w:vertAlign w:val="baseline"/>
                    </w:rPr>
                    <w:t xml:space="preserve"> 2909 11 00 00)Антидетонатори, антиоксиданти, інгібітори смолоутворення, загусники, антикорозійні препарати та інші готові присадки, добавки для нафтопродуктів (включаючи бензин) або для інших рідин, які використовують з тією самою метою, що і нафтопродукти:</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3811 11 10 003811 11 90 003811 19 00 00</w:t>
                  </w:r>
                </w:p>
              </w:tc>
              <w:tc>
                <w:tcPr>
                  <w:vAlign w:val="top"/>
                </w:tcPr>
                <w:p>
                  <w:pPr>
                    <w:jc w:val="both"/>
                  </w:pPr>
                  <w:r>
                    <w:rPr>
                      <w:rFonts w:ascii="Times New Roman" w:hAnsi="Times New Roman" w:cs="Times New Roman"/>
                      <w:sz w:val="16"/>
                      <w:vertAlign w:val="baseline"/>
                    </w:rPr>
                    <w:t xml:space="preserve">антидетонатори</w:t>
                  </w:r>
                </w:p>
              </w:tc>
              <w:tc>
                <w:tcPr>
                  <w:vAlign w:val="top"/>
                </w:tcPr>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3811 90 00 00</w:t>
                  </w:r>
                </w:p>
              </w:tc>
              <w:tc>
                <w:tcPr>
                  <w:vAlign w:val="top"/>
                </w:tcPr>
                <w:p>
                  <w:pPr>
                    <w:jc w:val="both"/>
                  </w:pPr>
                  <w:r>
                    <w:rPr>
                      <w:rFonts w:ascii="Times New Roman" w:hAnsi="Times New Roman" w:cs="Times New Roman"/>
                      <w:sz w:val="16"/>
                      <w:vertAlign w:val="baseline"/>
                    </w:rPr>
                    <w:t xml:space="preserve">Інші</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245</w:t>
                  </w:r>
                </w:p>
              </w:tc>
            </w:tr>
            <w:tr>
              <w:tc>
                <w:tcPr>
                  <w:vAlign w:val="top"/>
                </w:tcPr>
                <w:p>
                  <w:pPr>
                    <w:jc w:val="both"/>
                  </w:pPr>
                  <w:r>
                    <w:rPr>
                      <w:rFonts w:ascii="Times New Roman" w:hAnsi="Times New Roman" w:cs="Times New Roman"/>
                      <w:sz w:val="16"/>
                      <w:vertAlign w:val="baseline"/>
                    </w:rPr>
                    <w:t xml:space="preserve">3826 00 10 003826 00 90 00</w:t>
                  </w:r>
                </w:p>
              </w:tc>
              <w:tc>
                <w:tcPr>
                  <w:vAlign w:val="top"/>
                </w:tcPr>
                <w:p>
                  <w:pPr>
                    <w:jc w:val="both"/>
                  </w:pPr>
                  <w:r>
                    <w:rPr>
                      <w:rFonts w:ascii="Times New Roman" w:hAnsi="Times New Roman" w:cs="Times New Roman"/>
                      <w:sz w:val="16"/>
                      <w:vertAlign w:val="baseline"/>
                    </w:rPr>
                    <w:t xml:space="preserve">Біодизель та 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3824 99 96 10</w:t>
                  </w:r>
                </w:p>
              </w:tc>
              <w:tc>
                <w:tcPr>
                  <w:vAlign w:val="top"/>
                </w:tcPr>
                <w:p>
                  <w:pPr>
                    <w:jc w:val="both"/>
                  </w:pPr>
                  <w:r>
                    <w:rPr>
                      <w:rFonts w:ascii="Times New Roman" w:hAnsi="Times New Roman" w:cs="Times New Roman"/>
                      <w:sz w:val="16"/>
                      <w:vertAlign w:val="baseline"/>
                    </w:rPr>
                    <w:t xml:space="preserve">Паливо моторне альтернативне</w:t>
                  </w:r>
                </w:p>
              </w:tc>
              <w:tc>
                <w:tcPr>
                  <w:vAlign w:val="top"/>
                </w:tcPr>
                <w:p>
                  <w:pPr>
                    <w:jc w:val="center"/>
                  </w:pPr>
                  <w:r>
                    <w:rPr>
                      <w:rFonts w:ascii="Times New Roman" w:hAnsi="Times New Roman" w:cs="Times New Roman"/>
                      <w:sz w:val="16"/>
                      <w:vertAlign w:val="baseline"/>
                    </w:rPr>
                    <w:t xml:space="preserve">-"-</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2710 19 62 00 -2710 19 68,2710 19 71 00,2710 19 75 00,2710 19 99 00,2710 20 31 00,2710 20 35 00,2710 20 39 00</w:t>
                  </w:r>
                </w:p>
              </w:tc>
              <w:tc>
                <w:tcPr>
                  <w:vAlign w:val="top"/>
                </w:tcPr>
                <w:p>
                  <w:pPr>
                    <w:jc w:val="both"/>
                  </w:pPr>
                  <w:r>
                    <w:rPr>
                      <w:rFonts w:ascii="Times New Roman" w:hAnsi="Times New Roman" w:cs="Times New Roman"/>
                      <w:sz w:val="16"/>
                      <w:vertAlign w:val="baseline"/>
                    </w:rPr>
                    <w:t xml:space="preserve">Палива рідкі, на основі газойлів (дизпаливо), менш як 85 об.% яких, включаючи витрати, переганяється при температурі 350°С (за методом ISO 3405, еквівалентним методу ASTM D 86), крім палива пічного побутового, базових олив та інших мастильних матеріалів, та інших дистилятів, які під час фракційної розгонки за методом ISO 3405 (або аналогічним методом ASTM D 86) при температурі 350° С та атмосферному тиску переганяються не більше 35 об. %.</w:t>
                  </w:r>
                </w:p>
              </w:tc>
              <w:tc>
                <w:tcPr>
                  <w:vAlign w:val="top"/>
                </w:tcPr>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175</w:t>
                  </w:r>
                </w:p>
              </w:tc>
            </w:tr>
            <w:tr>
              <w:tc>
                <w:tcPr>
                  <w:vAlign w:val="top"/>
                </w:tcPr>
                <w:p>
                  <w:pPr>
                    <w:jc w:val="both"/>
                  </w:pPr>
                  <w:r>
                    <w:rPr>
                      <w:rFonts w:ascii="Times New Roman" w:hAnsi="Times New Roman" w:cs="Times New Roman"/>
                      <w:sz w:val="16"/>
                      <w:vertAlign w:val="baseline"/>
                    </w:rPr>
                    <w:t xml:space="preserve">3814 00 90 90</w:t>
                  </w:r>
                </w:p>
              </w:tc>
              <w:tc>
                <w:tcPr>
                  <w:vAlign w:val="top"/>
                </w:tcPr>
                <w:p>
                  <w:pPr>
                    <w:jc w:val="both"/>
                  </w:pPr>
                  <w:r>
                    <w:rPr>
                      <w:rFonts w:ascii="Times New Roman" w:hAnsi="Times New Roman" w:cs="Times New Roman"/>
                      <w:sz w:val="16"/>
                      <w:vertAlign w:val="baseline"/>
                    </w:rPr>
                    <w:t xml:space="preserve">Тільки розчинники або розріджувачі на основі метанолу; інші готові суміші на основі метанолу</w:t>
                  </w:r>
                </w:p>
              </w:tc>
              <w:tc>
                <w:tcPr>
                  <w:vAlign w:val="top"/>
                </w:tcPr>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245,50</w:t>
                  </w:r>
                </w:p>
              </w:tc>
            </w:tr>
            <w:tr>
              <w:tc>
                <w:tcPr>
                  <w:vAlign w:val="top"/>
                </w:tcPr>
                <w:p>
                  <w:pPr>
                    <w:jc w:val="both"/>
                  </w:pPr>
                  <w:r>
                    <w:rPr>
                      <w:rFonts w:ascii="Times New Roman" w:hAnsi="Times New Roman" w:cs="Times New Roman"/>
                      <w:sz w:val="16"/>
                      <w:vertAlign w:val="baseline"/>
                    </w:rPr>
                    <w:t xml:space="preserve">3814 00 90 19 </w:t>
                  </w:r>
                </w:p>
                <w:p>
                  <w:pPr>
                    <w:jc w:val="both"/>
                  </w:pPr>
                  <w:r>
                    <w:rPr>
                      <w:rFonts w:ascii="Times New Roman" w:hAnsi="Times New Roman" w:cs="Times New Roman"/>
                      <w:sz w:val="16"/>
                      <w:vertAlign w:val="baseline"/>
                    </w:rPr>
                    <w:t xml:space="preserve">2709 00 10 00</w:t>
                  </w:r>
                </w:p>
                <w:p>
                  <w:pPr>
                    <w:jc w:val="both"/>
                  </w:pPr>
                  <w:r>
                    <w:rPr>
                      <w:rFonts w:ascii="Times New Roman" w:hAnsi="Times New Roman" w:cs="Times New Roman"/>
                      <w:sz w:val="16"/>
                      <w:vertAlign w:val="baseline"/>
                    </w:rPr>
                    <w:t xml:space="preserve">2709 00 90 00 </w:t>
                  </w:r>
                </w:p>
              </w:tc>
              <w:tc>
                <w:tcPr>
                  <w:vAlign w:val="top"/>
                </w:tcPr>
                <w:p>
                  <w:pPr>
                    <w:jc w:val="both"/>
                  </w:pPr>
                  <w:r>
                    <w:rPr>
                      <w:rFonts w:ascii="Times New Roman" w:hAnsi="Times New Roman" w:cs="Times New Roman"/>
                      <w:sz w:val="16"/>
                      <w:vertAlign w:val="baseline"/>
                    </w:rPr>
                    <w:t xml:space="preserve">Розчинники та розрiджувачi складнi органiчнi, в iнших товарних позицiях не зазначенi; готовi сумiшi для видалення фарб або лакiв: iншi</w:t>
                  </w:r>
                </w:p>
                <w:p>
                  <w:pPr>
                    <w:jc w:val="both"/>
                  </w:pPr>
                  <w:r>
                    <w:rPr>
                      <w:rFonts w:ascii="Times New Roman" w:hAnsi="Times New Roman" w:cs="Times New Roman"/>
                      <w:sz w:val="16"/>
                      <w:vertAlign w:val="baseline"/>
                    </w:rPr>
                    <w:t xml:space="preserve">Нафта та нафтопродукти одержанi з бiтумiнозних порiд (мiнералiв), сирi: газовий конденсат природний </w:t>
                  </w:r>
                </w:p>
                <w:p>
                  <w:pPr>
                    <w:jc w:val="both"/>
                  </w:pPr>
                  <w:r>
                    <w:rPr>
                      <w:rFonts w:ascii="Times New Roman" w:hAnsi="Times New Roman" w:cs="Times New Roman"/>
                      <w:sz w:val="16"/>
                      <w:vertAlign w:val="baseline"/>
                    </w:rPr>
                    <w:t xml:space="preserve">- iншi»</w:t>
                  </w:r>
                </w:p>
              </w:tc>
              <w:tc>
                <w:tcPr>
                  <w:vAlign w:val="top"/>
                </w:tcPr>
                <w:p>
                  <w:pPr>
                    <w:jc w:val="center"/>
                  </w:pPr>
                  <w:r>
                    <w:rPr>
                      <w:rFonts w:ascii="Times New Roman" w:hAnsi="Times New Roman" w:cs="Times New Roman"/>
                      <w:sz w:val="16"/>
                      <w:vertAlign w:val="baseline"/>
                    </w:rPr>
                    <w:t xml:space="preserve">євро за 1000 літрів</w:t>
                  </w:r>
                </w:p>
                <w:p>
                  <w:pPr>
                    <w:jc w:val="center"/>
                  </w:pPr>
                  <w:r>
                    <w:rPr>
                      <w:rFonts w:ascii="Times New Roman" w:hAnsi="Times New Roman" w:cs="Times New Roman"/>
                      <w:sz w:val="16"/>
                      <w:vertAlign w:val="baseline"/>
                    </w:rPr>
                    <w:t xml:space="preserve">євро за 1000 літрів</w:t>
                  </w:r>
                </w:p>
              </w:tc>
              <w:tc>
                <w:tcPr>
                  <w:vAlign w:val="top"/>
                  <w:gridSpan w:val="2"/>
                </w:tcPr>
                <w:p>
                  <w:pPr>
                    <w:jc w:val="center"/>
                  </w:pPr>
                  <w:r>
                    <w:rPr>
                      <w:rFonts w:ascii="Times New Roman" w:hAnsi="Times New Roman" w:cs="Times New Roman"/>
                      <w:sz w:val="16"/>
                      <w:vertAlign w:val="baseline"/>
                    </w:rPr>
                    <w:t xml:space="preserve">245,50</w:t>
                  </w:r>
                </w:p>
                <w:p>
                  <w:pPr>
                    <w:jc w:val="center"/>
                  </w:pPr>
                  <w:r>
                    <w:rPr>
                      <w:rFonts w:ascii="Times New Roman" w:hAnsi="Times New Roman" w:cs="Times New Roman"/>
                      <w:sz w:val="16"/>
                      <w:vertAlign w:val="baseline"/>
                    </w:rPr>
                    <w:t xml:space="preserve">0</w:t>
                  </w:r>
                </w:p>
              </w:tc>
            </w:tr>
          </w:tbl>
          <w:p>
            <w:pP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-623- Н.д. Кривошеєв І. С. (р.к. №36)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I законопроекту (щодо змін до статті 215 Податкового кодексу України) викласти в такій редакції:</w:t>
            </w:r>
          </w:p>
          <w:p>
            <w:pPr>
              <w:ind w:firstLine="273"/>
              <w:jc w:val="both"/>
            </w:pPr>
            <w:r>
              <w:rPr>
                <w:rFonts w:ascii="Times New Roman" w:hAnsi="Times New Roman" w:cs="Times New Roman"/>
                <w:sz w:val="20"/>
                <w:vertAlign w:val="baseline"/>
              </w:rPr>
              <w:t xml:space="preserve">“3. У статті 215:</w:t>
            </w:r>
          </w:p>
          <w:p>
            <w:pPr>
              <w:ind w:firstLine="273"/>
              <w:jc w:val="both"/>
            </w:pPr>
            <w:r>
              <w:rPr>
                <w:rFonts w:ascii="Times New Roman" w:hAnsi="Times New Roman" w:cs="Times New Roman"/>
                <w:sz w:val="20"/>
                <w:vertAlign w:val="baseline"/>
              </w:rPr>
              <w:t xml:space="preserve">1) пункт 215.3.2. викласти в такій редакції:</w:t>
            </w:r>
          </w:p>
          <w:p>
            <w:pPr>
              <w:ind w:firstLine="273"/>
              <w:jc w:val="both"/>
            </w:pPr>
            <w:r>
              <w:rPr>
                <w:rFonts w:ascii="Times New Roman" w:hAnsi="Times New Roman" w:cs="Times New Roman"/>
                <w:sz w:val="20"/>
                <w:vertAlign w:val="baseline"/>
              </w:rPr>
              <w:t xml:space="preserve">“215.3.2. тютюнові вироби, тютюн та промислові замінники тютюну:</w:t>
            </w:r>
          </w:p>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gridCol/>
              <w:gridCol/>
            </w:tblGrid>
            <w:tr>
              <w:tc>
                <w:tcPr>
                  <w:vAlign w:val="top"/>
                </w:tcPr>
                <w:p>
                  <w:pPr>
                    <w:jc w:val="both"/>
                  </w:pPr>
                  <w:r>
                    <w:rPr>
                      <w:rFonts w:ascii="Times New Roman" w:hAnsi="Times New Roman" w:cs="Times New Roman"/>
                      <w:sz w:val="16"/>
                      <w:vertAlign w:val="baseline"/>
                    </w:rPr>
                    <w:t xml:space="preserve">Код товару (продукції) згідноз </w:t>
                  </w:r>
                  <w:hyperlink w:history="false" r:id="rIdlink4">
                    <w:r>
                      <w:rPr>
                        <w:rFonts w:ascii="Times New Roman" w:hAnsi="Times New Roman" w:cs="Times New Roman"/>
                        <w:sz w:val="16"/>
                        <w:vertAlign w:val="baseline"/>
                        <w:u w:val="single"/>
                        <w:color w:val="0563C1"/>
                      </w:rPr>
                      <w:t xml:space="preserve">УКТ ЗЕД</w:t>
                    </w:r>
                  </w:hyperlink>
                </w:p>
              </w:tc>
              <w:tc>
                <w:tcPr>
                  <w:vAlign w:val="top"/>
                </w:tcPr>
                <w:p>
                  <w:pPr>
                    <w:jc w:val="both"/>
                  </w:pPr>
                  <w:r>
                    <w:rPr>
                      <w:rFonts w:ascii="Times New Roman" w:hAnsi="Times New Roman" w:cs="Times New Roman"/>
                      <w:sz w:val="16"/>
                      <w:vertAlign w:val="baseline"/>
                    </w:rPr>
                    <w:t xml:space="preserve">Опис товару (продукції) згідно з </w:t>
                  </w:r>
                  <w:hyperlink w:history="false" r:id="rIdlink5">
                    <w:r>
                      <w:rPr>
                        <w:rFonts w:ascii="Times New Roman" w:hAnsi="Times New Roman" w:cs="Times New Roman"/>
                        <w:sz w:val="16"/>
                        <w:vertAlign w:val="baseline"/>
                        <w:u w:val="single"/>
                        <w:color w:val="0563C1"/>
                      </w:rPr>
                      <w:t xml:space="preserve">УКТ ЗЕД</w:t>
                    </w:r>
                  </w:hyperlink>
                </w:p>
              </w:tc>
              <w:tc>
                <w:tcPr>
                  <w:vAlign w:val="top"/>
                </w:tcPr>
                <w:p>
                  <w:pPr>
                    <w:jc w:val="both"/>
                  </w:pPr>
                  <w:r>
                    <w:rPr>
                      <w:rFonts w:ascii="Times New Roman" w:hAnsi="Times New Roman" w:cs="Times New Roman"/>
                      <w:sz w:val="16"/>
                      <w:vertAlign w:val="baseline"/>
                    </w:rPr>
                    <w:t xml:space="preserve">Одиниця виміру</w:t>
                  </w:r>
                </w:p>
              </w:tc>
              <w:tc>
                <w:tcPr>
                  <w:vAlign w:val="top"/>
                </w:tcPr>
                <w:p>
                  <w:pPr>
                    <w:jc w:val="both"/>
                  </w:pPr>
                  <w:r>
                    <w:rPr>
                      <w:rFonts w:ascii="Times New Roman" w:hAnsi="Times New Roman" w:cs="Times New Roman"/>
                      <w:sz w:val="16"/>
                      <w:vertAlign w:val="baseline"/>
                    </w:rPr>
                    <w:t xml:space="preserve">Ставка податку</w:t>
                  </w:r>
                </w:p>
              </w:tc>
            </w:tr>
            <w:tr>
              <w:tc>
                <w:tcPr>
                  <w:vAlign w:val="top"/>
                </w:tcPr>
                <w:p>
                  <w:pPr>
                    <w:jc w:val="both"/>
                  </w:pPr>
                  <w:r>
                    <w:rPr>
                      <w:rFonts w:ascii="Times New Roman" w:hAnsi="Times New Roman" w:cs="Times New Roman"/>
                      <w:sz w:val="16"/>
                      <w:vertAlign w:val="baseline"/>
                    </w:rPr>
                    <w:t xml:space="preserve">2401</w:t>
                  </w:r>
                </w:p>
              </w:tc>
              <w:tc>
                <w:tcPr>
                  <w:vAlign w:val="top"/>
                </w:tcPr>
                <w:p>
                  <w:pPr>
                    <w:jc w:val="both"/>
                  </w:pPr>
                  <w:r>
                    <w:rPr>
                      <w:rFonts w:ascii="Times New Roman" w:hAnsi="Times New Roman" w:cs="Times New Roman"/>
                      <w:sz w:val="16"/>
                      <w:vertAlign w:val="baseline"/>
                    </w:rPr>
                    <w:t xml:space="preserve">Тютюнова сировинаТютюнові відходи</w:t>
                  </w:r>
                </w:p>
              </w:tc>
              <w:tc>
                <w:tcPr>
                  <w:vAlign w:val="top"/>
                </w:tcPr>
                <w:p>
                  <w:pPr>
                    <w:jc w:val="both"/>
                  </w:pPr>
                  <w:r>
                    <w:rPr>
                      <w:rFonts w:ascii="Times New Roman" w:hAnsi="Times New Roman" w:cs="Times New Roman"/>
                      <w:sz w:val="16"/>
                      <w:vertAlign w:val="baseline"/>
                    </w:rPr>
                    <w:t xml:space="preserve">гривень за 1 кілограм (нетто)*</w:t>
                  </w:r>
                </w:p>
              </w:tc>
              <w:tc>
                <w:tcPr>
                  <w:vAlign w:val="top"/>
                </w:tcPr>
                <w:p>
                  <w:pPr>
                    <w:jc w:val="both"/>
                  </w:pPr>
                  <w:r>
                    <w:rPr>
                      <w:rFonts w:ascii="Times New Roman" w:hAnsi="Times New Roman" w:cs="Times New Roman"/>
                      <w:sz w:val="16"/>
                      <w:vertAlign w:val="baseline"/>
                    </w:rPr>
                    <w:t xml:space="preserve">2836,08</w:t>
                  </w:r>
                </w:p>
              </w:tc>
            </w:tr>
            <w:tr>
              <w:tc>
                <w:tcPr>
                  <w:vAlign w:val="top"/>
                </w:tcPr>
                <w:p>
                  <w:pPr>
                    <w:jc w:val="both"/>
                  </w:pPr>
                  <w:r>
                    <w:rPr>
                      <w:rFonts w:ascii="Times New Roman" w:hAnsi="Times New Roman" w:cs="Times New Roman"/>
                      <w:sz w:val="16"/>
                      <w:vertAlign w:val="baseline"/>
                    </w:rPr>
                    <w:t xml:space="preserve">2402 10 00 00</w:t>
                  </w:r>
                </w:p>
              </w:tc>
              <w:tc>
                <w:tcPr>
                  <w:vAlign w:val="top"/>
                </w:tcPr>
                <w:p>
                  <w:pPr>
                    <w:jc w:val="both"/>
                  </w:pPr>
                  <w:r>
                    <w:rPr>
                      <w:rFonts w:ascii="Times New Roman" w:hAnsi="Times New Roman" w:cs="Times New Roman"/>
                      <w:sz w:val="16"/>
                      <w:vertAlign w:val="baseline"/>
                    </w:rPr>
                    <w:t xml:space="preserve">Сигари, включаючи сигари з відрізаними кінцями, з вмістом тютюну</w:t>
                  </w:r>
                </w:p>
              </w:tc>
              <w:tc>
                <w:tcPr>
                  <w:vAlign w:val="top"/>
                </w:tcPr>
                <w:p>
                  <w:pPr>
                    <w:jc w:val="both"/>
                  </w:pPr>
                  <w:r>
                    <w:rPr>
                      <w:rFonts w:ascii="Times New Roman" w:hAnsi="Times New Roman" w:cs="Times New Roman"/>
                      <w:sz w:val="16"/>
                      <w:vertAlign w:val="baseline"/>
                    </w:rPr>
                    <w:t xml:space="preserve">гривень за 1 кілограм (нетто)*</w:t>
                  </w:r>
                </w:p>
              </w:tc>
              <w:tc>
                <w:tcPr>
                  <w:vAlign w:val="top"/>
                </w:tcPr>
                <w:p>
                  <w:pPr>
                    <w:jc w:val="both"/>
                  </w:pPr>
                  <w:r>
                    <w:rPr>
                      <w:rFonts w:ascii="Times New Roman" w:hAnsi="Times New Roman" w:cs="Times New Roman"/>
                      <w:sz w:val="16"/>
                      <w:vertAlign w:val="baseline"/>
                    </w:rPr>
                    <w:t xml:space="preserve">2836,08</w:t>
                  </w:r>
                </w:p>
              </w:tc>
            </w:tr>
            <w:tr>
              <w:tc>
                <w:tcPr>
                  <w:vAlign w:val="top"/>
                </w:tcPr>
                <w:p>
                  <w:pPr>
                    <w:jc w:val="both"/>
                  </w:pPr>
                  <w:r>
                    <w:rPr>
                      <w:rFonts w:ascii="Times New Roman" w:hAnsi="Times New Roman" w:cs="Times New Roman"/>
                      <w:sz w:val="16"/>
                      <w:vertAlign w:val="baseline"/>
                    </w:rPr>
                    <w:t xml:space="preserve">2402 10 00 90</w:t>
                  </w:r>
                </w:p>
              </w:tc>
              <w:tc>
                <w:tcPr>
                  <w:vAlign w:val="top"/>
                </w:tcPr>
                <w:p>
                  <w:pPr>
                    <w:jc w:val="both"/>
                  </w:pPr>
                  <w:r>
                    <w:rPr>
                      <w:rFonts w:ascii="Times New Roman" w:hAnsi="Times New Roman" w:cs="Times New Roman"/>
                      <w:sz w:val="16"/>
                      <w:vertAlign w:val="baseline"/>
                    </w:rPr>
                    <w:t xml:space="preserve">Сигарили, включаючи сигарили з відрізаними кінцями, з вмістом тютюну</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both"/>
                  </w:pPr>
                  <w:r>
                    <w:rPr>
                      <w:rFonts w:ascii="Times New Roman" w:hAnsi="Times New Roman" w:cs="Times New Roman"/>
                      <w:sz w:val="16"/>
                      <w:vertAlign w:val="baseline"/>
                    </w:rPr>
                    <w:t xml:space="preserve">2257,4</w:t>
                  </w:r>
                </w:p>
              </w:tc>
            </w:tr>
            <w:tr>
              <w:tc>
                <w:tcPr>
                  <w:vAlign w:val="top"/>
                </w:tcPr>
                <w:p>
                  <w:pPr>
                    <w:jc w:val="both"/>
                  </w:pPr>
                  <w:r>
                    <w:rPr>
                      <w:rFonts w:ascii="Times New Roman" w:hAnsi="Times New Roman" w:cs="Times New Roman"/>
                      <w:sz w:val="16"/>
                      <w:vertAlign w:val="baseline"/>
                    </w:rPr>
                    <w:t xml:space="preserve">2402 20 90 10</w:t>
                  </w:r>
                </w:p>
              </w:tc>
              <w:tc>
                <w:tcPr>
                  <w:vAlign w:val="top"/>
                </w:tcPr>
                <w:p>
                  <w:pPr>
                    <w:jc w:val="both"/>
                  </w:pPr>
                  <w:r>
                    <w:rPr>
                      <w:rFonts w:ascii="Times New Roman" w:hAnsi="Times New Roman" w:cs="Times New Roman"/>
                      <w:sz w:val="16"/>
                      <w:vertAlign w:val="baseline"/>
                    </w:rPr>
                    <w:t xml:space="preserve">Сигарети без фільтра, цигарки</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both"/>
                  </w:pPr>
                  <w:r>
                    <w:rPr>
                      <w:rFonts w:ascii="Times New Roman" w:hAnsi="Times New Roman" w:cs="Times New Roman"/>
                      <w:sz w:val="16"/>
                      <w:vertAlign w:val="baseline"/>
                    </w:rPr>
                    <w:t xml:space="preserve">2488,79</w:t>
                  </w:r>
                </w:p>
              </w:tc>
            </w:tr>
            <w:tr>
              <w:tc>
                <w:tcPr>
                  <w:vAlign w:val="top"/>
                </w:tcPr>
                <w:p>
                  <w:pPr>
                    <w:jc w:val="both"/>
                  </w:pPr>
                  <w:r>
                    <w:rPr>
                      <w:rFonts w:ascii="Times New Roman" w:hAnsi="Times New Roman" w:cs="Times New Roman"/>
                      <w:sz w:val="16"/>
                      <w:vertAlign w:val="baseline"/>
                    </w:rPr>
                    <w:t xml:space="preserve">2402 20 90 20</w:t>
                  </w:r>
                </w:p>
              </w:tc>
              <w:tc>
                <w:tcPr>
                  <w:vAlign w:val="top"/>
                </w:tcPr>
                <w:p>
                  <w:pPr>
                    <w:jc w:val="both"/>
                  </w:pPr>
                  <w:r>
                    <w:rPr>
                      <w:rFonts w:ascii="Times New Roman" w:hAnsi="Times New Roman" w:cs="Times New Roman"/>
                      <w:sz w:val="16"/>
                      <w:vertAlign w:val="baseline"/>
                    </w:rPr>
                    <w:t xml:space="preserve">Сигарети з фільтром</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both"/>
                  </w:pPr>
                  <w:r>
                    <w:rPr>
                      <w:rFonts w:ascii="Times New Roman" w:hAnsi="Times New Roman" w:cs="Times New Roman"/>
                      <w:sz w:val="16"/>
                      <w:vertAlign w:val="baseline"/>
                    </w:rPr>
                    <w:t xml:space="preserve">2488,79</w:t>
                  </w:r>
                </w:p>
              </w:tc>
            </w:tr>
            <w:tr>
              <w:tc>
                <w:tcPr>
                  <w:vAlign w:val="top"/>
                </w:tcPr>
                <w:p>
                  <w:pPr>
                    <w:jc w:val="both"/>
                  </w:pPr>
                  <w:r>
                    <w:rPr>
                      <w:rFonts w:ascii="Times New Roman" w:hAnsi="Times New Roman" w:cs="Times New Roman"/>
                      <w:sz w:val="16"/>
                      <w:vertAlign w:val="baseline"/>
                    </w:rPr>
                    <w:t xml:space="preserve">2403 (крім 2403 99 90 10 - тютюновмісні вироби для електричного нагрівання (ТВЕН) за допомогою підігрівача з електронним управлінням)</w:t>
                  </w:r>
                </w:p>
              </w:tc>
              <w:tc>
                <w:tcPr>
                  <w:vAlign w:val="top"/>
                </w:tcPr>
                <w:p>
                  <w:pPr>
                    <w:jc w:val="both"/>
                  </w:pPr>
                  <w:r>
                    <w:rPr>
                      <w:rFonts w:ascii="Times New Roman" w:hAnsi="Times New Roman" w:cs="Times New Roman"/>
                      <w:sz w:val="16"/>
                      <w:vertAlign w:val="baseline"/>
                    </w:rPr>
                    <w:t xml:space="preserve">Тютюн та замінники тютюну, інші, промислового виробництва; тютюн "гомогенізований" або "відновлений"; тютюнові екстракти та есенції</w:t>
                  </w:r>
                </w:p>
              </w:tc>
              <w:tc>
                <w:tcPr>
                  <w:vAlign w:val="top"/>
                </w:tcPr>
                <w:p>
                  <w:pPr>
                    <w:jc w:val="both"/>
                  </w:pPr>
                  <w:r>
                    <w:rPr>
                      <w:rFonts w:ascii="Times New Roman" w:hAnsi="Times New Roman" w:cs="Times New Roman"/>
                      <w:sz w:val="16"/>
                      <w:vertAlign w:val="baseline"/>
                    </w:rPr>
                    <w:t xml:space="preserve">гривень за 1 кілограм (нетто)*</w:t>
                  </w:r>
                </w:p>
              </w:tc>
              <w:tc>
                <w:tcPr>
                  <w:vAlign w:val="top"/>
                </w:tcPr>
                <w:p>
                  <w:pPr>
                    <w:jc w:val="both"/>
                  </w:pPr>
                  <w:r>
                    <w:rPr>
                      <w:rFonts w:ascii="Times New Roman" w:hAnsi="Times New Roman" w:cs="Times New Roman"/>
                      <w:sz w:val="16"/>
                      <w:vertAlign w:val="baseline"/>
                    </w:rPr>
                    <w:t xml:space="preserve">2836,08</w:t>
                  </w:r>
                </w:p>
              </w:tc>
            </w:tr>
            <w:tr>
              <w:tc>
                <w:tcPr>
                  <w:vAlign w:val="top"/>
                </w:tcPr>
                <w:p>
                  <w:pPr>
                    <w:jc w:val="both"/>
                  </w:pPr>
                  <w:r>
                    <w:rPr>
                      <w:rFonts w:ascii="Times New Roman" w:hAnsi="Times New Roman" w:cs="Times New Roman"/>
                      <w:sz w:val="16"/>
                      <w:vertAlign w:val="baseline"/>
                    </w:rPr>
                    <w:t xml:space="preserve">2403 99 90 10</w:t>
                  </w:r>
                </w:p>
              </w:tc>
              <w:tc>
                <w:tcPr>
                  <w:vAlign w:val="top"/>
                </w:tcPr>
                <w:p>
                  <w:pPr>
                    <w:jc w:val="both"/>
                  </w:pPr>
                  <w:r>
                    <w:rPr>
                      <w:rFonts w:ascii="Times New Roman" w:hAnsi="Times New Roman" w:cs="Times New Roman"/>
                      <w:sz w:val="16"/>
                      <w:vertAlign w:val="baseline"/>
                    </w:rPr>
                    <w:t xml:space="preserve">Тютюновмісні вироби для електричного нагрівання (ТВЕН) за допомогою підігрівача з електронним управлінням</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both"/>
                  </w:pPr>
                  <w:r>
                    <w:rPr>
                      <w:rFonts w:ascii="Times New Roman" w:hAnsi="Times New Roman" w:cs="Times New Roman"/>
                      <w:sz w:val="16"/>
                      <w:vertAlign w:val="baseline"/>
                    </w:rPr>
                    <w:t xml:space="preserve">3019,85“</w:t>
                  </w:r>
                </w:p>
              </w:tc>
            </w:tr>
          </w:tbl>
          <w:p>
            <w:pPr>
              <w:ind w:firstLine="273"/>
              <w:jc w:val="both"/>
            </w:pPr>
            <w:r>
              <w:rPr>
                <w:rFonts w:ascii="Times New Roman" w:hAnsi="Times New Roman" w:cs="Times New Roman"/>
                <w:sz w:val="20"/>
                <w:vertAlign w:val="baseline"/>
              </w:rPr>
              <w:t xml:space="preserve">2) пункт 215.3.3. викласти в такій редакції:</w:t>
            </w:r>
          </w:p>
          <w:p>
            <w:pPr>
              <w:ind w:firstLine="273"/>
              <w:jc w:val="both"/>
            </w:pPr>
            <w:r>
              <w:rPr>
                <w:rFonts w:ascii="Times New Roman" w:hAnsi="Times New Roman" w:cs="Times New Roman"/>
                <w:sz w:val="20"/>
                <w:vertAlign w:val="baseline"/>
              </w:rPr>
              <w:t xml:space="preserve">“215.3.3. мінімальне акцизне податкове зобов’язання із сплати акцизного податку з тютюнових виробів:</w:t>
            </w:r>
          </w:p>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gridCol/>
              <w:gridCol/>
            </w:tblGrid>
            <w:tr>
              <w:tc>
                <w:tcPr>
                  <w:vAlign w:val="top"/>
                </w:tcPr>
                <w:p>
                  <w:pPr>
                    <w:jc w:val="center"/>
                  </w:pPr>
                  <w:r>
                    <w:rPr>
                      <w:rFonts w:ascii="Times New Roman" w:hAnsi="Times New Roman" w:cs="Times New Roman"/>
                      <w:sz w:val="16"/>
                      <w:vertAlign w:val="baseline"/>
                    </w:rPr>
                    <w:t xml:space="preserve">Код товару (продукції) згідно з </w:t>
                  </w:r>
                  <w:hyperlink w:history="false" r:id="rIdlink6">
                    <w:r>
                      <w:rPr>
                        <w:rFonts w:ascii="Times New Roman" w:hAnsi="Times New Roman" w:cs="Times New Roman"/>
                        <w:sz w:val="16"/>
                        <w:vertAlign w:val="baseline"/>
                        <w:u w:val="single"/>
                        <w:color w:val="0563C1"/>
                      </w:rPr>
                      <w:t xml:space="preserve">УКТ ЗЕД</w:t>
                    </w:r>
                  </w:hyperlink>
                </w:p>
              </w:tc>
              <w:tc>
                <w:tcPr>
                  <w:vAlign w:val="top"/>
                </w:tcPr>
                <w:p>
                  <w:pPr>
                    <w:jc w:val="center"/>
                  </w:pPr>
                  <w:r>
                    <w:rPr>
                      <w:rFonts w:ascii="Times New Roman" w:hAnsi="Times New Roman" w:cs="Times New Roman"/>
                      <w:sz w:val="16"/>
                      <w:vertAlign w:val="baseline"/>
                    </w:rPr>
                    <w:t xml:space="preserve">Опис товару (продукції) згідно з </w:t>
                  </w:r>
                  <w:hyperlink w:history="false" r:id="rIdlink7">
                    <w:r>
                      <w:rPr>
                        <w:rFonts w:ascii="Times New Roman" w:hAnsi="Times New Roman" w:cs="Times New Roman"/>
                        <w:sz w:val="16"/>
                        <w:vertAlign w:val="baseline"/>
                        <w:u w:val="single"/>
                        <w:color w:val="0563C1"/>
                      </w:rPr>
                      <w:t xml:space="preserve">УКТ ЗЕД</w:t>
                    </w:r>
                  </w:hyperlink>
                </w:p>
              </w:tc>
              <w:tc>
                <w:tcPr>
                  <w:vAlign w:val="top"/>
                </w:tcPr>
                <w:p>
                  <w:pPr>
                    <w:jc w:val="center"/>
                  </w:pPr>
                  <w:r>
                    <w:rPr>
                      <w:rFonts w:ascii="Times New Roman" w:hAnsi="Times New Roman" w:cs="Times New Roman"/>
                      <w:sz w:val="16"/>
                      <w:vertAlign w:val="baseline"/>
                    </w:rPr>
                    <w:t xml:space="preserve">Одиниця виміру</w:t>
                  </w:r>
                </w:p>
              </w:tc>
              <w:tc>
                <w:tcPr>
                  <w:vAlign w:val="top"/>
                </w:tcPr>
                <w:p>
                  <w:pPr>
                    <w:jc w:val="center"/>
                  </w:pPr>
                  <w:r>
                    <w:rPr>
                      <w:rFonts w:ascii="Times New Roman" w:hAnsi="Times New Roman" w:cs="Times New Roman"/>
                      <w:sz w:val="16"/>
                      <w:vertAlign w:val="baseline"/>
                    </w:rPr>
                    <w:t xml:space="preserve">Ставка податку</w:t>
                  </w:r>
                </w:p>
              </w:tc>
            </w:tr>
            <w:tr>
              <w:tc>
                <w:tcPr>
                  <w:vAlign w:val="top"/>
                </w:tcPr>
                <w:p>
                  <w:pPr>
                    <w:jc w:val="both"/>
                  </w:pPr>
                  <w:r>
                    <w:rPr>
                      <w:rFonts w:ascii="Times New Roman" w:hAnsi="Times New Roman" w:cs="Times New Roman"/>
                      <w:sz w:val="16"/>
                      <w:vertAlign w:val="baseline"/>
                    </w:rPr>
                    <w:t xml:space="preserve">2402 20 90 10</w:t>
                  </w:r>
                </w:p>
              </w:tc>
              <w:tc>
                <w:tcPr>
                  <w:vAlign w:val="top"/>
                </w:tcPr>
                <w:p>
                  <w:pPr>
                    <w:jc w:val="both"/>
                  </w:pPr>
                  <w:r>
                    <w:rPr>
                      <w:rFonts w:ascii="Times New Roman" w:hAnsi="Times New Roman" w:cs="Times New Roman"/>
                      <w:sz w:val="16"/>
                      <w:vertAlign w:val="baseline"/>
                    </w:rPr>
                    <w:t xml:space="preserve">Сигарети без фільтра, цигарки</w:t>
                  </w:r>
                </w:p>
              </w:tc>
              <w:tc>
                <w:tcPr>
                  <w:vAlign w:val="top"/>
                </w:tcPr>
                <w:p>
                  <w:pPr>
                    <w:jc w:val="center"/>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3329,39</w:t>
                  </w:r>
                </w:p>
              </w:tc>
            </w:tr>
            <w:tr>
              <w:tc>
                <w:tcPr>
                  <w:vAlign w:val="top"/>
                </w:tcPr>
                <w:p>
                  <w:pPr>
                    <w:jc w:val="both"/>
                  </w:pPr>
                  <w:r>
                    <w:rPr>
                      <w:rFonts w:ascii="Times New Roman" w:hAnsi="Times New Roman" w:cs="Times New Roman"/>
                      <w:sz w:val="16"/>
                      <w:vertAlign w:val="baseline"/>
                    </w:rPr>
                    <w:t xml:space="preserve">2402 20 90 20</w:t>
                  </w:r>
                </w:p>
              </w:tc>
              <w:tc>
                <w:tcPr>
                  <w:vAlign w:val="top"/>
                </w:tcPr>
                <w:p>
                  <w:pPr>
                    <w:jc w:val="both"/>
                  </w:pPr>
                  <w:r>
                    <w:rPr>
                      <w:rFonts w:ascii="Times New Roman" w:hAnsi="Times New Roman" w:cs="Times New Roman"/>
                      <w:sz w:val="16"/>
                      <w:vertAlign w:val="baseline"/>
                    </w:rPr>
                    <w:t xml:space="preserve">Сигарети з фільтром</w:t>
                  </w:r>
                </w:p>
              </w:tc>
              <w:tc>
                <w:tcPr>
                  <w:vAlign w:val="top"/>
                </w:tcPr>
                <w:p>
                  <w:pPr>
                    <w:jc w:val="center"/>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3329,39</w:t>
                  </w:r>
                </w:p>
              </w:tc>
            </w:tr>
            <w:tr>
              <w:tc>
                <w:tcPr>
                  <w:vAlign w:val="top"/>
                </w:tcPr>
                <w:p>
                  <w:pPr>
                    <w:jc w:val="both"/>
                  </w:pPr>
                  <w:r>
                    <w:rPr>
                      <w:rFonts w:ascii="Times New Roman" w:hAnsi="Times New Roman" w:cs="Times New Roman"/>
                      <w:sz w:val="16"/>
                      <w:vertAlign w:val="baseline"/>
                    </w:rPr>
                    <w:t xml:space="preserve">2402 10 00 90</w:t>
                  </w:r>
                </w:p>
              </w:tc>
              <w:tc>
                <w:tcPr>
                  <w:vAlign w:val="top"/>
                </w:tcPr>
                <w:p>
                  <w:pPr>
                    <w:jc w:val="both"/>
                  </w:pPr>
                  <w:r>
                    <w:rPr>
                      <w:rFonts w:ascii="Times New Roman" w:hAnsi="Times New Roman" w:cs="Times New Roman"/>
                      <w:sz w:val="16"/>
                      <w:vertAlign w:val="baseline"/>
                    </w:rPr>
                    <w:t xml:space="preserve">Сигарили, включаючи сигарили з відрізаними кінцями, з вмістом тютюну</w:t>
                  </w:r>
                </w:p>
              </w:tc>
              <w:tc>
                <w:tcPr>
                  <w:vAlign w:val="top"/>
                </w:tcPr>
                <w:p>
                  <w:pPr>
                    <w:jc w:val="center"/>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3019,85, але не менше 2836,08 гривень за 1 кг нетто“.</w:t>
                  </w:r>
                </w:p>
              </w:tc>
            </w:tr>
          </w:tbl>
          <w:p>
            <w:pPr>
              <w:ind w:firstLine="273"/>
              <w:jc w:val="both"/>
            </w:pPr>
            <w:r>
              <w:rPr>
                <w:rFonts w:ascii="Times New Roman" w:hAnsi="Times New Roman" w:cs="Times New Roman"/>
                <w:sz w:val="20"/>
                <w:vertAlign w:val="baseline"/>
              </w:rPr>
              <w:t xml:space="preserve">У зв’язку з цим пункт 3 розділу I законопроекту вважати пунктом 4 відповідно.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39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«23. У статті 216:».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пункт 216.9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«216.9.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розрахункового документа на суму проведеної операції, який підтверджує факт продажу, товару, а у разі реалізації товарів фізичними особами - підприємцями, які сплачують єдиний податок, - дата надходження оплати за проданий товар.».</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пункт 216.14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«23. У статті 216:».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 пункт 216.9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«216.9.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у сфері торгівлі, громадського харчування та послуг", для безготівкових розрахунків - дата оформлення розрахункового документа на суму проведеної операції, який підтверджує факт продажу, товару, а у разі реалізації товарів фізичними особами - підприємцями, які сплачують єдиний податок, - дата надходження оплати за проданий товар.».</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 пункт 216.14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40</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«24. У статті 221:».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у пункті 221.7 слова «або суб’єктам господарювання, які здійснюють діяльність з оптової та/або роздрібної торгівлі такими виробами»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«24. У статті 221:».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221.7 слова «або суб’єктам господарювання, які здійснюють діяльність з оптової та/або роздрібної торгівлі такими виробами»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41</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-636-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Розділ І Проекту Закону після пункту 2 доповнити новим пунктом 3 такого змісту: </w:t>
            </w:r>
          </w:p>
          <w:p>
            <w:pPr>
              <w:ind w:firstLine="273"/>
              <w:jc w:val="both"/>
            </w:pPr>
            <w:r>
              <w:rPr>
                <w:rFonts w:ascii="Times New Roman" w:hAnsi="Times New Roman" w:cs="Times New Roman"/>
                <w:sz w:val="20"/>
                <w:vertAlign w:val="baseline"/>
              </w:rPr>
              <w:t xml:space="preserve"> «3. Пункт 228.1 статті 228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«Щомісячно на офіційному сайті центрального органу виконавчої влади, що реалізує державну податкову політику, оприлюднюються узагальнені дані про обсяг здійснених платниками податків розрахункових операції з використанням реєстраторів розрахункових операцій та/або програмних реєстраторів розрахункових операцій за календарний місяць у розрізі адміністративно-територіальних одиниць (КОАТУУ) та підакцизних товарів (алкогольні напої, тютюнові вироби, пальне).»;</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42</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«25. У статті 231: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абзаці третьому пункту 231.3 слова «та/або програмні реєстратори розрахункових операцій з урахуванням вимог, визначених Кабінетом Міністрів України»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-639-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«25. У статті 231:».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абзаці третьому пункту 231.3 слова «та/або програмні реєстратори розрахункових операцій з урахуванням вимог, визначених Кабінетом Міністрів України»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43</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-641- Н.д. Герус А. М. (р.к. №17)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252.20 статті 252: </w:t>
            </w:r>
          </w:p>
          <w:p>
            <w:pPr>
              <w:ind w:firstLine="273"/>
              <w:jc w:val="both"/>
            </w:pPr>
            <w:r>
              <w:rPr>
                <w:rFonts w:ascii="Times New Roman" w:hAnsi="Times New Roman" w:cs="Times New Roman"/>
                <w:sz w:val="20"/>
                <w:vertAlign w:val="baseline"/>
              </w:rPr>
              <w:t xml:space="preserve">слова та цифри: </w:t>
            </w:r>
          </w:p>
          <w:p>
            <w:pPr>
              <w:ind w:firstLine="273"/>
              <w:jc w:val="both"/>
            </w:pPr>
            <w:r>
              <w:rPr>
                <w:rFonts w:ascii="Times New Roman" w:hAnsi="Times New Roman" w:cs="Times New Roman"/>
                <w:sz w:val="20"/>
                <w:vertAlign w:val="baseline"/>
              </w:rPr>
              <w:t xml:space="preserve">"нафта: </w:t>
            </w:r>
          </w:p>
          <w:p>
            <w:pPr>
              <w:ind w:firstLine="273"/>
              <w:jc w:val="both"/>
            </w:pPr>
            <w:r>
              <w:rPr>
                <w:rFonts w:ascii="Times New Roman" w:hAnsi="Times New Roman" w:cs="Times New Roman"/>
                <w:sz w:val="20"/>
                <w:vertAlign w:val="baseline"/>
              </w:rPr>
              <w:t xml:space="preserve"> з покладів, які повністю або частково залягають на глибині до 5000 метрів 31,00 </w:t>
            </w:r>
          </w:p>
          <w:p>
            <w:pPr>
              <w:ind w:firstLine="273"/>
              <w:jc w:val="both"/>
            </w:pPr>
            <w:r>
              <w:rPr>
                <w:rFonts w:ascii="Times New Roman" w:hAnsi="Times New Roman" w:cs="Times New Roman"/>
                <w:sz w:val="20"/>
                <w:vertAlign w:val="baseline"/>
              </w:rPr>
              <w:t xml:space="preserve"> з покладів, які повністю залягають на глибині понад 5000 метрів 16,00" </w:t>
            </w:r>
          </w:p>
          <w:p>
            <w:pPr>
              <w:ind w:firstLine="273"/>
              <w:jc w:val="both"/>
            </w:pPr>
            <w:r>
              <w:rPr>
                <w:rFonts w:ascii="Times New Roman" w:hAnsi="Times New Roman" w:cs="Times New Roman"/>
                <w:sz w:val="20"/>
                <w:vertAlign w:val="baseline"/>
              </w:rPr>
              <w:t xml:space="preserve">замінити словами та цифрами: </w:t>
            </w:r>
          </w:p>
          <w:p>
            <w:pPr>
              <w:ind w:firstLine="273"/>
              <w:jc w:val="both"/>
            </w:pPr>
            <w:r>
              <w:rPr>
                <w:rFonts w:ascii="Times New Roman" w:hAnsi="Times New Roman" w:cs="Times New Roman"/>
                <w:sz w:val="20"/>
                <w:vertAlign w:val="baseline"/>
              </w:rPr>
              <w:t xml:space="preserve">"нафта: </w:t>
            </w:r>
          </w:p>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tblGrid>
            <w:tr>
              <w:tc>
                <w:tcPr>
                  <w:vAlign w:val="top"/>
                </w:tcPr>
                <w:p>
                  <w:pPr>
                    <w:jc w:val="both"/>
                  </w:pPr>
                  <w:r>
                    <w:rPr>
                      <w:rFonts w:ascii="Times New Roman" w:hAnsi="Times New Roman" w:cs="Times New Roman"/>
                      <w:sz w:val="16"/>
                      <w:vertAlign w:val="baseline"/>
                    </w:rPr>
                    <w:t xml:space="preserve">видобута із свердловин, введених в експлуатацію до 01 липня 2023 року або з 01 липня 2028 року, з покладів, які повністю або частково залягають на глибині до 5000 метрів </w:t>
                  </w:r>
                </w:p>
              </w:tc>
              <w:tc>
                <w:tcPr>
                  <w:vAlign w:val="top"/>
                </w:tcPr>
                <w:p>
                  <w:pPr>
                    <w:jc w:val="both"/>
                  </w:pPr>
                  <w:r>
                    <w:rPr>
                      <w:rFonts w:ascii="Times New Roman" w:hAnsi="Times New Roman" w:cs="Times New Roman"/>
                      <w:sz w:val="16"/>
                      <w:vertAlign w:val="baseline"/>
                    </w:rPr>
                    <w:t xml:space="preserve"> 31,00</w:t>
                  </w:r>
                </w:p>
              </w:tc>
            </w:tr>
            <w:tr>
              <w:tc>
                <w:tcPr>
                  <w:vAlign w:val="top"/>
                </w:tcPr>
                <w:p>
                  <w:pPr>
                    <w:jc w:val="both"/>
                  </w:pPr>
                  <w:r>
                    <w:rPr>
                      <w:rFonts w:ascii="Times New Roman" w:hAnsi="Times New Roman" w:cs="Times New Roman"/>
                      <w:sz w:val="16"/>
                      <w:vertAlign w:val="baseline"/>
                    </w:rPr>
                    <w:t xml:space="preserve">видобута із свердловин, введених в експлуатацію до 01 липня 2023 року або з 01 липня 2028 року, з покладів, які повністю залягають на глибині понад 5000 метрів</w:t>
                  </w:r>
                </w:p>
              </w:tc>
              <w:tc>
                <w:tcPr>
                  <w:vAlign w:val="top"/>
                </w:tcPr>
                <w:p>
                  <w:pPr>
                    <w:jc w:val="both"/>
                  </w:pPr>
                  <w:r>
                    <w:rPr>
                      <w:rFonts w:ascii="Times New Roman" w:hAnsi="Times New Roman" w:cs="Times New Roman"/>
                      <w:sz w:val="16"/>
                      <w:vertAlign w:val="baseline"/>
                    </w:rPr>
                    <w:t xml:space="preserve">16,00</w:t>
                  </w:r>
                </w:p>
              </w:tc>
            </w:tr>
            <w:tr>
              <w:tc>
                <w:tcPr>
                  <w:vAlign w:val="top"/>
                </w:tcPr>
                <w:p>
                  <w:pPr>
                    <w:jc w:val="both"/>
                  </w:pPr>
                  <w:r>
                    <w:rPr>
                      <w:rFonts w:ascii="Times New Roman" w:hAnsi="Times New Roman" w:cs="Times New Roman"/>
                      <w:sz w:val="16"/>
                      <w:vertAlign w:val="baseline"/>
                    </w:rPr>
                    <w:t xml:space="preserve">видобута із свердловин, введених в експлуатацію з 01 липня 2023 року до 01 липня 2028 року, з покладів, які повністю або частково залягають на глибині до 3500 метрів</w:t>
                  </w:r>
                </w:p>
              </w:tc>
              <w:tc>
                <w:tcPr>
                  <w:vAlign w:val="top"/>
                </w:tcPr>
                <w:p>
                  <w:pPr>
                    <w:jc w:val="both"/>
                  </w:pPr>
                  <w:r>
                    <w:rPr>
                      <w:rFonts w:ascii="Times New Roman" w:hAnsi="Times New Roman" w:cs="Times New Roman"/>
                      <w:sz w:val="16"/>
                      <w:vertAlign w:val="baseline"/>
                    </w:rPr>
                    <w:t xml:space="preserve">31,00</w:t>
                  </w:r>
                </w:p>
              </w:tc>
            </w:tr>
            <w:tr>
              <w:tc>
                <w:tcPr>
                  <w:vAlign w:val="top"/>
                </w:tcPr>
                <w:p>
                  <w:pPr>
                    <w:jc w:val="both"/>
                  </w:pPr>
                  <w:r>
                    <w:rPr>
                      <w:rFonts w:ascii="Times New Roman" w:hAnsi="Times New Roman" w:cs="Times New Roman"/>
                      <w:sz w:val="16"/>
                      <w:vertAlign w:val="baseline"/>
                    </w:rPr>
                    <w:t xml:space="preserve">видобута із свердловин, введених в експлуатацію з 01 липня 2023 року до 01 липня 2028 року, з покладів, які повністю залягають на глибині понад 3500 метрів</w:t>
                  </w:r>
                </w:p>
              </w:tc>
              <w:tc>
                <w:tcPr>
                  <w:vAlign w:val="top"/>
                </w:tcPr>
                <w:p>
                  <w:pPr>
                    <w:jc w:val="both"/>
                  </w:pPr>
                  <w:r>
                    <w:rPr>
                      <w:rFonts w:ascii="Times New Roman" w:hAnsi="Times New Roman" w:cs="Times New Roman"/>
                      <w:sz w:val="16"/>
                      <w:vertAlign w:val="baseline"/>
                    </w:rPr>
                    <w:t xml:space="preserve">16,00"</w:t>
                  </w:r>
                </w:p>
              </w:tc>
            </w:tr>
          </w:tbl>
          <w:p>
            <w:pP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44</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«26. У статті 266:».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абзац п’ятий підпункту 266.4.2 пункту 266.4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змісту:«26. У статті 266:».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абзац п’ятий підпункту 266.4.2 пункту 266.4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45</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«27. У статті 269:».</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269.1:».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«підпункт 279.1.1.2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-649-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«269.1.1.2. землекористувачі.».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269.1.2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«27. У статті 269:».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-652- Н.д. Тимошенко Ю. В. (р.к. №162), Н.д. Крулько І. І. (р.к. №173), Н.д. Бондарєв К. А. (р.к. №175), Н.д. Цимбалюк М. М. (р.к. №176), Н.д. Наливайченко В. О. (р.к. №164), Н.д. Кабаченко В. В. (р.к. №184), Н.д. Тарута С. О. (р.к. №163), Н.д. Волинець М. Я. (р.к. №181), Н.д. Кучеренко О. Ю. (р.к. №179),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269.1:».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-653- Н.д. Тимошенко Ю. В. (р.к. №162), Н.д. Крулько І. І. (р.к. №173), Н.д. Бондарєв К. А. (р.к. №175), Н.д. Цимбалюк М. М. (р.к. №176), Н.д. Наливайченко В. О. (р.к. №164), Н.д. Кабаченко В. В. (р.к. №184), Н.д. Тарута С. О. (р.к. №163), Н.д. Волинець М. Я. (р.к. №181), Н.д. Кучеренко О. Ю. (р.к. №179),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279.1.1.2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-654- Н.д. Тимошенко Ю. В. (р.к. №162), Н.д. Крулько І. І. (р.к. №173), Н.д. Бондарєв К. А. (р.к. №175), Н.д. Цимбалюк М. М. (р.к. №176), Н.д. Наливайченко В. О. (р.к. №164), Н.д. Кабаченко В. В. (р.к. №184), Н.д. Тарута С. О. (р.к. №163), Н.д. Волинець М. Я. (р.к. №181), Н.д. Кучеренко О. Ю. (р.к. №179),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«269.1.1.2. землекористувачі.».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-655- Н.д. Тимошенко Ю. В. (р.к. №162), Н.д. Крулько І. І. (р.к. №173), Н.д. Бондарєв К. А. (р.к. №175), Н.д. Цимбалюк М. М. (р.к. №176), Н.д. Наливайченко В. О. (р.к. №164), Н.д. Кабаченко В. В. (р.к. №184), Н.д. Тарута С. О. (р.к. №163), Н.д. Волинець М. Я. (р.к. №181), Н.д. Кучеренко О. Ю. (р.к. №179),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269.1.2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«частину четверту підпункту 283-1.2 статті 283-1 доповнити другим речення такого змісту: </w:t>
            </w:r>
          </w:p>
          <w:p>
            <w:pPr>
              <w:ind w:firstLine="273"/>
              <w:jc w:val="both"/>
            </w:pPr>
            <w:r>
              <w:rPr>
                <w:rFonts w:ascii="Times New Roman" w:hAnsi="Times New Roman" w:cs="Times New Roman"/>
                <w:sz w:val="20"/>
                <w:vertAlign w:val="baseline"/>
              </w:rPr>
              <w:t xml:space="preserve">“У разі не прийняття рішення про встановлення податкових пільг зі сплати місцевих податків і зборів щодо земельної ділянки, зазначеної у такій заяві, у строк, визначений у п. 12.3.7 цього Кодексу, або не прийняття рішення про надання вмотивованої відмови про встановлення пільги зі сплати плати за землю, земельний податок, орендна плата за землю щодо такої ділянки не нараховується та не сплачується з першого числа місяця, що настає за місяцем, в якому завершено активні бойові дії або тимчасова окупація на відповідній території (у тому числі якщо дата початку обстеження небезпечної території операторами протимінної діяльності настає після дати завершення бойових дій або тимчасової окупації на відповідній території) до дати прийняття рішення про надання вмотивованої відмови про встановлення пільги.”.».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«28. У статті 284:».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пункту 284.6:».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-659-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«28. У статті 284:».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пункту 284.6:».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-669-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«29. У статті 291:».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абзац другий підпункту 291.5-1.1 пункту 291.5-1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-671- Н.д. Сова О. Г. (р.к. №69)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пункту 2 розділу І проекту Закону доповнити новим пунктом 3 такого змісту:</w:t>
            </w:r>
          </w:p>
          <w:p>
            <w:pPr>
              <w:ind w:firstLine="273"/>
              <w:jc w:val="both"/>
            </w:pPr>
            <w:r>
              <w:rPr>
                <w:rFonts w:ascii="Times New Roman" w:hAnsi="Times New Roman" w:cs="Times New Roman"/>
                <w:sz w:val="20"/>
                <w:vertAlign w:val="baseline"/>
              </w:rPr>
              <w:t xml:space="preserve">"3. Замінити абзац другий підпункту 3 пункту 291.4 статті 291 новими абзацами в такій редакції:</w:t>
            </w:r>
          </w:p>
          <w:p>
            <w:pPr>
              <w:ind w:firstLine="273"/>
              <w:jc w:val="both"/>
            </w:pPr>
            <w:r>
              <w:rPr>
                <w:rFonts w:ascii="Times New Roman" w:hAnsi="Times New Roman" w:cs="Times New Roman"/>
                <w:sz w:val="20"/>
                <w:vertAlign w:val="baseline"/>
              </w:rPr>
              <w:t xml:space="preserve">"фізичні особи - підприємці та юридичні особи - суб’єкти господарювання будь-якої організаційно-правової форми, за умови, що протягом календарного року відповідають сукупності таких критеріїв:</w:t>
            </w:r>
          </w:p>
          <w:p>
            <w:pPr>
              <w:ind w:firstLine="273"/>
              <w:jc w:val="both"/>
            </w:pPr>
            <w:r>
              <w:rPr>
                <w:rFonts w:ascii="Times New Roman" w:hAnsi="Times New Roman" w:cs="Times New Roman"/>
                <w:sz w:val="20"/>
                <w:vertAlign w:val="baseline"/>
              </w:rPr>
              <w:t xml:space="preserve">не використовують працю найманих осіб та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pPr>
              <w:ind w:firstLine="273"/>
              <w:jc w:val="both"/>
            </w:pPr>
            <w:r>
              <w:rPr>
                <w:rFonts w:ascii="Times New Roman" w:hAnsi="Times New Roman" w:cs="Times New Roman"/>
                <w:sz w:val="20"/>
                <w:vertAlign w:val="baseline"/>
              </w:rPr>
              <w:t xml:space="preserve">використовують працю найманих осіб і кількість осіб, які одночасно перебувають з ними у трудових відносинах, кожного місяця звітного періоду не перевищує 10 осіб та у яких протягом календарного року обсяг доходу не перевищує 3700 розмірів мінімальної заробітної плати, встановленої законом на 1 січня податкового (звітного) року;</w:t>
            </w:r>
          </w:p>
          <w:p>
            <w:pPr>
              <w:ind w:firstLine="273"/>
              <w:jc w:val="both"/>
            </w:pPr>
            <w:r>
              <w:rPr>
                <w:rFonts w:ascii="Times New Roman" w:hAnsi="Times New Roman" w:cs="Times New Roman"/>
                <w:sz w:val="20"/>
                <w:vertAlign w:val="baseline"/>
              </w:rPr>
              <w:t xml:space="preserve">використовують працю найманих осіб і кількість осіб, які одночасно перебувають з ними у трудових відносинах, кожного місяця звітного періоду перевищує 10 осіб та у яких протягом календарного року обсяг доходу не перевищує 6000 розмірів мінімальної заробітної плати, встановленої законом на 1 січня податкового (звітного)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-672- Н.д. Васильченко Г. І. (р.к. №319), Н.д. Шкрум А. І. (р.к. №183), Н.д. Бакунець П. А. (р.к. №323), Н.д. Лозинський Р. М. (р.к. №222), Н.д. Піпа Н. Р. (р.к. №316), Н.д. Камельчук Ю. О. (р.к. №325), Н.д. Петруняк Є. В. (р.к. №87), Н.д. Гривко С. Д. (р.к. №110), Н.д. Бобровська С. А. (р.к. №217), Н.д. Вацак Г. А. (р.к. №231), Н.д. Аліксійчук О. В. (р.к. №355), Н.д. Сова О. Г. (р.к. №69)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У пункті 291.4 статті 291: </w:t>
            </w:r>
          </w:p>
          <w:p>
            <w:pPr>
              <w:ind w:firstLine="273"/>
              <w:jc w:val="both"/>
            </w:pPr>
            <w:r>
              <w:rPr>
                <w:rFonts w:ascii="Times New Roman" w:hAnsi="Times New Roman" w:cs="Times New Roman"/>
                <w:sz w:val="20"/>
                <w:vertAlign w:val="baseline"/>
              </w:rPr>
              <w:t xml:space="preserve">у підпункті 1 цифри «167» замінити цифрами «220»</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-673- Н.д. Васильченко Г. І. (р.к. №319), Н.д. Шкрум А. І. (р.к. №183), Н.д. Бакунець П. А. (р.к. №323), Н.д. Лозинський Р. М. (р.к. №222), Н.д. Піпа Н. Р. (р.к. №316), Н.д. Камельчук Ю. О. (р.к. №325), Н.д. Петруняк Є. В. (р.к. №87), Н.д. Гривко С. Д. (р.к. №110), Н.д. Бобровська С. А. (р.к. №217), Н.д. Вацак Г. А. (р.к. №231), Н.д. Аліксійчук О. В. (р.к. №355), Н.д. Сова О. Г. (р.к. №69)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У пункті 291.4 статті 291: </w:t>
            </w:r>
          </w:p>
          <w:p>
            <w:pPr>
              <w:ind w:firstLine="273"/>
              <w:jc w:val="both"/>
            </w:pPr>
            <w:r>
              <w:rPr>
                <w:rFonts w:ascii="Times New Roman" w:hAnsi="Times New Roman" w:cs="Times New Roman"/>
                <w:sz w:val="20"/>
                <w:vertAlign w:val="baseline"/>
              </w:rPr>
              <w:t xml:space="preserve">у абзаці третьому, підпункту 2 цифри «834» замінити цифрами «1000»</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-674- Н.д. Васильченко Г. І. (р.к. №319), Н.д. Шкрум А. І. (р.к. №183), Н.д. Бакунець П. А. (р.к. №323), Н.д. Лозинський Р. М. (р.к. №222), Н.д. Піпа Н. Р. (р.к. №316), Н.д. Камельчук Ю. О. (р.к. №325), Н.д. Петруняк Є. В. (р.к. №87), Н.д. Гривко С. Д. (р.к. №110), Н.д. Бобровська С. А. (р.к. №217), Н.д. Вацак Г. А. (р.к. №231), Н.д. Аліксійчук О. В. (р.к. №355), Н.д. Сова О. Г. (р.к. №69)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У пункті 291.4 статті 291: </w:t>
            </w:r>
          </w:p>
          <w:p>
            <w:pPr>
              <w:ind w:firstLine="273"/>
              <w:jc w:val="both"/>
            </w:pPr>
            <w:r>
              <w:rPr>
                <w:rFonts w:ascii="Times New Roman" w:hAnsi="Times New Roman" w:cs="Times New Roman"/>
                <w:sz w:val="20"/>
                <w:vertAlign w:val="baseline"/>
              </w:rPr>
              <w:t xml:space="preserve">Підпункт 3 викласти у наступній редакції: </w:t>
            </w:r>
          </w:p>
          <w:p>
            <w:pPr>
              <w:ind w:firstLine="273"/>
              <w:jc w:val="both"/>
            </w:pPr>
            <w:r>
              <w:rPr>
                <w:rFonts w:ascii="Times New Roman" w:hAnsi="Times New Roman" w:cs="Times New Roman"/>
                <w:sz w:val="20"/>
                <w:vertAlign w:val="baseline"/>
              </w:rPr>
              <w:t xml:space="preserve">«третя група - юридичні особи - суб’єкти господарювання будь-якої організаційно-правової форми, фізичні особи – підприємці та електронні резиденти (е-резиденти), які зареєструвалися як фізичні особи - підприємці, здійснюють господарську діяльність з надання послуг, виробництва та/або продажу товарів виключно на користь нерезидентів України, за умови що протягом календарного року вони відповідають сукупності таких критеріїв: </w:t>
            </w:r>
          </w:p>
          <w:p>
            <w:pPr>
              <w:ind w:firstLine="273"/>
              <w:jc w:val="both"/>
            </w:pPr>
            <w:r>
              <w:rPr>
                <w:rFonts w:ascii="Times New Roman" w:hAnsi="Times New Roman" w:cs="Times New Roman"/>
                <w:sz w:val="20"/>
                <w:vertAlign w:val="baseline"/>
              </w:rPr>
              <w:t xml:space="preserve"> не використовують працю найманих осіб та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 </w:t>
            </w:r>
          </w:p>
          <w:p>
            <w:pPr>
              <w:ind w:firstLine="273"/>
              <w:jc w:val="both"/>
            </w:pPr>
            <w:r>
              <w:rPr>
                <w:rFonts w:ascii="Times New Roman" w:hAnsi="Times New Roman" w:cs="Times New Roman"/>
                <w:sz w:val="20"/>
                <w:vertAlign w:val="baseline"/>
              </w:rPr>
              <w:t xml:space="preserve"> використовують працю найманих осіб і кількість осіб, які одночасно перебувають з ними у трудових відносинах, кожного місяця звітного періоду не перевищує 10 осіб та у яких протягом календарного року обсяг доходу не перевищує 3000 розмірів мінімальної заробітної плати, встановленої законом на 1 січня податкового (звітного) року; </w:t>
            </w:r>
          </w:p>
          <w:p>
            <w:pPr>
              <w:ind w:firstLine="273"/>
              <w:jc w:val="both"/>
            </w:pPr>
            <w:r>
              <w:rPr>
                <w:rFonts w:ascii="Times New Roman" w:hAnsi="Times New Roman" w:cs="Times New Roman"/>
                <w:sz w:val="20"/>
                <w:vertAlign w:val="baseline"/>
              </w:rPr>
              <w:t xml:space="preserve">використовують працю найманих осіб і кількість осіб, які одночасно перебувають з ними у трудових відносинах, кожного місяця звітного періоду перевищує 10 осіб та у яких протягом календарного року обсяг доходу не перевищує 6000 розмірів мінімальної заробітної плати, встановленої законом на 1 січня податкового (звітного)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-675- Н.д. Бакунець П. А. (р.к. №323), Н.д. Васильченко Г. І. (р.к. №319), Н.д. Лозинський Р. М. (р.к. №222), Н.д. Піпа Н. Р. (р.к. №316)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Розділ І проекту закону доповнити новим пунктом третім такого змісту: </w:t>
            </w:r>
          </w:p>
          <w:p>
            <w:pPr>
              <w:ind w:firstLine="273"/>
              <w:jc w:val="both"/>
            </w:pPr>
            <w:r>
              <w:rPr>
                <w:rFonts w:ascii="Times New Roman" w:hAnsi="Times New Roman" w:cs="Times New Roman"/>
                <w:sz w:val="20"/>
                <w:vertAlign w:val="baseline"/>
              </w:rPr>
              <w:t xml:space="preserve">«3. У пункті 291.4 статті 291 Податкового кодексу України цифру «167» замінити цифрою «334», цифру «834» замінити «1668», цифру «1167» заміти цифрою «2334». </w:t>
            </w:r>
          </w:p>
          <w:p>
            <w:pPr>
              <w:ind w:firstLine="273"/>
              <w:jc w:val="both"/>
            </w:pPr>
            <w:r>
              <w:rPr>
                <w:rFonts w:ascii="Times New Roman" w:hAnsi="Times New Roman" w:cs="Times New Roman"/>
                <w:sz w:val="20"/>
                <w:vertAlign w:val="baseline"/>
              </w:rPr>
              <w:t xml:space="preserve">У зв’язку із цим пункт 3 проекту закону вважати пунктом 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-676- Н.д. Марчук І. П. (р.к. №394), Н.д. Мовчан О. В. (р.к. №351), Н.д. Магомедов М. С. (р.к. №256), Н.д. Кицак Б. В. (р.к. №269), Н.д. Наталуха Д. А. (р.к. №14), Н.д. Тарута С. О. (р.к. №163), Н.д. Лічман Г. В. (р.к. №245), Н.д. Кубів С. І. (р.к. №197), Н.д. Приходько Б. В. (р.к. №411), Н.д. Кисилевський Д. Д. (р.к. №239), Н.д. Павлюк М. В. (р.к. №98), Н.д. Арістов Ю. Ю. (р.к. №41), Н.д. Рущишин Я. І. (р.к. №318), Н.д. Дирдін М. Є. (р.к. №333), Н.д. Грищенко Т. М. (р.к. №272), Н.д. Нікітіна М. В. (р.к. №288), Н.д. Костюх А. В. (р.к. №73), Н.д. Бондар Г. В. (р.к. №421), Н.д. Гривко С. Д. (р.к. №110), Н.д. Жупанин А. В. (р.к. №106), Н.д. Бужанський М. А. (р.к. №240), Н.д. Мандзій С. В. (р.к. №432), Н.д. Яцик Ю. Г. (р.к. №285), Н.д. Мережко О. О. (р.к. №82), Н.д. Вацак Г. А. (р.к. №231), Н.д. Бакумов О. С. (р.к. №374), Н.д. Тищенко М. М. (р.к. №420), Н.д. Микиша Д. С. (р.к. №382), Н.д. Мазурашу Г. Г. (р.к. №404), Н.д. Копанчук О. Є. (р.к. №390), Н.д. Фріс І. П. (р.к. №290), Н.д. Стефанчук М. О. (р.к. №388), Н.д. Демченко С. О. (р.к. №244), Н.д. Дмитрієва О. О. (р.к. №102), Н.д. Бабій Р. В. (р.к. №47), Н.д. Шевченко Є. В. (р.к. №282), Н.д. Галушко М. Л. (р.к. №303), Н.д. Юнаков І. С. (р.к. №63), Н.д. Лаба М. М. (р.к. №276), Н.д. Заславський Ю. І. (р.к. №114), Н.д. Фролов П. В. (р.к. №122), Н.д. Припутень Д. С. (р.к. №97), Н.д. Холодов А. І. (р.к. №22), Н.д. Павловський П. І. (р.к. №111), Н.д. Ватрас В. А. (р.к. №70), Н.д. Брагар Є. В. (р.к. №74), Н.д. Разумков Д. О. (р.к. №1), Н.д. Сухов О. С. (р.к. №312), Н.д. Кузнєцов О. О. (р.к. №311), Н.д. Чорний Д. С. (р.к. №249), Н.д. Камельчук Ю. О. (р.к. №325), Н.д. Тимофійчук В. Я. (р.к. №295), Н.д. Задорожний А. В. (р.к. №115), Н.д. Мезенцева М. С. (р.к. №369), Н.д. Підласа Р. А. (р.к. №100), Н.д. Тарасенко Т. П. (р.к. №120), Н.д. Вінтоняк О. В. (р.к. №113), Н.д. Литвиненко С. А. (р.к. №357), Н.д. Борзова І. Н. (р.к. №229), Н.д. Кузьміних С. В. (р.к. №273), Н.д. Арсенюк О. О. (р.к. №396), Н.д. Лозинський Р. М. (р.к. №222), Н.д. Васильченко Г. І. (р.к. №319), Н.д. Піпа Н. Р. (р.к. №316), Н.д. Гунько А. Г. (р.к. №438), Н.д. Горбенко Р. О. (р.к. №105)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Доповнити законопроект наступними змінами: </w:t>
            </w:r>
          </w:p>
          <w:p>
            <w:pPr>
              <w:ind w:firstLine="273"/>
              <w:jc w:val="both"/>
            </w:pPr>
            <w:r>
              <w:rPr>
                <w:rFonts w:ascii="Times New Roman" w:hAnsi="Times New Roman" w:cs="Times New Roman"/>
                <w:sz w:val="20"/>
                <w:vertAlign w:val="baseline"/>
              </w:rPr>
              <w:t xml:space="preserve">«У підпункті 3 пункту 291.4 статті 291 цифру «1167» замінити на цифру «2985».».</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«29. У статті 291:».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-678-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«15. У пункті 291.4 статті 291:».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-679-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20.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підпункті 1 цифру «167» замінити цифрою «200»;».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-680-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21.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«в абзаці третьому підпункту 2 цифри і слово «834 розміри» замінити цифрами і словами «1000 розмірів»;».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22.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підпункті 3 цифру «1167» замінити цифрою «1400».».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абзац другий підпункту 291.5-1.1 пункту 291.5-1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49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«30. У статті 292:».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«у пункті 292.7 слова «та/або програмного реєстратора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«30. У статті 292:».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пункті 292.7 слова «та/або програмного реєстратора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50</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-687-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Розділ І Проекту Закону після пункту 2 доповнити новим пунктом 3 такого змісту: </w:t>
            </w:r>
          </w:p>
          <w:p>
            <w:pPr>
              <w:ind w:firstLine="273"/>
              <w:jc w:val="both"/>
            </w:pPr>
            <w:r>
              <w:rPr>
                <w:rFonts w:ascii="Times New Roman" w:hAnsi="Times New Roman" w:cs="Times New Roman"/>
                <w:sz w:val="20"/>
                <w:vertAlign w:val="baseline"/>
              </w:rPr>
              <w:t xml:space="preserve">«3. У абзаці другому пункту 294.1 статті 294 після слів «1) перша група - фізичні особи - підприємці, які не використовують працю найманих осіб, здійснюють виключно роздрібний продаж товарів» слова «з торговельних місць на ринках» замінити словами «за виключенням підакцизних»;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51</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«31. У статті 296: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-689-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296.10:».</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«296.10. Реєстратори розрахункових операцій не застосовуються платниками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«доповнити пункт чотирма абзацами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«другої - четвертої груп незалежно від обраного виду діяльності, обсяг доходу яких протягом календарного року не перевищує 300 розмірів мінімальної заробітної плати, встановленої законом на 1 січня податкового (звітного)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разі перевищення платником єдиного податку другої - четвертої груп (фізичною особою - підприємцем) в календарному році обсягу доходу, що не перевищує 300 розмірів мінімальної заробітної плати, встановленої законом на 1 січня податкового (звітного) року, застосування реєстратора розрахункових операцій для такого платника єдиного податку є обов’язковим.».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«Застосування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 а також лікарських засобів та виробів медичного призначення.».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-697-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«10. У статті 296:».</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у пункті 296.10:».</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-699-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-700-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«296.10. Реєстратори розрахункових операцій не застосовуються платниками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«доповнити пункт чотирма абзацами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«другої - четвертої груп незалежно від обраного виду діяльності, обсяг доходу яких протягом календарного року не перевищує 300 розмірів мінімальної заробітної плати, встановленої законом на 1 січня податкового (звітного)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«У разі перевищення платником єдиного податку другої - четвертої груп (фізичною особою - підприємцем) в календарному році обсягу доходу, що не перевищує 300 розмірів мінімальної заробітної плати, встановленої законом на 1 січня податкового (звітного) року, застосування реєстратора розрахункових операцій для такого платника єдиного податку є обов’язковим.».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«Застосування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 а також лікарських засобів та виробів медичного призначення.».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-706-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Розділ І Проекту Закону після пункту 2 доповнити новим пунктом 3 такого змісту: </w:t>
            </w:r>
          </w:p>
          <w:p>
            <w:pPr>
              <w:ind w:firstLine="273"/>
              <w:jc w:val="both"/>
            </w:pPr>
            <w:r>
              <w:rPr>
                <w:rFonts w:ascii="Times New Roman" w:hAnsi="Times New Roman" w:cs="Times New Roman"/>
                <w:sz w:val="20"/>
                <w:vertAlign w:val="baseline"/>
              </w:rPr>
              <w:t xml:space="preserve">«Пункт 296.10 статті 296 викласти в такій редакції: </w:t>
            </w:r>
          </w:p>
          <w:p>
            <w:pPr>
              <w:ind w:firstLine="273"/>
              <w:jc w:val="both"/>
            </w:pPr>
            <w:r>
              <w:rPr>
                <w:rFonts w:ascii="Times New Roman" w:hAnsi="Times New Roman" w:cs="Times New Roman"/>
                <w:sz w:val="20"/>
                <w:vertAlign w:val="baseline"/>
              </w:rPr>
              <w:t xml:space="preserve">«296.10. Реєстратори розрахункових операцій не застосовуються платниками єдиного податку: </w:t>
            </w:r>
          </w:p>
          <w:p>
            <w:pPr>
              <w:ind w:firstLine="273"/>
              <w:jc w:val="both"/>
            </w:pPr>
            <w:r>
              <w:rPr>
                <w:rFonts w:ascii="Times New Roman" w:hAnsi="Times New Roman" w:cs="Times New Roman"/>
                <w:sz w:val="20"/>
                <w:vertAlign w:val="baseline"/>
              </w:rPr>
              <w:t xml:space="preserve">першої групи; </w:t>
            </w:r>
          </w:p>
          <w:p>
            <w:pPr>
              <w:ind w:firstLine="273"/>
              <w:jc w:val="both"/>
            </w:pPr>
            <w:r>
              <w:rPr>
                <w:rFonts w:ascii="Times New Roman" w:hAnsi="Times New Roman" w:cs="Times New Roman"/>
                <w:sz w:val="20"/>
                <w:vertAlign w:val="baseline"/>
              </w:rPr>
              <w:t xml:space="preserve">другої групи (крім фізичних осіб - підприємців, які здійснюють реалізацію: лікарських засобів; технічно складних побутових товарів, які підлягають гарантійному ремонту (обслуговуванню), згідно переліку груп таких товарів, затвердженого Кабінетом Міністрів України;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технічно складних товарів медичного призначення, згідно з переліком таких товарів, затвердженим Кабінетом Міністрів України, за поданням центрального органу виконавчої влади, що забезпечує формування та реалізацію державної політики у сфері охорони здоров’я), обсяг доходу яких протягом календарного року не перевищує 1 000 000 гривень. </w:t>
            </w:r>
          </w:p>
          <w:p>
            <w:pPr>
              <w:ind w:firstLine="273"/>
              <w:jc w:val="both"/>
            </w:pPr>
            <w:r>
              <w:rPr>
                <w:rFonts w:ascii="Times New Roman" w:hAnsi="Times New Roman" w:cs="Times New Roman"/>
                <w:sz w:val="20"/>
                <w:vertAlign w:val="baseline"/>
              </w:rPr>
              <w:t xml:space="preserve"> У разі перевищення в календарному році обсягу доходу понад 1 000 000 гривень застосування реєстратора розрахункових операцій для такого платника єдиного податку другої групи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реєстрації суб’єкта господарювання як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23.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«17. У статті 296:».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-708-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24.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«пункт 296.1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-709-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«296.1. Фізичні особи - підприємці - платники єдиного податку першої і другої груп та платники єдиного податку третьої групи, які не є платниками податку на додану вартість, ведуть облік у Книзі обліку доходів шляхом щоденного, за підсумками робочого дня, відображення отриманих доходів, або у довільній формі шляхом помісячного відображення отриманих доходів.».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-710-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26.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«Фізичні особи - підприємці - платники єдиного податку третьої групи, які є платниками податку на додану вартість, ведуть облік у довільній формі шляхом помісячного відображення доходів та витрат.».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27.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реєстрації Книги обліку доходів у встановленому порядку фізичними особами - підприємцями - платниками єдиного податку першої і другої груп та платники єдиного податку третьої групи, які не є платниками податку на додану вартість, та ведення її шляхом щоденного, за підсумками робочого дня, відображення отриманих доходів, у відповідності до норм цієї статті, записи в Книзі обліку доходів є первинним (оперативний) обліком результатів роботи і достатньою підставою для формування показників податкової звітності.».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-712-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28.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«Облік доходів та витрат може вестися в паперовому та/або електронному вигляді, в тому числі шляхом ведення Книги обліку доходів.».».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29.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30.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«Книга обліку доходів може вестися в паперовому та/або електронному вигляді. У разі вибору ведення Книги у паперовому вигляді така книга реєструється в контролюючому органі.».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31.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«Відсутність книги обліку доходів, а також її ведення з порушенням встановленого порядку може бути підставою для притягнення платника податків до відповідальності виключно в разі, якщо такий платник податків зареєстрував Книгу обліку доходів у встановленому порядку.».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32.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«Юридичні особи - платники єдиного податку третьої групи використовують дані спрощеного бухгалтерського обліку щодо доходів та витрат з урахуванням положень пунктів 44.2, 44.3 статті 44 цього Кодексу.».».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33.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«пункт 296.10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-718-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34.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«296.10. Якщо платник єдиного податку першої - четвертої груп (фізична особа - підприємець), здійснює продаж товару або послуги, ціна на які більше 3 (трьох) розмірів мінімальної заробітної плати, то платник єдиного податку першої - четвертої груп (фізична особа - підприємець) зобов’язаний у своїй діяльності застосовувати виключно реєстратори розрахункових операцій та/або програмні реєстратори розрахункових операцій.».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-719-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35.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«після пункту 296.10 доповнити новим пунктом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-720-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36. Розділ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«296.11 Якщо платник єдиного податку першої - четвертої груп (фізична особа - підприємець), здійснює продаж товару або послуги, ціна яких менше 3 (трьох) розмірів мінімальної заробітної плати, то платник єдиного податку першої - четвертої груп (фізична особа - підприємець) має право провести розрахунок за такий товар або послугу з оформленням розрахункового документу з внесенням відповідного запису до Книги обліку доходів.».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«31. У статті 296:».</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у пункті 296.10:».</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«296.10. Реєстратори розрахункових операцій не застосовуються платниками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«доповнити пункт чотирма абзацами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«другої - четвертої груп незалежно від обраного виду діяльності, обсяг доходу яких протягом календарного року не перевищує 300 розмірів мінімальної заробітної плати, встановленої законом на 1 січня податкового (звітного)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разі перевищення платником єдиного податку другої - четвертої груп (фізичною особою - підприємцем) в календарному році обсягу доходу, що не перевищує 300 розмірів мінімальної заробітної плати, встановленої законом на 1 січня податкового (звітного) року, застосування реєстратора розрахункових операцій для такого платника єдиного податку є обов’язковим.».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«Застосування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 а також лікарських засобів та виробів медичного призначення.».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52</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«32. У статті 297:».</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«1) у пункті 297.1:».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«підпункт 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податку на прибуток підприємств;».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4 слова та знаки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«11. У статті 297:».</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-736-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у пункті 297.1:».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-737-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«підпункт 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 податку на прибуток підприємств;».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-739-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w:t>
            </w:r>
          </w:p>
          <w:p>
            <w:pPr>
              <w:ind w:firstLine="273"/>
              <w:jc w:val="both"/>
            </w:pPr>
            <w:r>
              <w:rPr>
                <w:rFonts w:ascii="Times New Roman" w:hAnsi="Times New Roman" w:cs="Times New Roman"/>
                <w:sz w:val="20"/>
                <w:vertAlign w:val="baseline"/>
              </w:rPr>
              <w:t xml:space="preserve"> «у підпункті 4 слова та знаки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«32. У статті 297:».</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змісту:«1) у пункті 297.1:».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змісту:«підпункт 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 податку на прибуток підприємств;».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«у підпункті 4 слова та знаки «(крім діяльності з надання земельних ділянок та/або нерухомого майна, що знаходиться на таких земельних ділянках, в оренду (найм), позичку, на іншому праві користування)»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53</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w:t>
            </w:r>
          </w:p>
          <w:p>
            <w:pPr>
              <w:ind w:firstLine="273"/>
              <w:jc w:val="both"/>
            </w:pPr>
            <w:r>
              <w:rPr>
                <w:rFonts w:ascii="Times New Roman" w:hAnsi="Times New Roman" w:cs="Times New Roman"/>
                <w:sz w:val="20"/>
                <w:vertAlign w:val="baseline"/>
              </w:rPr>
              <w:t xml:space="preserve">«12. Статтю 297-1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«33. У статті 297-1:».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«1)у пункті 297-1.1».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-749-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«2) у пункті 297-1.2»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-759-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 у пункті 297-1.3».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-769-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у пункті 297-1.4».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-779-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одинадцятий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дванадцятий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«5) у пункті 297-1.5».</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-789-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«6) пункт 297-1.6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 у пункті 297-1.7».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-799-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«8) у пункті 297-1.8».</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«33. У статті 297</w:t>
            </w:r>
            <w:r>
              <w:rPr>
                <w:rFonts w:ascii="Times New Roman" w:hAnsi="Times New Roman" w:cs="Times New Roman"/>
                <w:sz w:val="20"/>
                <w:b/>
                <w:vertAlign w:val="superscript"/>
              </w:rPr>
              <w:t xml:space="preserve">-1</w:t>
            </w:r>
            <w:r>
              <w:rPr>
                <w:rFonts w:ascii="Times New Roman" w:hAnsi="Times New Roman" w:cs="Times New Roman"/>
                <w:sz w:val="20"/>
                <w:vertAlign w:val="baseline"/>
              </w:rPr>
              <w:t xml:space="preserve">:».</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«1)у пункті 297-1.1».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-809-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змісту:«2) у пункті 297-1.2».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змісту:«3) у пункті 297-1.3».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«4) у пункті 297-1.4».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-839-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одинадцятий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дванадцятий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«5) у пункті 297-1.5».</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-849-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«6) пункт 297-1.6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«7) у пункті 297-1.7».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-859-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«8) у пункті 297-1.8».</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54</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У статті 342: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342.3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342.3. На роботу до контролюючих органів не може бути прийнята особа, стосовно якої встановлено обмеження законами України «Про державну службу» та «Про засади запобігання і протидії корупції», в тому числі особа, яка: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в установленому законом порядку визнана недієздатною або дієздатність якої обмежена;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має громадянство іншої держави;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-869-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має судимість за вчинення умисного кримінального правопорушення, якщо така судимість не погашена або не знята в установленому законом порядку;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відповідно до рішення суду позбавлена права займатися діяльністю, пов'язаною з виконанням функцій держави, або займати відповідні посади;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протягом останнього року притягалася до адміністративної відповідальності за вчинення адміністративного правопорушення, пов'язаного з корупцією;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не пройшла в установленому законом порядку спеціальну перевірку або не надала згоду на її проведення;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підпадає під заборону, встановлену Законом України «Про очищення влади».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Стосовно осіб, які претендують на службу в контролюючих органах, за їх письмовою згодою проводиться спеціальна перевірка у випадках та в порядку, встановлених Законом України «Про запобігання корупції».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342.6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342.6. Особливості прийняття на службу до контролюючих органів, проходження та припинення служби в контролюючих органах визначаються Конституцією України, цим Кодексом, Митним кодексом України, а в частині, не врегульованій ним, - законодавством про державну службу та іншими актами законодавства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XVIII-1 доповнити статтями 342-1 та 342-2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Стаття 342-1. Керівник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-879-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Керівництво діяльністю центрального органу виконавчої влади, що реалізує державну податкову політику здійснює його Голова, який призначається на посаду та звільняється з посади Кабінетом Міністрів України в порядку, визначеному цим Кодексом.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Головою може бути громадянин України, який має вищу юридичну та/або економічну освіту за ступенем не нижче спеціаліста (магістра), загальний стаж роботи не менше 10 років, з них - досвід роботи на керівних посадах в органах державної влади, на підприємствах, в установах, організаціях незалежно від форми власності не менше п'яти років, вільно володіє державною мовою і здатний за своїми діловими та моральними якостями, освітнім і професійним рівнем, станом здоров'я виконувати відповідні службові обов'язки.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На посаду Голови не може бути призначена особа, яка: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не відповідає вимогам, встановленим частиною другою цієї статті;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за рішенням суду визнана недієздатною або дієздатність якої обмежена;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має судимість за вчинення кримінального правопорушення, якщо така судимість не погашена або не знята в установленому законом порядку;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відповідно до рішення суду позбавлена права займатися діяльністю, пов'язаною з виконанням функцій держави, або займати відповідні посади;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протягом останнього року притягалася до адміністративної відповідальності за вчинення адміністративного правопорушення, пов'язаного з корупцією;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є членом політичної партії, організації, забороненої законом або судом;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не пройшла спеціальну перевірку або не надала згоди на її проведення;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-889-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не подала передбачену Законом України "Про запобігання корупції" декларацію особи, уповноваженої на виконання функцій держави або місцевого самоврядування, за минулий рік;</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має громадянство іншої держави;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підпадає під заборону, встановлену Законом України «Про очищення влади»;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до якої застосовано санкції відповідно до Закону України «Про санкції» або міжнародні санкції, які визнаються Україною відповідно до законодавства.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Голова центрального органу виконавчої влади, що реалізує державну податкову політику, призначається на посаду строком на п'ять років з укладанням з ним контракту про проходження державної служби у порядку та за формою, встановленими Кабінетом Міністрів України. Одна і та сама особа не може обіймати цю посаду більше ніж два строки поспіль.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контракті передбачаються строк його дії, права, обов'язки та відповідальність сторін, а також ключові показники ефективності діяльності Голови центрального органу виконавчої влади, що реалізує державну податкову політику, досягнення яких повинно забезпечити ефективність цього органу.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Такі показники ефективності мають бути заздалегідь визначеними, вимірюваними, досяжними, з встановленими датами початку і завершення виконання та можуть переглядатися не частіше ніж один раз на 6 місяців.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 Голову центрального органу виконавчої влади, що реалізує державну податкову політику, не поширюється дія законодавства про державну службу в частині процедури оцінювання результатів службової діяльності державних службовців.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Голова центрального органу виконавчої влади, що реалізує державну податкову політику, має першого заступника та заступників, кількість яких визначає Кабінет Міністрів України за обґрунтованим поданням такого Голови.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Перший заступник, заступники Голови центрального органу виконавчої влади, що реалізує державну податкову політику, призначаються на посади та звільняються з посад Кабінетом Міністрів України за поданням Прем'єр-міністра України відповідно до пропозицій такого Голови.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-899-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Призначення на посади першого заступника та заступників Голови центрального органу виконавчої влади, що реалізує державну податкову політику, здійснюється Кабінетом Міністрів України без проведення відкритого конкурсу.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Повноваження Голови центрального органу виконавчої влади, що реалізує державну податкову політику, припиняються у разі: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закінчення строку його повноважень;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подання письмової заяви про припинення повноважень за власним бажанням;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призначення чи обрання на іншу посаду;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досягнення 65-річного віку;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неможливість виконання ним службових обов'язків за станом здоров'я за наявності медичного висновку, порядок надання якого визначається центральним органом виконавчої влади, що забезпечує формування та реалізує державну політику у сфері державної служби, та центральним органом виконавчої влади, що забезпечує формування та реалізує державну політику у сфері охорони здоров'я;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набрання законної сили рішенням суду про визнання його недієздатним або про обмеження його цивільної дієздатності, або про визнання його безвісно відсутнім чи оголошення його померлим;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набрання законної сили обвинувальним вироком суду стосовно нього у зв'язку з вчиненням злочину чи кримінального проступку або притягнення його до адміністративної відповідальності за адміністративне правопорушення, пов'язане з корупцією;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припинення громадянства України або виїзд на постійне проживання за межі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-909-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встановлення факту наявності у такої особи громадянства іноземної держави або набуття нею громадянства іноземної держави під час обіймання посади;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невідповідності обмеженням щодо сумісництва та суміщення з іншими видами діяльності, передбаченим Законом України «Про запобігання корупції», встановленої рішенням суду, що набрало законної сили;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наявності висновку Комісії з проведення зовнішньої незалежної оцінки (аудиту) ефективності діяльності центрального органу виконавчої влади, що реалізує державну податкову політику, передбаченої частиною дев'ятою цієї статті, про неефективність діяльності центрального органу виконавчої влади, що реалізує державну податкову політику, та неналежне виконання обов'язків його Головою;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наявність у державного службовця реального чи потенційного конфлікту інтересів, який має постійний характер і не може бути врегульований в інший спосіб.</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14) порушення вимог Закону України «Про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 у частині подання, дотримання строків подання декларації про контакти.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15) смерті.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Голова центрального органу виконавчої влади, що реалізує державну податкову політику, не може бути звільнений Кабінетом Міністрів України, а рішення Кабінету Міністрів України про його призначення не може бути скасовано Кабінетом Міністрів України з інших підстав, ніж передбачені частиною шостою цієї статті.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У разі звільнення Голови центрального органу виконавчої влади, що реалізує державну податкову політику, з посади або його відсутності повноваження Голови центрального органу виконавчої влади, що реалізує державну податкову політику виконує його перший заступник, а в разі його відсутності - заступник до дня призначення Голови центрального органу виконавчої влади, що реалізує державну податкову політику, у порядку, встановленому статтею 342-2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Щороку проводиться зовнішня незалежна оцінка (аудит) ефективності діяльності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-919-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Оцінку, зазначену в абзаці першому цієї частини, проводить Комісія з проведення зовнішньої незалежної оцінки (аудиту) ефективності діяльності центрального органу виконавчої влади, що реалізує державну податкову політику, (далі - Комісія з проведення оцінки) у складі трьох осіб, які призначаються Кабінетом Міністрів України на підставі пропозицій міжнародних та іноземних організацій, які відповідно до міжнародних або міждержавних угод протягом останніх трьох років до проведення оцінки надавали Україні міжнародну технічну допомогу у сферах проведення структурних реформ, фінансової та технічної підтримки України, запобігання та протидії корупції.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Визначення міжнародних та іноземних організацій та подання ними пропозицій стосовно кандидатів до складу Комісії з проведення оцінки здійснюється відповідно до частин третьої статті 342-2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Рішення про початок формування Комісії з проведення оцінки ухвалює Кабінет Міністрів України не пізніше ніж за тридцять календарних днів до закінчення річного строку з дати затвердження останнього звіту зовнішньої незалежної оцінки (аудиту) ефективності діяльності центрального органу виконавчої влади, що реалізує державну податкову політику, або з дати призначення на посаду Голови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Комісія з проведення оцінки затверджує та оприлюднює критерії та методику проведення оцінювання ефективності діяльності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Членами Комісії з проведення оцінки можуть бути особи, які мають досвід роботи в сфері оподаткування та/або зовнішньоекономічної діяльності за кордоном чи в міжнародних організаціях не менше п'яти років, володіють необхідними знаннями та навичками для проведення оцінки (аудиту), а також мають бездоганну ділову репутацію.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Не можуть бути членами Комісії з проведення оцінки особи, зазначені в частині четвертій статті 342-2 цього Кодексу, та особи, уповноважені на виконання функцій держави або місцевого самоврядування відповідно до Закону України «Про запобігання корупції».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Члени Комісії з проведення оцінки діють незалежно та не повинні виконувати доручення, вказівки, надані будь-якою особою.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Для проведення оцінки (аудиту) члени Комісії з проведення оцінки мають право:</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доступу до інформації про платника податків, що збирається, використовується та формується податковим органом, особових справ посадових осіб податкового органу з дотриманням вимог Законом України «Про державну таємницю»;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проводити конфіденційні інтерв'ю з посадовими особами центрального органу виконавчої влади, що реалізує державну податкову політику, та його територіальних органів, працівниками інших державних та правоохоронних органів, а також з іншими особами, які володіють інформацією (документами), необхідними для проведення оцінки (аудиту) з дотриманням вимог Закону України «Про державну таємницю»;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-929-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звертатися до державних органів, будь-яких фізичних чи юридичних осіб із запитом про надання пояснень, документів чи інформації, необхідних для проведення оцінки;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користуватися допомогою помічників. Помічники зобов'язані забезпечувати захист і нерозголошення персональних даних, інформації з обмеженим доступом, що стали їм відомі у зв'язку з виконанням відповідних обов'язків.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Члени Комісії з проведення оцінки зобов'язані дотримуватися вимог щодо конфіденційності інформації, не розголошувати відомості та інформацію, що стала їм відома у зв'язку із здійсненням своїх повноважень.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Членам Комісії з проведення оцінки забороняється втручатися у діяльність посадових осіб податкових органів.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Висновок незалежної зовнішньої оцінки (аудиту) ефективності діяльності центрального органу виконавчої влади, що реалізує державну податкову політику, вважається ухваленим, якщо за нього проголосували більшість членів Комісії з проведення оцінки.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Висновок незалежної зовнішньої оцінки (аудиту) ефективності діяльності центрального органу виконавчої влади, що реалізує державну податкову політику, оприлюднюється на офіційному веб-сайті Кабінету Міністрів України протягом п'яти днів з дня його затвердження.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Організаційно-технічне забезпечення діяльності Комісії з проведення оцінки здійснює Секретаріат Кабінету Міністрів України. Фінансування діяльності Комісії з проведення оцінки та її членів може здійснюватися за рахунок залучення міжнародної технічної допомоги.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Стаття 342-2. Порядок призначення керівника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Голова центрального органу виконавчої влади, що реалізує державну податкову політику, призначається на посаду Кабінетом Міністрів України за поданням Прем'єр-міністра України за пропозицією комісії з проведення конкурсу (далі - конкурсна комісія).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Голова центрального органу виконавчої влади, що реалізує державну податкову політику, звільняється з посади Кабінетом Міністрів України за поданням Прем'єр-міністра України з підстав, визначених частиною п'ятою статті 342-1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-939-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Організацію та проведення конкурсу здійснює конкурсна комісія відповідно до цього Закону.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До складу конкурсної комісії входять дев'ять осіб, які визначаються Кабінетом Міністрів України, з них п'ять визначаються ним на підставі пропозицій міжнародних та іноземних організацій, які відповідно до міжнародних або міждержавних угод протягом останніх трьох років до дня припинення строку повноважень Голови центрального органу виконавчої влади, що реалізує державну податкову політику, або до дня дострокового припинення його повноважень надавали Україні міжнародну технічну допомогу у сферах проведення структурних реформ, фінансової та технічної підтримки України, запобігання і протидії корупції.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Міністерство закордонних справ України визначає перелік таких міжнародних та іноземних організацій не пізніше ніж за три місяці до закінчення строку повноважень Голови центрального органу виконавчої влади, що реалізує державну податкову політику, або протягом семи робочих днів з дня дострокового припинення його повноважень.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Зазначені міжнародні та іноземні організації погоджують пропозицію спільного списку кандидатів до складу конкурсної комісії у складі не менше п'яти осіб.</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Рішення про визначення членів конкурсної комісії приймається на відкритому засіданні Кабінету Міністрів України не пізніше ніж через 14 днів з дня надходження пропозицій міжнародних організацій.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Конкурсна комісія формується Кабінетом Міністрів України у порядку, встановленому цим Кодексом не пізніше ніж за два місяці до завершення строку повноважень Голови центрального органу виконавчої влади, що реалізує державну податкову політику, або впродовж 30 днів з дня дострокового припинення його повноважень.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Членом конкурсної комісії може бути особа, яка має вищу освіту, бездоганну ділову репутацію, високі професійні і моральні якості, а також досвід роботи у сферах права, економіки та/або запобігання корупції не менше п'яти років.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Не може бути членом конкурсної комісії особа, яка: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за рішенням суду визнана недієздатною або обмежена у цивільній дієздатності;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має судимість за вчинення кримінального правопорушення, не погашену або не зняту в установленому законом порядку, або на яку протягом останнього року накладалося адміністративне стягнення за вчинення правопорушення, пов'язаного з корупцією;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-949-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позбавлена відповідно до вироку суду, що набрав законної сили, права займатися діяльністю, пов'язаною з виконанням функцій держави, або обіймати певні посади.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Конкурсна комісія вважається повноважною в разі затвердження її в повному складі, передбаченому частиною третьою цієї статті.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Засідання комісії є правомочним, якщо в ньому бере участь не менше семи осіб.</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Рішення конкурсної комісії вважається прийнятим, якщо за нього на засіданні конкурсної комісії проголосувала більшість присутніх членів комісії, у тому числі не менше трьох членів комісії, визначених Кабінетом Міністрів України на підставі пропозицій міжнародних та іноземних організацій.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Члени конкурсної комісії можуть брати участь у її засіданні дистанційно в режимі відеоконференції.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Голова та секретар конкурсної комісії обираються шляхом відкритого голосування з числа членів конкурсної комісії.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Засідання конкурсної комісії відкриті для представників міжнародних організацій, громадськості, засобів масової інформації і журналістів. Забезпечуються відео- та аудіофіксація, а також трансляція в режимі реального часу засідань конкурсної комісії на офіційному сайті Кабінету Міністрів України засідань конкурсної комісії.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Інформація про час і місце проведення засідання конкурсної комісії оприлюднюється на офіційному веб-сайті Кабінету Міністрів України не пізніше ніж за 48 години до його початку.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Роботу та організаційно-технічне забезпечення конкурсної комісії та її членів забезпечує Секретаріат Кабінету Міністрів України. Фінансування діяльності конкурсної комісії та її членів може здійснюватися за рахунок залучення міжнародної технічної допомоги.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Конкурсна комісія: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-959-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визначає регламент своєї роботи, критерії та методику оцінки кандидатів на посаду Голови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розміщує оголошення про умови та строки проведення конкурсу;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розглядає документи, подані особами для участі в конкурсі;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проводить з кандидатами на посаду співбесіду з метою оцінки відповідності професійної компетентності та доброчесності;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відбирає із загального числа кандидатів осіб, щодо яких проводиться спеціальна перевірка, передбачена Законом України «Про запобігання корупції», і перевірка, передбачена Законом України «Про очищення влади»;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відбирає шляхом відкритого голосування з числа кандидатів, які пройшли співбесіду, одного кандидата, який відповідає вимогам, встановленим до посади Голови центрального органу виконавчої влади, що реалізує державну податкову політику, та згідно з обґрунтованим рішенням конкурсної комісії має найкращий професійний досвід, знання і якості для виконання службових обов'язків на цій посаді;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оприлюднює інформацію про осіб, які подали заяву на участь у конкурсі, результати тестувань та іспитів стосовно кожного кандидата, а також інформацію про кандидатів, які були відібрані для проходження співбесіди, для проведення зазначених в пункті 5 цієї частини перевірок, та про кандидата, відібраного конкурсною комісією для подання Прем'єр-міністру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проводить повторний конкурс у разі відхилення кандидата, відібраного конкурсною комісією для призначення на посаду Голови центрального органу виконавчої влади, що реалізує державну податкову політику, у зв'язку з невідповідністю вимогам, встановленим статтею 342-1 цього Кодексу, або з непроходженням спеціальної перевірки, передбаченої Законом України «Про запобігання корупції», та/або перевірки, передбаченої Законом України «Про очищення влади»;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оголошує та розміщує на офіційному веб-сайті Кабінету Міністрів України результати проведеного конкурсу на зайняття посади Голови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Конкурсна комісія розміщує оголошення про умови та строки проведення конкурсу на зайняття посади Голови центрального органу виконавчої влади, що реалізує державну податкову політику, в офіційних друкованих виданнях та на офіційному веб-сайті Кабінету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-969-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Участь у конкурсі можуть брати особи, що відповідають вимогам, визначеним у статті 342-1 цього Закону.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Особою, яка претендує на участь у конкурсі, подаються у зазначений в оголошенні строк такі документи: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заява про участь у конкурсі з наданням згоди на проведення спеціальної перевірки відповідно до Закону України «Про запобігання корупції», перевірки, передбаченої Законом України «Про очищення влади», та на обробку персональних даних відповідно до Закону України «Про захист персональних даних»;</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автобіографія, що містить прізвище, власне ім'я (усі власні імена)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в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а також відомості про наявність чи відсутність судимості;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декларація особи, уповноваженої на виконання функцій держави або місцевого самоврядування, за рік, що передує року, в якому оприлюднено оголошення про конкурс, в порядку, встановленому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заява про відсутність заборгованості із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інші документи, передбачені законами України «Про державну службу» і «Про запобігання корупції».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 електронні документи, що подаються для участі у конкурсі, накладається електронний підпис кандидата.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Особа, яка бажає взяти участь у конкурсі, несе персональну відповідальність за достовірність наданої інформації.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-979-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Закону України «Про захист персональних даних» віднесені до інформації з обмеженим доступом, та відомостей про контактний номер телефону і адресу електронної пошти кандидата.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Конкурсна комісія вносить подання стосовно однієї кандидатури з числа учасників конкурсу Прем'єр-міністру України, яке він зобов'язаний протягом 5 днів внести на розгляд Кабінету Міністрів України для призначення. Кабінет Міністрів України протягом десяти днів з дня внесення Прем'єр-міністром України подання про призначення кандидата на посаду Голови центрального органу виконавчої влади, що реалізує державну податкову політику, на відкритому засіданні призначає таку особу на посаду Голови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Оскарження рішення конкурсної комісії не зупиняє призначення переможця конкурсу на посаду Голови центрального органу виконавчої влади, що реалізує державну податкову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55</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3. У розділі ХХ “Перехідні положення”:</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-982-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3. У розділі ХХ “Перехідні положення”:</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-983-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65. У абзаці першому пункту 3 розділу І законопроєкту цифру «3» замінити цифрою «9».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37. Пункт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 підрозділ 2 після пункту 94 доповнити новими пунктами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38. Пункт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«95. Тимчасово, до 1 січня 2025 року, за нульовою ставкою оподатковуються податком на додану вартість операції з постачання на митній території України продуктів харчування, вироблених на митній території України (крім зазначених у статті 197 цього Кодексу, які звільнені від оподаткування).».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39. Пункт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«96. Тимчасово, до 1 січня 2025 року, послуги з постачання та розподілу природного газу (крім скрапленого),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оподатковуються за ставкою у розмірі 7 відсотків.».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«у абзаці четвертому пункту 32-1 підрозділу 2 розділу XX слова «за рахунок коштів державного бюджету» замінити словами «за рахунок коштів державного та/або місцевого бюджету, органам місцевого самоврядування»;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-989-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29 підрозділу 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-990-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31. Установити, що положення підпункту "б" підпункту 165.1.54 пункту 165.1 статті 165 цього Кодексу застосовуються також до благодійної допомоги, отриманої благодійниками - фізичними особами, які в період дії правового режиму воєнного стану, що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90 днів з дня його припинення або скасування включені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у період з 24 лютого 2022 року до дати їх включення до зазначеного Реєстру.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-991-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Пункт 3 розділу І доповнити новим підпунктом 2 такого змісту: </w:t>
            </w:r>
          </w:p>
          <w:p>
            <w:pPr>
              <w:ind w:firstLine="273"/>
              <w:jc w:val="both"/>
            </w:pPr>
            <w:r>
              <w:rPr>
                <w:rFonts w:ascii="Times New Roman" w:hAnsi="Times New Roman" w:cs="Times New Roman"/>
                <w:sz w:val="20"/>
                <w:vertAlign w:val="baseline"/>
              </w:rPr>
              <w:t xml:space="preserve">«підрозділ 1 доповнити новим пунктом такого змісту: </w:t>
            </w:r>
          </w:p>
          <w:p>
            <w:pPr>
              <w:ind w:firstLine="273"/>
              <w:jc w:val="both"/>
            </w:pPr>
            <w:r>
              <w:rPr>
                <w:rFonts w:ascii="Times New Roman" w:hAnsi="Times New Roman" w:cs="Times New Roman"/>
                <w:sz w:val="20"/>
                <w:vertAlign w:val="baseline"/>
              </w:rPr>
              <w:t xml:space="preserve">«33. До загального місячного (річного) оподатковуваного доходу платника податку на доходи фізичних осіб не включаються суми доходів, отриманих платником податку у вигляді сум компенсації за пошкоджений/знищений об’єкт нерухомого майна, отриманих у вигляді коштів або житлового сертифіката на придбання об’єкта житлової нерухомості відповідно до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-992-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розділі ХХ “Перехідні положення”:</w:t>
            </w:r>
          </w:p>
          <w:p>
            <w:pPr>
              <w:ind w:firstLine="273"/>
              <w:jc w:val="both"/>
            </w:pPr>
            <w:r>
              <w:rPr>
                <w:rFonts w:ascii="Times New Roman" w:hAnsi="Times New Roman" w:cs="Times New Roman"/>
                <w:sz w:val="20"/>
                <w:b/>
                <w:vertAlign w:val="baseline"/>
              </w:rPr>
              <w:t xml:space="preserve">пункт 26 підрозділу 1 доповнити таким абзацом:</w:t>
            </w:r>
            <w:r>
              <w:rPr>
                <w:rFonts w:ascii="Times New Roman" w:hAnsi="Times New Roman" w:cs="Times New Roman"/>
                <w:sz w:val="20"/>
                <w:vertAlign w:val="baseline"/>
              </w:rPr>
              <w:t xml:space="preserve">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-993-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Тимчасово, починаючи з дати введення в Україні воєнного стану, що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до його припинення або скасування, не застосовуються обмеження, встановлені підпунктом 170.7.8 пункту 170.7 статті 170 цього Кодексу, до благодійної допомоги, що надається згідно з підпунктом 165.1.54 пункту 165.1 статті 165 цього Кодексу.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-994-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29. Установити, що положення підпункту "б" підпункту 165.1.54 пункту 165.1 статті 165 цього Кодексу щодо обов’язковості документального підтвердження витрат благодійників - фізичних осіб, які внесені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в порядку, визначеному Законом України "Про благодійну діяльність та благодійні організації", для надання благодійної допомоги на користь осіб, визначених у підпунктах "а", "в" підпункту 165.1.54 пункту 165.1 статті 165 цього Кодексу, не застосовується до витрат таких благодійників у період з 24 лютого 2022 року </w:t>
            </w:r>
            <w:r>
              <w:rPr>
                <w:rFonts w:ascii="Times New Roman" w:hAnsi="Times New Roman" w:cs="Times New Roman"/>
                <w:sz w:val="20"/>
                <w:b/>
                <w:vertAlign w:val="baseline"/>
              </w:rPr>
              <w:t xml:space="preserve">по 31 грудня 2022 року.</w:t>
            </w:r>
          </w:p>
          <w:p>
            <w:pPr>
              <w:ind w:firstLine="273"/>
              <w:jc w:val="both"/>
            </w:pPr>
            <w:r>
              <w:rPr>
                <w:rFonts w:ascii="Times New Roman" w:hAnsi="Times New Roman" w:cs="Times New Roman"/>
                <w:sz w:val="20"/>
                <w:b/>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-995- Н.д. Грищук Р. П. (р.к. №423)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31 підрозділу 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66. Пункт 3 розділу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«1) підрозділ 1 доповнити пунктами 32 та 33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67. Пункт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«33. Установити, що за результатами 2022 та 2023 років при реалізації права на податкову знижку відповідно до положень статті 166 цього Кодексу до податкової знижки платника податку у звітному податковому році в повному обсязі включаються витрати на придбання та ремонт інверторів, акумуляторів, електрогенераторних установок, а також витрати на придбання 1000 літрів пального до таких електрогенераторних установок.».</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68. Пункт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«34. Установити, що витрати фізичної особи - підприємця, крім осіб, що обрали спрощену систему оподаткування, на придбання інверторів, акумуляторів та електрогенераторних установок, понесені у звітних періодах 2022 та 2023 років, не підлягають амортизації та повністю включаються до складу витрат відповідного звітного періоду, пов'язаних з провадженням господарської діяльності такої фізичної особи – підприємця.».».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-999- Н.д. Заблоцький М. Б. (р.к. №79)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законопроекту після абзацу першого доповнити новим підпунктом такого змісту:</w:t>
            </w:r>
          </w:p>
          <w:p>
            <w:pPr>
              <w:ind w:firstLine="273"/>
              <w:jc w:val="both"/>
            </w:pPr>
            <w:r>
              <w:rPr>
                <w:rFonts w:ascii="Times New Roman" w:hAnsi="Times New Roman" w:cs="Times New Roman"/>
                <w:sz w:val="20"/>
                <w:vertAlign w:val="baseline"/>
              </w:rPr>
              <w:t xml:space="preserve"> «1) в абзаці першому пункту 82 підрозділу 2 слова «але не довше ніж до 1 липня 2023 року»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-1000- Н.д. Грищенко Т. М. (р.к. №272)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новим пунктом ___ такого змісту:</w:t>
            </w:r>
          </w:p>
          <w:p>
            <w:pPr>
              <w:ind w:firstLine="273"/>
              <w:jc w:val="both"/>
            </w:pPr>
            <w:r>
              <w:rPr>
                <w:rFonts w:ascii="Times New Roman" w:hAnsi="Times New Roman" w:cs="Times New Roman"/>
                <w:sz w:val="20"/>
                <w:vertAlign w:val="baseline"/>
              </w:rPr>
              <w:t xml:space="preserve"> «___. Для платників податків, у яких була призупинена реєстрація платником податку на додану вартість відповідно до підпункту 9.5 пункту 9 цього підрозділу, та з 1 серпня 2023 року автоматично відновлено права та обов’язки, встановлені розділом V та підрозділом 2 розділу XX цього Кодексу;</w:t>
            </w:r>
          </w:p>
          <w:p>
            <w:pPr>
              <w:ind w:firstLine="273"/>
              <w:jc w:val="both"/>
            </w:pPr>
            <w:r>
              <w:rPr>
                <w:rFonts w:ascii="Times New Roman" w:hAnsi="Times New Roman" w:cs="Times New Roman"/>
                <w:sz w:val="20"/>
                <w:vertAlign w:val="baseline"/>
              </w:rPr>
              <w:t xml:space="preserve"> - тимчасово, до 31 грудня 2023 року за операціями з постачання товарів на митній території України, придбаних та/або ввезених на митну територію України з податком на додану вартість у період використання особливостей оподаткування, встановлених пунктом 9 цього підрозділу, базою оподаткування податком на додану вартість є позитивна різниця між ціною постачання товарів та ціною їх придбання (з податком на додану вартість) та/або ввезення на митну територію України (з податком на додану вартість), за умови наявності, щодо такого товару податкових накладних зареєстрованих в Єдиному реєстрі податкових накладних та/або митних декларацій, оформлених відповідно до вимог законодавства. Визначена цим пунктом база оподаткування податком на додану вартість у вигляді різниці між ціною постачання товарів та ціною їх придбання (з податком на додану вартість) та/або ввезення на митну територію України (з податком на додану вартість), зазначається у податковій накладній на постачання таких товарів, при цьому в первинних документах має бути визначена база оподаткування у вигляді ціни реалізації, що не впливає на розмір податкових зобов’язань. Постачальники-платники податку на додану вартість зобов’язані протягом 5 робочих днів від дати отримання вимог покупців, які на момент придбання товарів використовували особливості оподаткування, встановлені пунктом 9 цього підрозділу, надати податкові накладні, зареєстровані на операції з таким неплатником; </w:t>
            </w:r>
          </w:p>
          <w:p>
            <w:pPr>
              <w:ind w:firstLine="273"/>
              <w:jc w:val="both"/>
            </w:pPr>
            <w:r>
              <w:rPr>
                <w:rFonts w:ascii="Times New Roman" w:hAnsi="Times New Roman" w:cs="Times New Roman"/>
                <w:sz w:val="20"/>
                <w:vertAlign w:val="baseline"/>
              </w:rPr>
              <w:t xml:space="preserve">- за товарами, необоротними активами, придбаними/виготовленими з податком на додану вартість до початку застосування особливостей оподаткування, встановлених пунктом 9 цього підрозділу, які використані (поставлені, реалізовані) в період застосування особливостей оподаткування, встановлених пунктом 9 цього підрозділу, необхідно не пізніше 1 листопада 2023 року нарахувати податкові зобов’язання відповідно до пункту 198.5 статті 198 цього Кодексу. При цьому база оподаткування при нарахуванні податкових зобов’язань за необоротними активами визначається, виходячи з балансової (залишкової) вартості, що склалася станом на перше число місяця, протягом якого вони були використані (поставлені, реалізовані), а у разі відсутності обліку необоротних активів - виходячи із звичайної ціни, а за товарами - виходячи з вартості їх придбання».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Підрозділ 2. Особливості справляння податку на додану вартість</w:t>
            </w:r>
          </w:p>
          <w:p>
            <w:pPr>
              <w:ind w:firstLine="273"/>
              <w:jc w:val="both"/>
            </w:pPr>
            <w:r>
              <w:rPr>
                <w:rFonts w:ascii="Times New Roman" w:hAnsi="Times New Roman" w:cs="Times New Roman"/>
                <w:sz w:val="20"/>
                <w:vertAlign w:val="baseline"/>
              </w:rPr>
              <w:t xml:space="preserve"> Пункт 3 розділу І доповнити абзацом такого змісту: «1) у пункті 91 підрозділу 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«підпункт 91.1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«у підпункті 91.2:».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-1009-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Пункт 3 розділу І доповнити абзацом такого змісту: «у підпункті 91.3:».</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Пункт 3 розділу І доповнити абзацом такого змісту: «у підпункті 91.3:».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-1019-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Пункт 3 розділу І доповнити абзацом такого змісту: «у підпункті 91.4:».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Пункт 3 розділу І доповнити абзацом такого змісту: «підпункт 91.5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Пункт 3 розділу І доповнити абзацом такого змісту: «у підпункті 91.6:».</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«1) у пункті 91 підрозділу 2:».</w:t>
            </w:r>
          </w:p>
          <w:p>
            <w:pPr>
              <w:ind w:firstLine="273"/>
              <w:jc w:val="both"/>
            </w:pPr>
            <w:r>
              <w:rPr>
                <w:rFonts w:ascii="Times New Roman" w:hAnsi="Times New Roman" w:cs="Times New Roman"/>
                <w:sz w:val="20"/>
                <w:vertAlign w:val="baseline"/>
              </w:rPr>
              <w:t xml:space="preserve"/>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«підпункт 91.1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«у підпункті 91.2:».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змісту:«у підпункті 91.3:».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-1039-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«у підпункті 91.4:».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«підпункт 91.5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-1049-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доповнити абзацом такого змісту: «у підпункті 91.6:».</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59</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пункт 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підрозділу 4 викласти в такій редакції:</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-1052- Н.д. Тістик Р. Я. (р.к. №107), Н.д. Железняк Я. І. (р.к. №212), Н.д. Петруняк Є. В. (р.к. №87)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пункт 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підрозділу 4 викласти в такій редакції:</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підрозділу 4 розділу ХХ «Перехідні положення» викласти в такій редакції:</w:t>
            </w:r>
          </w:p>
          <w:p>
            <w:pPr>
              <w:ind w:firstLine="273"/>
              <w:jc w:val="both"/>
            </w:pPr>
            <w:r>
              <w:rPr>
                <w:rFonts w:ascii="Times New Roman" w:hAnsi="Times New Roman" w:cs="Times New Roman"/>
                <w:sz w:val="20"/>
                <w:vertAlign w:val="baseline"/>
              </w:rPr>
              <w:t xml:space="preserve">"Фінансовий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Водночас фінансовий результат до оподаткування зменшується на суму </w:t>
            </w:r>
            <w:r>
              <w:rPr>
                <w:rFonts w:ascii="Times New Roman" w:hAnsi="Times New Roman" w:cs="Times New Roman"/>
                <w:sz w:val="20"/>
                <w:b/>
                <w:vertAlign w:val="baseline"/>
              </w:rPr>
              <w:t xml:space="preserve">витрат на придбання (виготовлення)</w:t>
            </w:r>
            <w:r>
              <w:rPr>
                <w:rFonts w:ascii="Times New Roman" w:hAnsi="Times New Roman" w:cs="Times New Roman"/>
                <w:sz w:val="20"/>
                <w:vertAlign w:val="baseline"/>
              </w:rPr>
              <w:t xml:space="preserve"> таких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w:t>
            </w:r>
          </w:p>
          <w:p>
            <w:pPr>
              <w:ind w:firstLine="273"/>
              <w:jc w:val="both"/>
            </w:pPr>
            <w:r>
              <w:rPr>
                <w:rFonts w:ascii="Times New Roman" w:hAnsi="Times New Roman" w:cs="Times New Roman"/>
                <w:sz w:val="20"/>
                <w:vertAlign w:val="baseline"/>
              </w:rPr>
              <w:t xml:space="preserve">Фінансовий результат до оподаткування податкового (звітного) періоду зменшується на суму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такому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Водночас фінансовий результат до оподаткування збільшується на суму </w:t>
            </w:r>
            <w:r>
              <w:rPr>
                <w:rFonts w:ascii="Times New Roman" w:hAnsi="Times New Roman" w:cs="Times New Roman"/>
                <w:sz w:val="20"/>
                <w:b/>
                <w:vertAlign w:val="baseline"/>
              </w:rPr>
              <w:t xml:space="preserve">витрат на придбання (виготовлення)</w:t>
            </w:r>
            <w:r>
              <w:rPr>
                <w:rFonts w:ascii="Times New Roman" w:hAnsi="Times New Roman" w:cs="Times New Roman"/>
                <w:sz w:val="20"/>
                <w:vertAlign w:val="baseline"/>
              </w:rPr>
              <w:t xml:space="preserve"> таких відвантажених (наданих) товарів (робіт, послуг), що врахована у податковому (звітному)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w:t>
            </w:r>
          </w:p>
          <w:p>
            <w:pPr>
              <w:ind w:firstLine="273"/>
              <w:jc w:val="both"/>
            </w:pPr>
            <w:r>
              <w:rPr>
                <w:rFonts w:ascii="Times New Roman" w:hAnsi="Times New Roman" w:cs="Times New Roman"/>
                <w:sz w:val="20"/>
                <w:vertAlign w:val="baseline"/>
              </w:rPr>
              <w:t xml:space="preserve">У разі отримання під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w:t>
            </w:r>
            <w:r>
              <w:rPr>
                <w:rFonts w:ascii="Times New Roman" w:hAnsi="Times New Roman" w:cs="Times New Roman"/>
                <w:sz w:val="20"/>
                <w:b/>
                <w:vertAlign w:val="baseline"/>
              </w:rPr>
              <w:t xml:space="preserve">витрат на придбання (виготовлення) </w:t>
            </w:r>
            <w:r>
              <w:rPr>
                <w:rFonts w:ascii="Times New Roman" w:hAnsi="Times New Roman" w:cs="Times New Roman"/>
                <w:sz w:val="20"/>
                <w:vertAlign w:val="baseline"/>
              </w:rPr>
              <w:t xml:space="preserve">таких товарів (робіт, послуг),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товарів (робіт, послуг). </w:t>
            </w:r>
          </w:p>
          <w:p>
            <w:pPr>
              <w:ind w:firstLine="273"/>
              <w:jc w:val="both"/>
            </w:pPr>
            <w:r>
              <w:rPr>
                <w:rFonts w:ascii="Times New Roman" w:hAnsi="Times New Roman" w:cs="Times New Roman"/>
                <w:sz w:val="20"/>
                <w:vertAlign w:val="baseline"/>
              </w:rPr>
              <w:t xml:space="preserve">Положення цього підпункту застосовуються незалежно від того, чи прийняв платник відповідно до підпункту 134.1.1 пункту 134.1 статті 134 цього Кодексу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підпунктом 140.4.8 пункту 140.4 та підпунктом 140.5.16 пункту 140.5 статті 140 цього Кодексу), визначені відповідно до положень розділу ІІІ цього Кодексу. Положення цього підпункту не поширюються на платників податків, які були платниками єдиного податку четвертої групи."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-1053-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-1054-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 Абзац перший підпункту 1 пункту 3 розділу І законопроєкту викласти в такій редакції: </w:t>
            </w:r>
          </w:p>
          <w:p>
            <w:pPr>
              <w:ind w:firstLine="273"/>
              <w:jc w:val="both"/>
            </w:pPr>
            <w:r>
              <w:rPr>
                <w:rFonts w:ascii="Times New Roman" w:hAnsi="Times New Roman" w:cs="Times New Roman"/>
                <w:sz w:val="20"/>
                <w:vertAlign w:val="baseline"/>
              </w:rPr>
              <w:t xml:space="preserve">«2) у підрозділі 4:».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70. Підпункт 1 пункту 3 розділу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«пункт 4-1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40. Абзац перший підпункту 1 пункту 3 розділу І законопроєкту викласти в такій редакції: </w:t>
            </w:r>
          </w:p>
          <w:p>
            <w:pPr>
              <w:ind w:firstLine="273"/>
              <w:jc w:val="both"/>
            </w:pPr>
            <w:r>
              <w:rPr>
                <w:rFonts w:ascii="Times New Roman" w:hAnsi="Times New Roman" w:cs="Times New Roman"/>
                <w:sz w:val="20"/>
                <w:vertAlign w:val="baseline"/>
              </w:rPr>
              <w:t xml:space="preserve">«2) у підрозділі 4:».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-1058-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41. Підпункт 1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«пункт 4-1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60</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Водночас фінансовий результат до оподаткування зменшується на суму собівартості таких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-1059-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Водночас фінансовий результат до оподаткування зменшується на суму собівартості таких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Водночас фінансовий результат до оподаткування зменшується на суму собівартості таких товарів (робіт, послуг), що врахована у складі витрат </w:t>
            </w:r>
            <w:r>
              <w:rPr>
                <w:rFonts w:ascii="Times New Roman" w:hAnsi="Times New Roman" w:cs="Times New Roman"/>
                <w:sz w:val="20"/>
                <w:b/>
                <w:vertAlign w:val="baseline"/>
              </w:rPr>
              <w:t xml:space="preserve">відповідно до правил</w:t>
            </w:r>
            <w:r>
              <w:rPr>
                <w:rFonts w:ascii="Times New Roman" w:hAnsi="Times New Roman" w:cs="Times New Roman"/>
                <w:sz w:val="20"/>
                <w:vertAlign w:val="baseline"/>
              </w:rPr>
              <w:t xml:space="preserve">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w:t>
            </w:r>
          </w:p>
          <w:p>
            <w:pPr>
              <w:ind w:firstLine="273"/>
              <w:jc w:val="both"/>
            </w:pPr>
            <w:r>
              <w:rPr>
                <w:rFonts w:ascii="Times New Roman" w:hAnsi="Times New Roman" w:cs="Times New Roman"/>
                <w:sz w:val="20"/>
                <w:vertAlign w:val="baseline"/>
              </w:rPr>
              <w:t xml:space="preserve"> Фінансовий результат до оподаткування податкового (звітного) періоду зменшується на суму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такому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Водночас фінансовий результат до оподаткування збільшується на суму собівартості таких відвантажених (наданих) товарів (робіт, послуг), що врахована у податковому (звітному)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У разі отримання під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собівартості таких товарів (робіт, послуг),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товарів (робіт, послуг). </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Положення цього підпункту не поширюються на платників податків, які були платниками єдиного податку четвертої групи.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4-1.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чинним законодавством визнано у складі доходу під час перебування на такій системі. Фінансовий результат до оподаткування зменшується на суму собівартості таких товарів (робіт, послуг), що врахована у складі витрат під час перебування платника на спрощеній системі оподаткування.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-1062-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«відвантажені (надані)» замінити словами «відвантажені (надані, поставлені)»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-1063-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"звітного"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-1064-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Абзац другий підпункту першого пункту 3 Розділу І законопроекту викласти у такій редакції:</w:t>
            </w:r>
          </w:p>
          <w:p>
            <w:pPr>
              <w:ind w:firstLine="273"/>
              <w:jc w:val="both"/>
            </w:pPr>
            <w:r>
              <w:rPr>
                <w:rFonts w:ascii="Times New Roman" w:hAnsi="Times New Roman" w:cs="Times New Roman"/>
                <w:sz w:val="20"/>
                <w:vertAlign w:val="baseline"/>
              </w:rPr>
              <w:t xml:space="preserve"> «4</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Фінансовий результат до оподаткування податкового (звітного) періоду збільшується на суму доходу, отриманого як оплата за товари (роботи, послуги), відвантажені (надані) під час перебування на спрощеній системі оподаткування. Положення цього підпункту не поширюються на платників податків, які були платниками єдиного податку четвертої групи.»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-1065-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-1066- Н.д. Лічман Г. В. (р.к. №245)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У підпункті 1 пункту 3 Розділу І законопроекту (нова редакція пункту 4-1 підрозділу 4 розділу ХХ «Перехідні положення» Податкового кодексу України): </w:t>
            </w:r>
          </w:p>
          <w:p>
            <w:pPr>
              <w:ind w:firstLine="273"/>
              <w:jc w:val="both"/>
            </w:pPr>
            <w:r>
              <w:rPr>
                <w:rFonts w:ascii="Times New Roman" w:hAnsi="Times New Roman" w:cs="Times New Roman"/>
                <w:sz w:val="20"/>
                <w:vertAlign w:val="baseline"/>
              </w:rPr>
              <w:t xml:space="preserve">у абзацах другому та четвертому слова та знаки «собівартості таких товарів (робіт, послуг)» замінити словами та знаками «витрат на придбання (виготовлення) таких товарів (робіт, послуг)»; </w:t>
            </w:r>
          </w:p>
          <w:p>
            <w:pPr>
              <w:ind w:firstLine="273"/>
              <w:jc w:val="both"/>
            </w:pPr>
            <w:r>
              <w:rPr>
                <w:rFonts w:ascii="Times New Roman" w:hAnsi="Times New Roman" w:cs="Times New Roman"/>
                <w:sz w:val="20"/>
                <w:vertAlign w:val="baseline"/>
              </w:rPr>
              <w:t xml:space="preserve">у абзаці третьому слова та знаки «собівартості таких відвантажених (наданих) товарів (робіт, послуг)» замінити словами та знаками «витрат на придбання (виготовлення) таких відвантажених (наданих) товарів (робіт, послуг)».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42. У першому реченні абзацу другого підпункту 1 пункту 3 розділу І законопроєкту слова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61</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Фінансовий результат до оподаткування податкового (звітного) періоду зменшується на суму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такому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Водночас фінансовий результат до оподаткування збільшується на суму собівартості таких товарів (робіт, послуг), відвантажених (наданих), що врахована у податковому (звітному)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Фінансовий результат до оподаткування податкового (звітного) періоду зменшується на суму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такому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Водночас фінансовий результат до оподаткування збільшується на суму собівартості таких товарів (робіт, послуг), відвантажених (наданих), що врахована у податковому (звітному)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Фінансовий результат до оподаткування податкового (звітного) періоду зменшується на суму доходу, визнаного згідно з чинним законодавством, у вигляді вартості товарів (робіт, послуг), відвантажених (наданих) у такому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Водночас фінансовий результат до оподаткування збільшується на суму собівартості таких товарів (робіт, послуг), відвантажених (наданих), що врахована у податковому (звітному) періоді у складі витрат.</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-1069-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-1070-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«відвантажених (наданих)» замінити словами «відвантажених (наданих, поставлених)»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-1071-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"звітного"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-1072-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Абзац третій підпункту першого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-1073-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43. У першому реченні абзацу третього підпункту 1 пункту 3 розділу І законопроєкту слова «визнаного згідно з правилами національних положень (стандартів) бухгалтерського обліку або міжнародних стандартів фінансової звітності»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62</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разі отримання під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собівартості таких товарів (робіт, послуг),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товарів (робіт, послуг).</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разі отримання під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собівартості таких товарів (робіт, послуг),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товарів (робіт, послуг).</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отримання під час перебування платника на спрощеній системі оподаткування попередньої (авансової) оплати частини вартості товарів (робіт, послуг), відвантажених (наданих) надалі у звітному (податковому) періоді перебування такого платника на сплаті податку на прибуток підприємств, фінансовий результат до оподаткування збільшується на суму частини собівартості таких товарів (робіт, послуг), що врахована у такому періоді у складі витрат згідно з чинним законодавством, яка належить так до собівартості таких товарів (робіт, послуг), як належить сума такої попередньої (авансової) оплати до загальної вартості таких відвантажених (наданих) товарів (робіт, послуг).</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«відвантажених (наданих)» замінити словами «відвантажених (наданих, поставлених)»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-1078-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"авансової"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-1079-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Абзац четвертий підпункту першого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-1080-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63</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Положення цього пункту застосовуються незалежно від того, чи прийняв платник відповідно до підпункту 134.1.1 пункту 134.1 статті 134 цього Кодексу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підпунктом 140.4.8 пункту 140.4 та підпунктом 140.5.16 пункту 140.5 статті 140 цього Кодексу), визначені відповідно до положень розділу ІІІ цього Кодексу.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Положення цього пункту застосовуються незалежно від того, чи прийняв платник відповідно до підпункту 134.1.1 пункту 134.1 статті 134 цього Кодексу рішення про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та коригувань, визначених підпунктом 140.4.8 пункту 140.4 та підпунктом 140.5.16 пункту 140.5 статті 140 цього Кодексу), визначені відповідно до положень розділу ІІІ цього Кодексу.</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-1082-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«відповідно до положень» замінити словами «згідно з положеннями»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-1083-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"прийняв" замінити словом "отримав"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-1084-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Абзац п’ятий підпункту першого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-1085-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64</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Положення цього пункту не поширюються на платників податків, які були платниками єдиного податку четвертої групи.”;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-1086-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Положення цього пункту не поширюються на платників податків, які були платниками єдиного податку четвертої групи.”;</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у пункті 64-1. підрозділу 4 слова та цифри «з 1 липня 2023 року по 31 грудня 2023 року - із застосуванням коефіцієнта 0,66»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-1088-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«які були платниками» замінити словами «які були зареєстровані платниками»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-1089-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"не поширюється на" замінити словами "не застосовується до"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-1090-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Абзац шостий підпункту першого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-1091-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71. Підпункт 1 пункту 3 розділу І законопроєкту після абзацу шостого доповнити новим абзацом такого змісту: </w:t>
            </w:r>
          </w:p>
          <w:p>
            <w:pPr>
              <w:ind w:firstLine="273"/>
              <w:jc w:val="both"/>
            </w:pPr>
            <w:r>
              <w:rPr>
                <w:rFonts w:ascii="Times New Roman" w:hAnsi="Times New Roman" w:cs="Times New Roman"/>
                <w:sz w:val="20"/>
                <w:vertAlign w:val="baseline"/>
              </w:rPr>
              <w:t xml:space="preserve">«доповнити пунктом 68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72. Підпункт 1 пункту 3 розділу І законопроєкту після абзацу шостого доповнити новим абзацом такого змісту: </w:t>
            </w:r>
          </w:p>
          <w:p>
            <w:pPr>
              <w:ind w:firstLine="273"/>
              <w:jc w:val="both"/>
            </w:pPr>
            <w:r>
              <w:rPr>
                <w:rFonts w:ascii="Times New Roman" w:hAnsi="Times New Roman" w:cs="Times New Roman"/>
                <w:sz w:val="20"/>
                <w:vertAlign w:val="baseline"/>
              </w:rPr>
              <w:t xml:space="preserve">«68. Установити, що витрати платника податку на прибуток на придбання інверторів, акумуляторів та електрогенераторних установок, як основних засобів, що використовуються у господарській діяльності такого платника податку, та витрати на їх ремонт, понесені у звітних періодах 2022 та 2023 років, не підлягають амортизації та проводяться за рахунок відповідних джерел.».».</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44. Підпункт 1 пункту 3 розділу І законопроєкту після абзацу шостого доповнити новим абзацом такого змісту: </w:t>
            </w:r>
          </w:p>
          <w:p>
            <w:pPr>
              <w:ind w:firstLine="273"/>
              <w:jc w:val="both"/>
            </w:pPr>
            <w:r>
              <w:rPr>
                <w:rFonts w:ascii="Times New Roman" w:hAnsi="Times New Roman" w:cs="Times New Roman"/>
                <w:sz w:val="20"/>
                <w:vertAlign w:val="baseline"/>
              </w:rPr>
              <w:t xml:space="preserve">«після пункту 67 доповнити новим пунктом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45. Підпункт 1 пункту 3 розділу І законопроєкту після абзацу шостого доповнити новим абзацом такого змісту: </w:t>
            </w:r>
          </w:p>
          <w:p>
            <w:pPr>
              <w:ind w:firstLine="273"/>
              <w:jc w:val="both"/>
            </w:pPr>
            <w:r>
              <w:rPr>
                <w:rFonts w:ascii="Times New Roman" w:hAnsi="Times New Roman" w:cs="Times New Roman"/>
                <w:sz w:val="20"/>
                <w:vertAlign w:val="baseline"/>
              </w:rPr>
              <w:t xml:space="preserve">«68. Установити, що тимчасово, на період дії воєнного стану в Україні,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 також протягом шести місяців з моменту його припинення або скасування, підприємства, що мають відповідні ліцензії та здійснюють на їх підставі господарську діяльність із виробництва, передачі, розподілу електричної енергії, транспортування, розподілу природного газу, централізованого теплопостачання – виробництва, транспортування та постачання теплової енергії, водопостачання та водовідведення та є платниками податку на прибуток підприємств відповідно до розділу III цього Кодексу, зменшують фінансовий результат до оподаткування на суму, на яку збільшився їх фінансовий результат до оподаткування, згідно правил бухгалтерського обліку, в наслідок отримання ними безоплатної та безповоротної допомоги у формі товарів (обладнання) від іноземних держав чи міжнародних організацій (донорів), благодійних організацій, Товариства Червоного Хреста України, внесених до Реєстру неприбуткових організацій та установ, для відновлення та ремонту інфраструктури таких підприємств.».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46. Підпункт 1 пункту 3 розділу І законопроєкту після абзацу шостого доповнити новим абзацом такого змісту: </w:t>
            </w:r>
          </w:p>
          <w:p>
            <w:pPr>
              <w:ind w:firstLine="273"/>
              <w:jc w:val="both"/>
            </w:pPr>
            <w:r>
              <w:rPr>
                <w:rFonts w:ascii="Times New Roman" w:hAnsi="Times New Roman" w:cs="Times New Roman"/>
                <w:sz w:val="20"/>
                <w:vertAlign w:val="baseline"/>
              </w:rPr>
              <w:t xml:space="preserve">«Перелік зазначених в абзаці першому цього пункту товарів (обладнання), із зазначенням відповідних кодів УКТ ЗЕД, затверджується Кабінетом Міністрів України.».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47. Підпункт 1 пункту 3 розділу І законопроєкту після абзацу шостого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порушення вимог щодо цільового використання такої допомоги, відповідний платник податку має збільшити податкові зобов'язання за результатами податкового періоду, на який припадає таке порушення, на суму податку на прибуток, що мала бути сплачена в результаті отримання відповідних товарів (обладнання), а також сплатити передбачені цим Кодексом штрафні санкції.».».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65</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-1098- Н.д. Заблоцький М. Б. (р.к. №79)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законопроекту після підпункту 1 доповнити новим підпунктом такого змісту:</w:t>
            </w:r>
          </w:p>
          <w:p>
            <w:pPr>
              <w:ind w:firstLine="273"/>
              <w:jc w:val="both"/>
            </w:pPr>
            <w:r>
              <w:rPr>
                <w:rFonts w:ascii="Times New Roman" w:hAnsi="Times New Roman" w:cs="Times New Roman"/>
                <w:sz w:val="20"/>
                <w:vertAlign w:val="baseline"/>
              </w:rPr>
              <w:t xml:space="preserve"> «2) у пункті 41 підрозділу 5 слова «але не довше ніж до 1 липня 2023 року»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-1099-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Пункт 29-3 підрозділу 5 розділу ХХ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-1100- Н.д. Кривошеєв І. С. (р.к. №36)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Підпункт 2) пункту 4 розділу I законопроекту (щодо змін до пункту 17 підрозділу 5 розділу ХХ Податкового кодексу України) викласти в такій редакції:</w:t>
            </w:r>
          </w:p>
          <w:p>
            <w:pPr>
              <w:ind w:firstLine="273"/>
              <w:jc w:val="both"/>
            </w:pPr>
            <w:r>
              <w:rPr>
                <w:rFonts w:ascii="Times New Roman" w:hAnsi="Times New Roman" w:cs="Times New Roman"/>
                <w:sz w:val="20"/>
                <w:vertAlign w:val="baseline"/>
              </w:rPr>
              <w:t xml:space="preserve">“2) пункт 17 підрозділу 5 розділу ХХ викласти в такій редакції:</w:t>
            </w:r>
          </w:p>
          <w:p>
            <w:pPr>
              <w:ind w:firstLine="273"/>
              <w:jc w:val="both"/>
            </w:pPr>
            <w:r>
              <w:rPr>
                <w:rFonts w:ascii="Times New Roman" w:hAnsi="Times New Roman" w:cs="Times New Roman"/>
                <w:sz w:val="20"/>
                <w:vertAlign w:val="baseline"/>
              </w:rPr>
              <w:t xml:space="preserve">“17. Тимчасово, з 1 січня 2023 року до 30 червня 2025 року включно, встановити ставки акцизного податку на такі товари:</w:t>
            </w:r>
          </w:p>
          <w:p>
            <w:pPr>
              <w:ind w:firstLine="273"/>
              <w:jc w:val="both"/>
            </w:pPr>
            <w:r>
              <w:rPr>
                <w:rFonts w:ascii="Times New Roman" w:hAnsi="Times New Roman" w:cs="Times New Roman"/>
                <w:sz w:val="20"/>
                <w:vertAlign w:val="baseline"/>
              </w:rPr>
              <w:t xml:space="preserve">1) тютюнові вироби, тютюн та промислові замінники тютюну:</w:t>
            </w:r>
          </w:p>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gridCol/>
              <w:gridCol/>
            </w:tblGrid>
            <w:tr>
              <w:tc>
                <w:tcPr>
                  <w:vAlign w:val="top"/>
                  <w:vMerge w:val="restart"/>
                </w:tcPr>
                <w:p>
                  <w:pPr>
                    <w:jc w:val="center"/>
                  </w:pPr>
                  <w:r>
                    <w:rPr>
                      <w:rFonts w:ascii="Times New Roman" w:hAnsi="Times New Roman" w:cs="Times New Roman"/>
                      <w:sz w:val="16"/>
                      <w:vertAlign w:val="baseline"/>
                    </w:rPr>
                    <w:t xml:space="preserve">Код товару (продукції) згідно з </w:t>
                  </w:r>
                  <w:hyperlink w:history="false" r:id="rIdlink8">
                    <w:r>
                      <w:rPr>
                        <w:rFonts w:ascii="Times New Roman" w:hAnsi="Times New Roman" w:cs="Times New Roman"/>
                        <w:sz w:val="16"/>
                        <w:u w:val="single"/>
                        <w:vertAlign w:val="baseline"/>
                        <w:color w:val="0563C1"/>
                      </w:rPr>
                      <w:t xml:space="preserve">УКТ ЗЕД</w:t>
                    </w:r>
                  </w:hyperlink>
                </w:p>
              </w:tc>
              <w:tc>
                <w:tcPr>
                  <w:vAlign w:val="top"/>
                  <w:vMerge w:val="restart"/>
                </w:tcPr>
                <w:p>
                  <w:pPr>
                    <w:jc w:val="center"/>
                  </w:pPr>
                  <w:r>
                    <w:rPr>
                      <w:rFonts w:ascii="Times New Roman" w:hAnsi="Times New Roman" w:cs="Times New Roman"/>
                      <w:sz w:val="16"/>
                      <w:vertAlign w:val="baseline"/>
                    </w:rPr>
                    <w:t xml:space="preserve">Опис товару (продукції) згідно з </w:t>
                  </w:r>
                  <w:hyperlink w:history="false" r:id="rIdlink9">
                    <w:r>
                      <w:rPr>
                        <w:rFonts w:ascii="Times New Roman" w:hAnsi="Times New Roman" w:cs="Times New Roman"/>
                        <w:sz w:val="16"/>
                        <w:u w:val="single"/>
                        <w:vertAlign w:val="baseline"/>
                        <w:color w:val="0563C1"/>
                      </w:rPr>
                      <w:t xml:space="preserve">УКТ ЗЕД</w:t>
                    </w:r>
                  </w:hyperlink>
                </w:p>
              </w:tc>
              <w:tc>
                <w:tcPr>
                  <w:vAlign w:val="top"/>
                  <w:vMerge w:val="restart"/>
                </w:tcPr>
                <w:p>
                  <w:pPr>
                    <w:jc w:val="center"/>
                  </w:pPr>
                  <w:r>
                    <w:rPr>
                      <w:rFonts w:ascii="Times New Roman" w:hAnsi="Times New Roman" w:cs="Times New Roman"/>
                      <w:sz w:val="16"/>
                      <w:vertAlign w:val="baseline"/>
                    </w:rPr>
                    <w:t xml:space="preserve">Одиниця виміру</w:t>
                  </w:r>
                </w:p>
              </w:tc>
              <w:tc>
                <w:tcPr>
                  <w:vAlign w:val="top"/>
                  <w:gridSpan w:val="4"/>
                </w:tcPr>
                <w:p>
                  <w:pPr>
                    <w:jc w:val="center"/>
                  </w:pPr>
                  <w:r>
                    <w:rPr>
                      <w:rFonts w:ascii="Times New Roman" w:hAnsi="Times New Roman" w:cs="Times New Roman"/>
                      <w:sz w:val="16"/>
                      <w:vertAlign w:val="baseline"/>
                    </w:rPr>
                    <w:t xml:space="preserve">Ставки податку</w:t>
                  </w:r>
                </w:p>
              </w:tc>
            </w:tr>
            <w:tr>
              <w:tc>
                <w:tcPr>
                  <w:vMerge/>
                </w:tcPr>
                <w:p>
                  <w:pPr/>
                </w:p>
              </w:tc>
              <w:tc>
                <w:tcPr>
                  <w:vMerge/>
                </w:tcPr>
                <w:p>
                  <w:pPr/>
                </w:p>
              </w:tc>
              <w:tc>
                <w:tcPr>
                  <w:vMerge/>
                </w:tcPr>
                <w:p>
                  <w:pPr/>
                </w:p>
              </w:tc>
              <w:tc>
                <w:tcPr>
                  <w:vAlign w:val="top"/>
                </w:tcPr>
                <w:p>
                  <w:pPr>
                    <w:jc w:val="center"/>
                  </w:pPr>
                  <w:r>
                    <w:rPr>
                      <w:rFonts w:ascii="Times New Roman" w:hAnsi="Times New Roman" w:cs="Times New Roman"/>
                      <w:sz w:val="16"/>
                      <w:vertAlign w:val="baseline"/>
                    </w:rPr>
                    <w:t xml:space="preserve">з 1 січня 2023 року по 31 грудня 2023 року</w:t>
                  </w:r>
                </w:p>
              </w:tc>
              <w:tc>
                <w:tcPr>
                  <w:vAlign w:val="top"/>
                </w:tcPr>
                <w:p>
                  <w:pPr>
                    <w:jc w:val="center"/>
                  </w:pPr>
                  <w:r>
                    <w:rPr>
                      <w:rFonts w:ascii="Times New Roman" w:hAnsi="Times New Roman" w:cs="Times New Roman"/>
                      <w:sz w:val="16"/>
                      <w:vertAlign w:val="baseline"/>
                    </w:rPr>
                    <w:t xml:space="preserve">з 1 січня 2024 року по 30 червня 2024 року</w:t>
                  </w:r>
                </w:p>
              </w:tc>
              <w:tc>
                <w:tcPr>
                  <w:vAlign w:val="top"/>
                </w:tcPr>
                <w:p>
                  <w:pPr>
                    <w:jc w:val="center"/>
                  </w:pPr>
                  <w:r>
                    <w:rPr>
                      <w:rFonts w:ascii="Times New Roman" w:hAnsi="Times New Roman" w:cs="Times New Roman"/>
                      <w:sz w:val="16"/>
                      <w:vertAlign w:val="baseline"/>
                    </w:rPr>
                    <w:t xml:space="preserve">з 1 липня 2024 року по 31 грудня 2024 року</w:t>
                  </w:r>
                </w:p>
              </w:tc>
              <w:tc>
                <w:tcPr>
                  <w:vAlign w:val="top"/>
                </w:tcPr>
                <w:p>
                  <w:pPr>
                    <w:jc w:val="center"/>
                  </w:pPr>
                  <w:r>
                    <w:rPr>
                      <w:rFonts w:ascii="Times New Roman" w:hAnsi="Times New Roman" w:cs="Times New Roman"/>
                      <w:sz w:val="16"/>
                      <w:vertAlign w:val="baseline"/>
                    </w:rPr>
                    <w:t xml:space="preserve">з 1 січня 2025 року по 30 червня 2025 року</w:t>
                  </w:r>
                </w:p>
              </w:tc>
            </w:tr>
            <w:tr>
              <w:tc>
                <w:tcPr>
                  <w:vAlign w:val="top"/>
                </w:tcPr>
                <w:p>
                  <w:pPr>
                    <w:jc w:val="both"/>
                  </w:pPr>
                  <w:r>
                    <w:rPr>
                      <w:rFonts w:ascii="Times New Roman" w:hAnsi="Times New Roman" w:cs="Times New Roman"/>
                      <w:sz w:val="16"/>
                      <w:vertAlign w:val="baseline"/>
                    </w:rPr>
                    <w:t xml:space="preserve">2401</w:t>
                  </w:r>
                </w:p>
              </w:tc>
              <w:tc>
                <w:tcPr>
                  <w:vAlign w:val="top"/>
                </w:tcPr>
                <w:p>
                  <w:pPr>
                    <w:jc w:val="both"/>
                  </w:pPr>
                  <w:r>
                    <w:rPr>
                      <w:rFonts w:ascii="Times New Roman" w:hAnsi="Times New Roman" w:cs="Times New Roman"/>
                      <w:sz w:val="16"/>
                      <w:vertAlign w:val="baseline"/>
                    </w:rPr>
                    <w:t xml:space="preserve">Тютюнова сировина Тютюнові відходи</w:t>
                  </w:r>
                </w:p>
              </w:tc>
              <w:tc>
                <w:tcPr>
                  <w:vAlign w:val="top"/>
                </w:tcPr>
                <w:p>
                  <w:pPr>
                    <w:jc w:val="both"/>
                  </w:pPr>
                  <w:r>
                    <w:rPr>
                      <w:rFonts w:ascii="Times New Roman" w:hAnsi="Times New Roman" w:cs="Times New Roman"/>
                      <w:sz w:val="16"/>
                      <w:vertAlign w:val="baseline"/>
                    </w:rPr>
                    <w:t xml:space="preserve">гривень за 1 кілограм (нетто)*</w:t>
                  </w:r>
                </w:p>
              </w:tc>
              <w:tc>
                <w:tcPr>
                  <w:vAlign w:val="top"/>
                </w:tcPr>
                <w:p>
                  <w:pPr>
                    <w:jc w:val="center"/>
                  </w:pPr>
                  <w:r>
                    <w:rPr>
                      <w:rFonts w:ascii="Times New Roman" w:hAnsi="Times New Roman" w:cs="Times New Roman"/>
                      <w:sz w:val="16"/>
                      <w:vertAlign w:val="baseline"/>
                    </w:rPr>
                    <w:t xml:space="preserve">1969,51</w:t>
                  </w:r>
                </w:p>
              </w:tc>
              <w:tc>
                <w:tcPr>
                  <w:vAlign w:val="top"/>
                </w:tcPr>
                <w:p>
                  <w:pPr>
                    <w:jc w:val="center"/>
                  </w:pPr>
                  <w:r>
                    <w:rPr>
                      <w:rFonts w:ascii="Times New Roman" w:hAnsi="Times New Roman" w:cs="Times New Roman"/>
                      <w:sz w:val="16"/>
                      <w:vertAlign w:val="baseline"/>
                    </w:rPr>
                    <w:t xml:space="preserve">2363,4</w:t>
                  </w:r>
                </w:p>
              </w:tc>
              <w:tc>
                <w:tcPr>
                  <w:vAlign w:val="top"/>
                </w:tcPr>
                <w:p>
                  <w:pPr>
                    <w:jc w:val="center"/>
                  </w:pPr>
                  <w:r>
                    <w:rPr>
                      <w:rFonts w:ascii="Times New Roman" w:hAnsi="Times New Roman" w:cs="Times New Roman"/>
                      <w:sz w:val="16"/>
                      <w:vertAlign w:val="baseline"/>
                    </w:rPr>
                    <w:t xml:space="preserve">2363,4</w:t>
                  </w:r>
                </w:p>
              </w:tc>
              <w:tc>
                <w:tcPr>
                  <w:vAlign w:val="top"/>
                </w:tcPr>
                <w:p>
                  <w:pPr>
                    <w:jc w:val="center"/>
                  </w:pPr>
                  <w:r>
                    <w:rPr>
                      <w:rFonts w:ascii="Times New Roman" w:hAnsi="Times New Roman" w:cs="Times New Roman"/>
                      <w:sz w:val="16"/>
                      <w:vertAlign w:val="baseline"/>
                    </w:rPr>
                    <w:t xml:space="preserve">2836,08</w:t>
                  </w:r>
                </w:p>
              </w:tc>
            </w:tr>
            <w:tr>
              <w:tc>
                <w:tcPr>
                  <w:vAlign w:val="top"/>
                </w:tcPr>
                <w:p>
                  <w:pPr>
                    <w:jc w:val="both"/>
                  </w:pPr>
                  <w:r>
                    <w:rPr>
                      <w:rFonts w:ascii="Times New Roman" w:hAnsi="Times New Roman" w:cs="Times New Roman"/>
                      <w:sz w:val="16"/>
                      <w:vertAlign w:val="baseline"/>
                    </w:rPr>
                    <w:t xml:space="preserve">2402 10 00 10</w:t>
                  </w:r>
                </w:p>
              </w:tc>
              <w:tc>
                <w:tcPr>
                  <w:vAlign w:val="top"/>
                </w:tcPr>
                <w:p>
                  <w:pPr>
                    <w:jc w:val="both"/>
                  </w:pPr>
                  <w:r>
                    <w:rPr>
                      <w:rFonts w:ascii="Times New Roman" w:hAnsi="Times New Roman" w:cs="Times New Roman"/>
                      <w:sz w:val="16"/>
                      <w:vertAlign w:val="baseline"/>
                    </w:rPr>
                    <w:t xml:space="preserve">Сигари, включаючи сигари з відрізаними кінцями, з вмістом тютюну</w:t>
                  </w:r>
                </w:p>
              </w:tc>
              <w:tc>
                <w:tcPr>
                  <w:vAlign w:val="top"/>
                </w:tcPr>
                <w:p>
                  <w:pPr>
                    <w:jc w:val="both"/>
                  </w:pPr>
                  <w:r>
                    <w:rPr>
                      <w:rFonts w:ascii="Times New Roman" w:hAnsi="Times New Roman" w:cs="Times New Roman"/>
                      <w:sz w:val="16"/>
                      <w:vertAlign w:val="baseline"/>
                    </w:rPr>
                    <w:t xml:space="preserve">гривень за 1 кілограм (нетто)*</w:t>
                  </w:r>
                </w:p>
              </w:tc>
              <w:tc>
                <w:tcPr>
                  <w:vAlign w:val="top"/>
                </w:tcPr>
                <w:p>
                  <w:pPr>
                    <w:jc w:val="center"/>
                  </w:pPr>
                  <w:r>
                    <w:rPr>
                      <w:rFonts w:ascii="Times New Roman" w:hAnsi="Times New Roman" w:cs="Times New Roman"/>
                      <w:sz w:val="16"/>
                      <w:vertAlign w:val="baseline"/>
                    </w:rPr>
                    <w:t xml:space="preserve">1969,51</w:t>
                  </w:r>
                </w:p>
              </w:tc>
              <w:tc>
                <w:tcPr>
                  <w:vAlign w:val="top"/>
                </w:tcPr>
                <w:p>
                  <w:pPr>
                    <w:jc w:val="center"/>
                  </w:pPr>
                  <w:r>
                    <w:rPr>
                      <w:rFonts w:ascii="Times New Roman" w:hAnsi="Times New Roman" w:cs="Times New Roman"/>
                      <w:sz w:val="16"/>
                      <w:vertAlign w:val="baseline"/>
                    </w:rPr>
                    <w:t xml:space="preserve">2363,4</w:t>
                  </w:r>
                </w:p>
              </w:tc>
              <w:tc>
                <w:tcPr>
                  <w:vAlign w:val="top"/>
                </w:tcPr>
                <w:p>
                  <w:pPr>
                    <w:jc w:val="center"/>
                  </w:pPr>
                  <w:r>
                    <w:rPr>
                      <w:rFonts w:ascii="Times New Roman" w:hAnsi="Times New Roman" w:cs="Times New Roman"/>
                      <w:sz w:val="16"/>
                      <w:vertAlign w:val="baseline"/>
                    </w:rPr>
                    <w:t xml:space="preserve">2363,4</w:t>
                  </w:r>
                </w:p>
              </w:tc>
              <w:tc>
                <w:tcPr>
                  <w:vAlign w:val="top"/>
                </w:tcPr>
                <w:p>
                  <w:pPr>
                    <w:jc w:val="center"/>
                  </w:pPr>
                  <w:r>
                    <w:rPr>
                      <w:rFonts w:ascii="Times New Roman" w:hAnsi="Times New Roman" w:cs="Times New Roman"/>
                      <w:sz w:val="16"/>
                      <w:vertAlign w:val="baseline"/>
                    </w:rPr>
                    <w:t xml:space="preserve">2836,08</w:t>
                  </w:r>
                </w:p>
              </w:tc>
            </w:tr>
            <w:tr>
              <w:tc>
                <w:tcPr>
                  <w:vAlign w:val="top"/>
                </w:tcPr>
                <w:p>
                  <w:pPr>
                    <w:jc w:val="both"/>
                  </w:pPr>
                  <w:r>
                    <w:rPr>
                      <w:rFonts w:ascii="Times New Roman" w:hAnsi="Times New Roman" w:cs="Times New Roman"/>
                      <w:sz w:val="16"/>
                      <w:vertAlign w:val="baseline"/>
                    </w:rPr>
                    <w:t xml:space="preserve">2402 10 00 90</w:t>
                  </w:r>
                </w:p>
              </w:tc>
              <w:tc>
                <w:tcPr>
                  <w:vAlign w:val="top"/>
                </w:tcPr>
                <w:p>
                  <w:pPr>
                    <w:jc w:val="both"/>
                  </w:pPr>
                  <w:r>
                    <w:rPr>
                      <w:rFonts w:ascii="Times New Roman" w:hAnsi="Times New Roman" w:cs="Times New Roman"/>
                      <w:sz w:val="16"/>
                      <w:vertAlign w:val="baseline"/>
                    </w:rPr>
                    <w:t xml:space="preserve">Сигарили, включаючи сигарили з відрізаними кінцями, з вмістом тютюну</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1567,64</w:t>
                  </w:r>
                </w:p>
              </w:tc>
              <w:tc>
                <w:tcPr>
                  <w:vAlign w:val="top"/>
                </w:tcPr>
                <w:p>
                  <w:pPr>
                    <w:jc w:val="center"/>
                  </w:pPr>
                  <w:r>
                    <w:rPr>
                      <w:rFonts w:ascii="Times New Roman" w:hAnsi="Times New Roman" w:cs="Times New Roman"/>
                      <w:sz w:val="16"/>
                      <w:vertAlign w:val="baseline"/>
                    </w:rPr>
                    <w:t xml:space="preserve">1881,17</w:t>
                  </w:r>
                </w:p>
              </w:tc>
              <w:tc>
                <w:tcPr>
                  <w:vAlign w:val="top"/>
                </w:tcPr>
                <w:p>
                  <w:pPr>
                    <w:jc w:val="center"/>
                  </w:pPr>
                  <w:r>
                    <w:rPr>
                      <w:rFonts w:ascii="Times New Roman" w:hAnsi="Times New Roman" w:cs="Times New Roman"/>
                      <w:sz w:val="16"/>
                      <w:vertAlign w:val="baseline"/>
                    </w:rPr>
                    <w:t xml:space="preserve">1881,17</w:t>
                  </w:r>
                </w:p>
              </w:tc>
              <w:tc>
                <w:tcPr>
                  <w:vAlign w:val="top"/>
                </w:tcPr>
                <w:p>
                  <w:pPr>
                    <w:jc w:val="center"/>
                  </w:pPr>
                  <w:r>
                    <w:rPr>
                      <w:rFonts w:ascii="Times New Roman" w:hAnsi="Times New Roman" w:cs="Times New Roman"/>
                      <w:sz w:val="16"/>
                      <w:vertAlign w:val="baseline"/>
                    </w:rPr>
                    <w:t xml:space="preserve">2257,4</w:t>
                  </w:r>
                </w:p>
              </w:tc>
            </w:tr>
            <w:tr>
              <w:tc>
                <w:tcPr>
                  <w:vAlign w:val="top"/>
                </w:tcPr>
                <w:p>
                  <w:pPr>
                    <w:jc w:val="both"/>
                  </w:pPr>
                  <w:r>
                    <w:rPr>
                      <w:rFonts w:ascii="Times New Roman" w:hAnsi="Times New Roman" w:cs="Times New Roman"/>
                      <w:sz w:val="16"/>
                      <w:vertAlign w:val="baseline"/>
                    </w:rPr>
                    <w:t xml:space="preserve">2402 20 90 10</w:t>
                  </w:r>
                </w:p>
              </w:tc>
              <w:tc>
                <w:tcPr>
                  <w:vAlign w:val="top"/>
                </w:tcPr>
                <w:p>
                  <w:pPr>
                    <w:jc w:val="both"/>
                  </w:pPr>
                  <w:r>
                    <w:rPr>
                      <w:rFonts w:ascii="Times New Roman" w:hAnsi="Times New Roman" w:cs="Times New Roman"/>
                      <w:sz w:val="16"/>
                      <w:vertAlign w:val="baseline"/>
                    </w:rPr>
                    <w:t xml:space="preserve">Сигарети без фільтра, цигарки</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1567,64</w:t>
                  </w:r>
                </w:p>
              </w:tc>
              <w:tc>
                <w:tcPr>
                  <w:vAlign w:val="top"/>
                </w:tcPr>
                <w:p>
                  <w:pPr>
                    <w:jc w:val="center"/>
                  </w:pPr>
                  <w:r>
                    <w:rPr>
                      <w:rFonts w:ascii="Times New Roman" w:hAnsi="Times New Roman" w:cs="Times New Roman"/>
                      <w:sz w:val="16"/>
                      <w:vertAlign w:val="baseline"/>
                    </w:rPr>
                    <w:t xml:space="preserve">1881,17</w:t>
                  </w:r>
                </w:p>
              </w:tc>
              <w:tc>
                <w:tcPr>
                  <w:vAlign w:val="top"/>
                </w:tcPr>
                <w:p>
                  <w:pPr>
                    <w:jc w:val="center"/>
                  </w:pPr>
                  <w:r>
                    <w:rPr>
                      <w:rFonts w:ascii="Times New Roman" w:hAnsi="Times New Roman" w:cs="Times New Roman"/>
                      <w:sz w:val="16"/>
                      <w:vertAlign w:val="baseline"/>
                    </w:rPr>
                    <w:t xml:space="preserve">1975,23</w:t>
                  </w:r>
                </w:p>
              </w:tc>
              <w:tc>
                <w:tcPr>
                  <w:vAlign w:val="top"/>
                </w:tcPr>
                <w:p>
                  <w:pPr>
                    <w:jc w:val="center"/>
                  </w:pPr>
                  <w:r>
                    <w:rPr>
                      <w:rFonts w:ascii="Times New Roman" w:hAnsi="Times New Roman" w:cs="Times New Roman"/>
                      <w:sz w:val="16"/>
                      <w:vertAlign w:val="baseline"/>
                    </w:rPr>
                    <w:t xml:space="preserve">2370,27</w:t>
                  </w:r>
                </w:p>
              </w:tc>
            </w:tr>
            <w:tr>
              <w:tc>
                <w:tcPr>
                  <w:vAlign w:val="top"/>
                </w:tcPr>
                <w:p>
                  <w:pPr>
                    <w:jc w:val="both"/>
                  </w:pPr>
                  <w:r>
                    <w:rPr>
                      <w:rFonts w:ascii="Times New Roman" w:hAnsi="Times New Roman" w:cs="Times New Roman"/>
                      <w:sz w:val="16"/>
                      <w:vertAlign w:val="baseline"/>
                    </w:rPr>
                    <w:t xml:space="preserve">2402 20 90 20</w:t>
                  </w:r>
                </w:p>
              </w:tc>
              <w:tc>
                <w:tcPr>
                  <w:vAlign w:val="top"/>
                </w:tcPr>
                <w:p>
                  <w:pPr>
                    <w:jc w:val="both"/>
                  </w:pPr>
                  <w:r>
                    <w:rPr>
                      <w:rFonts w:ascii="Times New Roman" w:hAnsi="Times New Roman" w:cs="Times New Roman"/>
                      <w:sz w:val="16"/>
                      <w:vertAlign w:val="baseline"/>
                    </w:rPr>
                    <w:t xml:space="preserve">Сигарети з фільтром</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1567,64</w:t>
                  </w:r>
                </w:p>
              </w:tc>
              <w:tc>
                <w:tcPr>
                  <w:vAlign w:val="top"/>
                </w:tcPr>
                <w:p>
                  <w:pPr>
                    <w:jc w:val="center"/>
                  </w:pPr>
                  <w:r>
                    <w:rPr>
                      <w:rFonts w:ascii="Times New Roman" w:hAnsi="Times New Roman" w:cs="Times New Roman"/>
                      <w:sz w:val="16"/>
                      <w:vertAlign w:val="baseline"/>
                    </w:rPr>
                    <w:t xml:space="preserve">1881,17</w:t>
                  </w:r>
                </w:p>
              </w:tc>
              <w:tc>
                <w:tcPr>
                  <w:vAlign w:val="top"/>
                </w:tcPr>
                <w:p>
                  <w:pPr>
                    <w:jc w:val="center"/>
                  </w:pPr>
                  <w:r>
                    <w:rPr>
                      <w:rFonts w:ascii="Times New Roman" w:hAnsi="Times New Roman" w:cs="Times New Roman"/>
                      <w:sz w:val="16"/>
                      <w:vertAlign w:val="baseline"/>
                    </w:rPr>
                    <w:t xml:space="preserve">1975,23</w:t>
                  </w:r>
                </w:p>
              </w:tc>
              <w:tc>
                <w:tcPr>
                  <w:vAlign w:val="top"/>
                </w:tcPr>
                <w:p>
                  <w:pPr>
                    <w:jc w:val="center"/>
                  </w:pPr>
                  <w:r>
                    <w:rPr>
                      <w:rFonts w:ascii="Times New Roman" w:hAnsi="Times New Roman" w:cs="Times New Roman"/>
                      <w:sz w:val="16"/>
                      <w:vertAlign w:val="baseline"/>
                    </w:rPr>
                    <w:t xml:space="preserve">2370,27</w:t>
                  </w:r>
                </w:p>
              </w:tc>
            </w:tr>
            <w:tr>
              <w:tc>
                <w:tcPr>
                  <w:vAlign w:val="top"/>
                </w:tcPr>
                <w:p>
                  <w:pPr>
                    <w:jc w:val="both"/>
                  </w:pPr>
                  <w:r>
                    <w:rPr>
                      <w:rFonts w:ascii="Times New Roman" w:hAnsi="Times New Roman" w:cs="Times New Roman"/>
                      <w:sz w:val="16"/>
                      <w:vertAlign w:val="baseline"/>
                    </w:rPr>
                    <w:t xml:space="preserve">2403 (крім 2403 99 90 10 - тютюновмісні вироби для електричного нагрівання (ТВЕН) за допомогою підігрівача з електронним управлінням)</w:t>
                  </w:r>
                </w:p>
              </w:tc>
              <w:tc>
                <w:tcPr>
                  <w:vAlign w:val="top"/>
                </w:tcPr>
                <w:p>
                  <w:pPr>
                    <w:jc w:val="both"/>
                  </w:pPr>
                  <w:r>
                    <w:rPr>
                      <w:rFonts w:ascii="Times New Roman" w:hAnsi="Times New Roman" w:cs="Times New Roman"/>
                      <w:sz w:val="16"/>
                      <w:vertAlign w:val="baseline"/>
                    </w:rPr>
                    <w:t xml:space="preserve">Тютюн та замінники тютюну, інші, промислового виробництва; тютюн "гомогенізований" або "відновлений"; тютюнові екстракти та есенції</w:t>
                  </w:r>
                </w:p>
              </w:tc>
              <w:tc>
                <w:tcPr>
                  <w:vAlign w:val="top"/>
                </w:tcPr>
                <w:p>
                  <w:pPr>
                    <w:jc w:val="both"/>
                  </w:pPr>
                  <w:r>
                    <w:rPr>
                      <w:rFonts w:ascii="Times New Roman" w:hAnsi="Times New Roman" w:cs="Times New Roman"/>
                      <w:sz w:val="16"/>
                      <w:vertAlign w:val="baseline"/>
                    </w:rPr>
                    <w:t xml:space="preserve">гривень за 1 кілограм (нетто)*</w:t>
                  </w:r>
                </w:p>
              </w:tc>
              <w:tc>
                <w:tcPr>
                  <w:vAlign w:val="top"/>
                </w:tcPr>
                <w:p>
                  <w:pPr>
                    <w:jc w:val="center"/>
                  </w:pPr>
                  <w:r>
                    <w:rPr>
                      <w:rFonts w:ascii="Times New Roman" w:hAnsi="Times New Roman" w:cs="Times New Roman"/>
                      <w:sz w:val="16"/>
                      <w:vertAlign w:val="baseline"/>
                    </w:rPr>
                    <w:t xml:space="preserve">1969,51</w:t>
                  </w:r>
                </w:p>
              </w:tc>
              <w:tc>
                <w:tcPr>
                  <w:vAlign w:val="top"/>
                </w:tcPr>
                <w:p>
                  <w:pPr>
                    <w:jc w:val="center"/>
                  </w:pPr>
                  <w:r>
                    <w:rPr>
                      <w:rFonts w:ascii="Times New Roman" w:hAnsi="Times New Roman" w:cs="Times New Roman"/>
                      <w:sz w:val="16"/>
                      <w:vertAlign w:val="baseline"/>
                    </w:rPr>
                    <w:t xml:space="preserve">2363,40</w:t>
                  </w:r>
                </w:p>
              </w:tc>
              <w:tc>
                <w:tcPr>
                  <w:vAlign w:val="top"/>
                </w:tcPr>
                <w:p>
                  <w:pPr>
                    <w:jc w:val="center"/>
                  </w:pPr>
                  <w:r>
                    <w:rPr>
                      <w:rFonts w:ascii="Times New Roman" w:hAnsi="Times New Roman" w:cs="Times New Roman"/>
                      <w:sz w:val="16"/>
                      <w:vertAlign w:val="baseline"/>
                    </w:rPr>
                    <w:t xml:space="preserve">2363,40</w:t>
                  </w:r>
                </w:p>
              </w:tc>
              <w:tc>
                <w:tcPr>
                  <w:vAlign w:val="top"/>
                </w:tcPr>
                <w:p>
                  <w:pPr>
                    <w:jc w:val="center"/>
                  </w:pPr>
                  <w:r>
                    <w:rPr>
                      <w:rFonts w:ascii="Times New Roman" w:hAnsi="Times New Roman" w:cs="Times New Roman"/>
                      <w:sz w:val="16"/>
                      <w:vertAlign w:val="baseline"/>
                    </w:rPr>
                    <w:t xml:space="preserve">2836,08</w:t>
                  </w:r>
                </w:p>
              </w:tc>
            </w:tr>
            <w:tr>
              <w:tc>
                <w:tcPr>
                  <w:vAlign w:val="top"/>
                </w:tcPr>
                <w:p>
                  <w:pPr>
                    <w:jc w:val="both"/>
                  </w:pPr>
                  <w:r>
                    <w:rPr>
                      <w:rFonts w:ascii="Times New Roman" w:hAnsi="Times New Roman" w:cs="Times New Roman"/>
                      <w:sz w:val="16"/>
                      <w:vertAlign w:val="baseline"/>
                    </w:rPr>
                    <w:t xml:space="preserve">2403 99 90 10</w:t>
                  </w:r>
                </w:p>
              </w:tc>
              <w:tc>
                <w:tcPr>
                  <w:vAlign w:val="top"/>
                </w:tcPr>
                <w:p>
                  <w:pPr>
                    <w:jc w:val="both"/>
                  </w:pPr>
                  <w:r>
                    <w:rPr>
                      <w:rFonts w:ascii="Times New Roman" w:hAnsi="Times New Roman" w:cs="Times New Roman"/>
                      <w:sz w:val="16"/>
                      <w:vertAlign w:val="baseline"/>
                    </w:rPr>
                    <w:t xml:space="preserve">Тютюновмісні вироби для електричного нагрівання (ТВЕН) за допомогою підігрівача з електронним управлінням</w:t>
                  </w:r>
                </w:p>
              </w:tc>
              <w:tc>
                <w:tcPr>
                  <w:vAlign w:val="top"/>
                </w:tcPr>
                <w:p>
                  <w:pPr>
                    <w:jc w:val="both"/>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2097,12</w:t>
                  </w:r>
                </w:p>
              </w:tc>
              <w:tc>
                <w:tcPr>
                  <w:vAlign w:val="top"/>
                </w:tcPr>
                <w:p>
                  <w:pPr>
                    <w:jc w:val="center"/>
                  </w:pPr>
                  <w:r>
                    <w:rPr>
                      <w:rFonts w:ascii="Times New Roman" w:hAnsi="Times New Roman" w:cs="Times New Roman"/>
                      <w:sz w:val="16"/>
                      <w:vertAlign w:val="baseline"/>
                    </w:rPr>
                    <w:t xml:space="preserve">2516,54</w:t>
                  </w:r>
                </w:p>
              </w:tc>
              <w:tc>
                <w:tcPr>
                  <w:vAlign w:val="top"/>
                </w:tcPr>
                <w:p>
                  <w:pPr>
                    <w:jc w:val="center"/>
                  </w:pPr>
                  <w:r>
                    <w:rPr>
                      <w:rFonts w:ascii="Times New Roman" w:hAnsi="Times New Roman" w:cs="Times New Roman"/>
                      <w:sz w:val="16"/>
                      <w:vertAlign w:val="baseline"/>
                    </w:rPr>
                    <w:t xml:space="preserve">2516,54</w:t>
                  </w:r>
                </w:p>
              </w:tc>
              <w:tc>
                <w:tcPr>
                  <w:vAlign w:val="top"/>
                </w:tcPr>
                <w:p>
                  <w:pPr>
                    <w:jc w:val="center"/>
                  </w:pPr>
                  <w:r>
                    <w:rPr>
                      <w:rFonts w:ascii="Times New Roman" w:hAnsi="Times New Roman" w:cs="Times New Roman"/>
                      <w:sz w:val="16"/>
                      <w:vertAlign w:val="baseline"/>
                    </w:rPr>
                    <w:t xml:space="preserve">3019,85</w:t>
                  </w:r>
                </w:p>
              </w:tc>
            </w:tr>
          </w:tbl>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gridCol/>
              <w:gridCol/>
            </w:tblGrid>
            <w:tr>
              <w:tc>
                <w:tcPr>
                  <w:vAlign w:val="top"/>
                </w:tcPr>
                <w:p>
                  <w:pPr>
                    <w:jc w:val="center"/>
                  </w:pPr>
                  <w:r>
                    <w:rPr>
                      <w:rFonts w:ascii="Times New Roman" w:hAnsi="Times New Roman" w:cs="Times New Roman"/>
                      <w:sz w:val="16"/>
                      <w:vertAlign w:val="baseline"/>
                    </w:rPr>
                    <w:t xml:space="preserve">Код товару (продукції) згідно з </w:t>
                  </w:r>
                  <w:hyperlink w:history="false" r:id="rIdlink10">
                    <w:r>
                      <w:rPr>
                        <w:rFonts w:ascii="Times New Roman" w:hAnsi="Times New Roman" w:cs="Times New Roman"/>
                        <w:sz w:val="16"/>
                        <w:u w:val="single"/>
                        <w:vertAlign w:val="baseline"/>
                        <w:color w:val="0563C1"/>
                      </w:rPr>
                      <w:t xml:space="preserve">УКТ ЗЕД</w:t>
                    </w:r>
                  </w:hyperlink>
                </w:p>
              </w:tc>
              <w:tc>
                <w:tcPr>
                  <w:vAlign w:val="top"/>
                </w:tcPr>
                <w:p>
                  <w:pPr>
                    <w:jc w:val="center"/>
                  </w:pPr>
                  <w:r>
                    <w:rPr>
                      <w:rFonts w:ascii="Times New Roman" w:hAnsi="Times New Roman" w:cs="Times New Roman"/>
                      <w:sz w:val="16"/>
                      <w:vertAlign w:val="baseline"/>
                    </w:rPr>
                    <w:t xml:space="preserve">Опис товару (продукції) згідно з </w:t>
                  </w:r>
                  <w:hyperlink w:history="false" r:id="rIdlink11">
                    <w:r>
                      <w:rPr>
                        <w:rFonts w:ascii="Times New Roman" w:hAnsi="Times New Roman" w:cs="Times New Roman"/>
                        <w:sz w:val="16"/>
                        <w:u w:val="single"/>
                        <w:vertAlign w:val="baseline"/>
                        <w:color w:val="0563C1"/>
                      </w:rPr>
                      <w:t xml:space="preserve">УКТ ЗЕД</w:t>
                    </w:r>
                  </w:hyperlink>
                </w:p>
              </w:tc>
              <w:tc>
                <w:tcPr>
                  <w:vAlign w:val="top"/>
                </w:tcPr>
                <w:p>
                  <w:pPr>
                    <w:jc w:val="center"/>
                  </w:pPr>
                  <w:r>
                    <w:rPr>
                      <w:rFonts w:ascii="Times New Roman" w:hAnsi="Times New Roman" w:cs="Times New Roman"/>
                      <w:sz w:val="16"/>
                      <w:vertAlign w:val="baseline"/>
                    </w:rPr>
                    <w:t xml:space="preserve">Одиниця виміру</w:t>
                  </w:r>
                </w:p>
              </w:tc>
              <w:tc>
                <w:tcPr>
                  <w:vAlign w:val="top"/>
                </w:tcPr>
                <w:p>
                  <w:pPr>
                    <w:jc w:val="center"/>
                  </w:pPr>
                  <w:r>
                    <w:rPr>
                      <w:rFonts w:ascii="Times New Roman" w:hAnsi="Times New Roman" w:cs="Times New Roman"/>
                      <w:sz w:val="16"/>
                      <w:vertAlign w:val="baseline"/>
                    </w:rPr>
                    <w:t xml:space="preserve">Ставки податку</w:t>
                  </w:r>
                </w:p>
              </w:tc>
            </w:tr>
            <w:tr>
              <w:tc>
                <w:tcPr>
                  <w:vAlign w:val="top"/>
                </w:tcPr>
                <w:p>
                  <w:pPr>
                    <w:jc w:val="both"/>
                  </w:pPr>
                  <w:r>
                    <w:rPr>
                      <w:rFonts w:ascii="Times New Roman" w:hAnsi="Times New Roman" w:cs="Times New Roman"/>
                      <w:sz w:val="16"/>
                      <w:vertAlign w:val="baseline"/>
                    </w:rPr>
                    <w:t xml:space="preserve">2402 20 90 10</w:t>
                  </w:r>
                </w:p>
              </w:tc>
              <w:tc>
                <w:tcPr>
                  <w:vAlign w:val="top"/>
                </w:tcPr>
                <w:p>
                  <w:pPr>
                    <w:jc w:val="both"/>
                  </w:pPr>
                  <w:r>
                    <w:rPr>
                      <w:rFonts w:ascii="Times New Roman" w:hAnsi="Times New Roman" w:cs="Times New Roman"/>
                      <w:sz w:val="16"/>
                      <w:vertAlign w:val="baseline"/>
                    </w:rPr>
                    <w:t xml:space="preserve">Сигарети без фільтра, цигарки</w:t>
                  </w:r>
                </w:p>
              </w:tc>
              <w:tc>
                <w:tcPr>
                  <w:vAlign w:val="top"/>
                </w:tcPr>
                <w:p>
                  <w:pPr>
                    <w:jc w:val="center"/>
                  </w:pPr>
                  <w:r>
                    <w:rPr>
                      <w:rFonts w:ascii="Times New Roman" w:hAnsi="Times New Roman" w:cs="Times New Roman"/>
                      <w:sz w:val="16"/>
                      <w:vertAlign w:val="baseline"/>
                    </w:rPr>
                    <w:t xml:space="preserve">відсотків</w:t>
                  </w:r>
                </w:p>
              </w:tc>
              <w:tc>
                <w:tcPr>
                  <w:vAlign w:val="top"/>
                </w:tcPr>
                <w:p>
                  <w:pPr>
                    <w:jc w:val="center"/>
                  </w:pPr>
                  <w:r>
                    <w:rPr>
                      <w:rFonts w:ascii="Times New Roman" w:hAnsi="Times New Roman" w:cs="Times New Roman"/>
                      <w:sz w:val="16"/>
                      <w:vertAlign w:val="baseline"/>
                    </w:rPr>
                    <w:t xml:space="preserve">12</w:t>
                  </w:r>
                </w:p>
              </w:tc>
            </w:tr>
            <w:tr>
              <w:tc>
                <w:tcPr>
                  <w:vAlign w:val="top"/>
                </w:tcPr>
                <w:p>
                  <w:pPr>
                    <w:jc w:val="both"/>
                  </w:pPr>
                  <w:r>
                    <w:rPr>
                      <w:rFonts w:ascii="Times New Roman" w:hAnsi="Times New Roman" w:cs="Times New Roman"/>
                      <w:sz w:val="16"/>
                      <w:vertAlign w:val="baseline"/>
                    </w:rPr>
                    <w:t xml:space="preserve">2402 20 90 20</w:t>
                  </w:r>
                </w:p>
              </w:tc>
              <w:tc>
                <w:tcPr>
                  <w:vAlign w:val="top"/>
                </w:tcPr>
                <w:p>
                  <w:pPr>
                    <w:jc w:val="both"/>
                  </w:pPr>
                  <w:r>
                    <w:rPr>
                      <w:rFonts w:ascii="Times New Roman" w:hAnsi="Times New Roman" w:cs="Times New Roman"/>
                      <w:sz w:val="16"/>
                      <w:vertAlign w:val="baseline"/>
                    </w:rPr>
                    <w:t xml:space="preserve">Сигарети з фільтром</w:t>
                  </w:r>
                </w:p>
              </w:tc>
              <w:tc>
                <w:tcPr>
                  <w:vAlign w:val="top"/>
                </w:tcPr>
                <w:p>
                  <w:pPr>
                    <w:jc w:val="center"/>
                  </w:pPr>
                  <w:r>
                    <w:rPr>
                      <w:rFonts w:ascii="Times New Roman" w:hAnsi="Times New Roman" w:cs="Times New Roman"/>
                      <w:sz w:val="16"/>
                      <w:vertAlign w:val="baseline"/>
                    </w:rPr>
                    <w:t xml:space="preserve">відсотків</w:t>
                  </w:r>
                </w:p>
              </w:tc>
              <w:tc>
                <w:tcPr>
                  <w:vAlign w:val="top"/>
                </w:tcPr>
                <w:p>
                  <w:pPr>
                    <w:jc w:val="center"/>
                  </w:pPr>
                  <w:r>
                    <w:rPr>
                      <w:rFonts w:ascii="Times New Roman" w:hAnsi="Times New Roman" w:cs="Times New Roman"/>
                      <w:sz w:val="16"/>
                      <w:vertAlign w:val="baseline"/>
                    </w:rPr>
                    <w:t xml:space="preserve">12</w:t>
                  </w:r>
                </w:p>
              </w:tc>
            </w:tr>
            <w:tr>
              <w:tc>
                <w:tcPr>
                  <w:vAlign w:val="top"/>
                </w:tcPr>
                <w:p>
                  <w:pPr>
                    <w:jc w:val="both"/>
                  </w:pPr>
                  <w:r>
                    <w:rPr>
                      <w:rFonts w:ascii="Times New Roman" w:hAnsi="Times New Roman" w:cs="Times New Roman"/>
                      <w:sz w:val="16"/>
                      <w:vertAlign w:val="baseline"/>
                    </w:rPr>
                    <w:t xml:space="preserve">2402 10 00 90</w:t>
                  </w:r>
                </w:p>
              </w:tc>
              <w:tc>
                <w:tcPr>
                  <w:vAlign w:val="top"/>
                </w:tcPr>
                <w:p>
                  <w:pPr>
                    <w:jc w:val="both"/>
                  </w:pPr>
                  <w:r>
                    <w:rPr>
                      <w:rFonts w:ascii="Times New Roman" w:hAnsi="Times New Roman" w:cs="Times New Roman"/>
                      <w:sz w:val="16"/>
                      <w:vertAlign w:val="baseline"/>
                    </w:rPr>
                    <w:t xml:space="preserve">Сигарили, включаючи сигарили з відрізаними кінцями, з вмістом тютюну</w:t>
                  </w:r>
                </w:p>
              </w:tc>
              <w:tc>
                <w:tcPr>
                  <w:vAlign w:val="top"/>
                </w:tcPr>
                <w:p>
                  <w:pPr>
                    <w:jc w:val="center"/>
                  </w:pPr>
                  <w:r>
                    <w:rPr>
                      <w:rFonts w:ascii="Times New Roman" w:hAnsi="Times New Roman" w:cs="Times New Roman"/>
                      <w:sz w:val="16"/>
                      <w:vertAlign w:val="baseline"/>
                    </w:rPr>
                    <w:t xml:space="preserve">відсотків</w:t>
                  </w:r>
                </w:p>
              </w:tc>
              <w:tc>
                <w:tcPr>
                  <w:vAlign w:val="top"/>
                </w:tcPr>
                <w:p>
                  <w:pPr>
                    <w:jc w:val="center"/>
                  </w:pPr>
                  <w:r>
                    <w:rPr>
                      <w:rFonts w:ascii="Times New Roman" w:hAnsi="Times New Roman" w:cs="Times New Roman"/>
                      <w:sz w:val="16"/>
                      <w:vertAlign w:val="baseline"/>
                    </w:rPr>
                    <w:t xml:space="preserve">12;</w:t>
                  </w:r>
                </w:p>
              </w:tc>
            </w:tr>
          </w:tbl>
          <w:p>
            <w:pPr>
              <w:ind w:firstLine="273"/>
              <w:jc w:val="both"/>
            </w:pPr>
            <w:r>
              <w:rPr>
                <w:rFonts w:ascii="Times New Roman" w:hAnsi="Times New Roman" w:cs="Times New Roman"/>
                <w:sz w:val="20"/>
                <w:vertAlign w:val="baseline"/>
              </w:rPr>
              <w:t xml:space="preserve">2) мінімальне акцизне податкове зобов’язання із сплати акцизного податку з тютюнових виробів:</w:t>
            </w:r>
          </w:p>
          <w:tbl>
            <w:tblPr>
              <w:tblW w:w="5000" w:type="pct"/>
              <w:jc w:val="left"/>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
            <w:tblGrid>
              <w:gridCol/>
              <w:gridCol/>
              <w:gridCol/>
              <w:gridCol/>
            </w:tblGrid>
            <w:tr>
              <w:tc>
                <w:tcPr>
                  <w:vAlign w:val="top"/>
                  <w:vMerge w:val="restart"/>
                </w:tcPr>
                <w:p>
                  <w:pPr>
                    <w:jc w:val="center"/>
                  </w:pPr>
                  <w:r>
                    <w:rPr>
                      <w:rFonts w:ascii="Times New Roman" w:hAnsi="Times New Roman" w:cs="Times New Roman"/>
                      <w:sz w:val="16"/>
                      <w:vertAlign w:val="baseline"/>
                    </w:rPr>
                    <w:t xml:space="preserve">Код товару (продукції) згідно з </w:t>
                  </w:r>
                  <w:hyperlink w:history="false" r:id="rIdlink12">
                    <w:r>
                      <w:rPr>
                        <w:rFonts w:ascii="Times New Roman" w:hAnsi="Times New Roman" w:cs="Times New Roman"/>
                        <w:sz w:val="16"/>
                        <w:u w:val="single"/>
                        <w:vertAlign w:val="baseline"/>
                        <w:color w:val="0563C1"/>
                      </w:rPr>
                      <w:t xml:space="preserve">УКТ ЗЕД</w:t>
                    </w:r>
                  </w:hyperlink>
                </w:p>
              </w:tc>
              <w:tc>
                <w:tcPr>
                  <w:vAlign w:val="top"/>
                  <w:vMerge w:val="restart"/>
                </w:tcPr>
                <w:p>
                  <w:pPr>
                    <w:jc w:val="center"/>
                  </w:pPr>
                  <w:r>
                    <w:rPr>
                      <w:rFonts w:ascii="Times New Roman" w:hAnsi="Times New Roman" w:cs="Times New Roman"/>
                      <w:sz w:val="16"/>
                      <w:vertAlign w:val="baseline"/>
                    </w:rPr>
                    <w:t xml:space="preserve">Опис товару (продукції) згідно з </w:t>
                  </w:r>
                  <w:hyperlink w:history="false" r:id="rIdlink13">
                    <w:r>
                      <w:rPr>
                        <w:rFonts w:ascii="Times New Roman" w:hAnsi="Times New Roman" w:cs="Times New Roman"/>
                        <w:sz w:val="16"/>
                        <w:u w:val="single"/>
                        <w:vertAlign w:val="baseline"/>
                        <w:color w:val="0563C1"/>
                      </w:rPr>
                      <w:t xml:space="preserve">УКТ ЗЕД</w:t>
                    </w:r>
                  </w:hyperlink>
                </w:p>
              </w:tc>
              <w:tc>
                <w:tcPr>
                  <w:vAlign w:val="top"/>
                  <w:vMerge w:val="restart"/>
                </w:tcPr>
                <w:p>
                  <w:pPr>
                    <w:jc w:val="center"/>
                  </w:pPr>
                  <w:r>
                    <w:rPr>
                      <w:rFonts w:ascii="Times New Roman" w:hAnsi="Times New Roman" w:cs="Times New Roman"/>
                      <w:sz w:val="16"/>
                      <w:vertAlign w:val="baseline"/>
                    </w:rPr>
                    <w:t xml:space="preserve">Одиниця виміру</w:t>
                  </w:r>
                </w:p>
              </w:tc>
              <w:tc>
                <w:tcPr>
                  <w:vAlign w:val="top"/>
                  <w:gridSpan w:val="4"/>
                </w:tcPr>
                <w:p>
                  <w:pPr>
                    <w:jc w:val="center"/>
                  </w:pPr>
                  <w:r>
                    <w:rPr>
                      <w:rFonts w:ascii="Times New Roman" w:hAnsi="Times New Roman" w:cs="Times New Roman"/>
                      <w:sz w:val="16"/>
                      <w:vertAlign w:val="baseline"/>
                    </w:rPr>
                    <w:t xml:space="preserve">Ставки податку</w:t>
                  </w:r>
                </w:p>
              </w:tc>
            </w:tr>
            <w:tr>
              <w:tc>
                <w:tcPr>
                  <w:vMerge/>
                </w:tcPr>
                <w:p>
                  <w:pPr/>
                </w:p>
              </w:tc>
              <w:tc>
                <w:tcPr>
                  <w:vMerge/>
                </w:tcPr>
                <w:p>
                  <w:pPr/>
                </w:p>
              </w:tc>
              <w:tc>
                <w:tcPr>
                  <w:vMerge/>
                </w:tcPr>
                <w:p>
                  <w:pPr/>
                </w:p>
              </w:tc>
              <w:tc>
                <w:tcPr>
                  <w:vAlign w:val="top"/>
                </w:tcPr>
                <w:p>
                  <w:pPr>
                    <w:jc w:val="center"/>
                  </w:pPr>
                  <w:r>
                    <w:rPr>
                      <w:rFonts w:ascii="Times New Roman" w:hAnsi="Times New Roman" w:cs="Times New Roman"/>
                      <w:sz w:val="16"/>
                      <w:vertAlign w:val="baseline"/>
                    </w:rPr>
                    <w:t xml:space="preserve">з 1 січня 2023 року по 31 грудня 2023 року</w:t>
                  </w:r>
                </w:p>
              </w:tc>
              <w:tc>
                <w:tcPr>
                  <w:vAlign w:val="top"/>
                </w:tcPr>
                <w:p>
                  <w:pPr>
                    <w:jc w:val="center"/>
                  </w:pPr>
                  <w:r>
                    <w:rPr>
                      <w:rFonts w:ascii="Times New Roman" w:hAnsi="Times New Roman" w:cs="Times New Roman"/>
                      <w:sz w:val="16"/>
                      <w:vertAlign w:val="baseline"/>
                    </w:rPr>
                    <w:t xml:space="preserve">з 1 січня 2024 року по 30 червня 2024 року</w:t>
                  </w:r>
                </w:p>
              </w:tc>
              <w:tc>
                <w:tcPr>
                  <w:vAlign w:val="top"/>
                </w:tcPr>
                <w:p>
                  <w:pPr>
                    <w:jc w:val="center"/>
                  </w:pPr>
                  <w:r>
                    <w:rPr>
                      <w:rFonts w:ascii="Times New Roman" w:hAnsi="Times New Roman" w:cs="Times New Roman"/>
                      <w:sz w:val="16"/>
                      <w:vertAlign w:val="baseline"/>
                    </w:rPr>
                    <w:t xml:space="preserve">з 1 липня 2024 року по 31 грудня 2024 року</w:t>
                  </w:r>
                </w:p>
              </w:tc>
              <w:tc>
                <w:tcPr>
                  <w:vAlign w:val="top"/>
                </w:tcPr>
                <w:p>
                  <w:pPr>
                    <w:jc w:val="center"/>
                  </w:pPr>
                  <w:r>
                    <w:rPr>
                      <w:rFonts w:ascii="Times New Roman" w:hAnsi="Times New Roman" w:cs="Times New Roman"/>
                      <w:sz w:val="16"/>
                      <w:vertAlign w:val="baseline"/>
                    </w:rPr>
                    <w:t xml:space="preserve">з 1 січня 2025 року по 30 червня 2025 року</w:t>
                  </w:r>
                </w:p>
              </w:tc>
            </w:tr>
            <w:tr>
              <w:tc>
                <w:tcPr>
                  <w:vAlign w:val="top"/>
                </w:tcPr>
                <w:p>
                  <w:pPr>
                    <w:jc w:val="both"/>
                  </w:pPr>
                  <w:r>
                    <w:rPr>
                      <w:rFonts w:ascii="Times New Roman" w:hAnsi="Times New Roman" w:cs="Times New Roman"/>
                      <w:sz w:val="16"/>
                      <w:vertAlign w:val="baseline"/>
                    </w:rPr>
                    <w:t xml:space="preserve">2402 20 90 10</w:t>
                  </w:r>
                </w:p>
              </w:tc>
              <w:tc>
                <w:tcPr>
                  <w:vAlign w:val="top"/>
                </w:tcPr>
                <w:p>
                  <w:pPr>
                    <w:jc w:val="both"/>
                  </w:pPr>
                  <w:r>
                    <w:rPr>
                      <w:rFonts w:ascii="Times New Roman" w:hAnsi="Times New Roman" w:cs="Times New Roman"/>
                      <w:sz w:val="16"/>
                      <w:vertAlign w:val="baseline"/>
                    </w:rPr>
                    <w:t xml:space="preserve">Сигарети без фільтра, цигарки</w:t>
                  </w:r>
                </w:p>
              </w:tc>
              <w:tc>
                <w:tcPr>
                  <w:vAlign w:val="top"/>
                </w:tcPr>
                <w:p>
                  <w:pPr>
                    <w:jc w:val="center"/>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2097,12</w:t>
                  </w:r>
                </w:p>
              </w:tc>
              <w:tc>
                <w:tcPr>
                  <w:vAlign w:val="top"/>
                </w:tcPr>
                <w:p>
                  <w:pPr>
                    <w:jc w:val="center"/>
                  </w:pPr>
                  <w:r>
                    <w:rPr>
                      <w:rFonts w:ascii="Times New Roman" w:hAnsi="Times New Roman" w:cs="Times New Roman"/>
                      <w:sz w:val="16"/>
                      <w:vertAlign w:val="baseline"/>
                    </w:rPr>
                    <w:t xml:space="preserve">2516,54</w:t>
                  </w:r>
                </w:p>
              </w:tc>
              <w:tc>
                <w:tcPr>
                  <w:vAlign w:val="top"/>
                </w:tcPr>
                <w:p>
                  <w:pPr>
                    <w:jc w:val="center"/>
                  </w:pPr>
                  <w:r>
                    <w:rPr>
                      <w:rFonts w:ascii="Times New Roman" w:hAnsi="Times New Roman" w:cs="Times New Roman"/>
                      <w:sz w:val="16"/>
                      <w:vertAlign w:val="baseline"/>
                    </w:rPr>
                    <w:t xml:space="preserve">2642,37</w:t>
                  </w:r>
                </w:p>
              </w:tc>
              <w:tc>
                <w:tcPr>
                  <w:vAlign w:val="top"/>
                </w:tcPr>
                <w:p>
                  <w:pPr>
                    <w:jc w:val="center"/>
                  </w:pPr>
                  <w:r>
                    <w:rPr>
                      <w:rFonts w:ascii="Times New Roman" w:hAnsi="Times New Roman" w:cs="Times New Roman"/>
                      <w:sz w:val="16"/>
                      <w:vertAlign w:val="baseline"/>
                    </w:rPr>
                    <w:t xml:space="preserve">3170,85</w:t>
                  </w:r>
                </w:p>
              </w:tc>
            </w:tr>
            <w:tr>
              <w:tc>
                <w:tcPr>
                  <w:vAlign w:val="top"/>
                </w:tcPr>
                <w:p>
                  <w:pPr>
                    <w:jc w:val="both"/>
                  </w:pPr>
                  <w:r>
                    <w:rPr>
                      <w:rFonts w:ascii="Times New Roman" w:hAnsi="Times New Roman" w:cs="Times New Roman"/>
                      <w:sz w:val="16"/>
                      <w:vertAlign w:val="baseline"/>
                    </w:rPr>
                    <w:t xml:space="preserve">2402 20 90 20</w:t>
                  </w:r>
                </w:p>
              </w:tc>
              <w:tc>
                <w:tcPr>
                  <w:vAlign w:val="top"/>
                </w:tcPr>
                <w:p>
                  <w:pPr>
                    <w:jc w:val="both"/>
                  </w:pPr>
                  <w:r>
                    <w:rPr>
                      <w:rFonts w:ascii="Times New Roman" w:hAnsi="Times New Roman" w:cs="Times New Roman"/>
                      <w:sz w:val="16"/>
                      <w:vertAlign w:val="baseline"/>
                    </w:rPr>
                    <w:t xml:space="preserve">Сигарети з фільтром</w:t>
                  </w:r>
                </w:p>
              </w:tc>
              <w:tc>
                <w:tcPr>
                  <w:vAlign w:val="top"/>
                </w:tcPr>
                <w:p>
                  <w:pPr>
                    <w:jc w:val="center"/>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2097,12</w:t>
                  </w:r>
                </w:p>
              </w:tc>
              <w:tc>
                <w:tcPr>
                  <w:vAlign w:val="top"/>
                </w:tcPr>
                <w:p>
                  <w:pPr>
                    <w:jc w:val="center"/>
                  </w:pPr>
                  <w:r>
                    <w:rPr>
                      <w:rFonts w:ascii="Times New Roman" w:hAnsi="Times New Roman" w:cs="Times New Roman"/>
                      <w:sz w:val="16"/>
                      <w:vertAlign w:val="baseline"/>
                    </w:rPr>
                    <w:t xml:space="preserve">2516,54</w:t>
                  </w:r>
                </w:p>
              </w:tc>
              <w:tc>
                <w:tcPr>
                  <w:vAlign w:val="top"/>
                </w:tcPr>
                <w:p>
                  <w:pPr>
                    <w:jc w:val="center"/>
                  </w:pPr>
                  <w:r>
                    <w:rPr>
                      <w:rFonts w:ascii="Times New Roman" w:hAnsi="Times New Roman" w:cs="Times New Roman"/>
                      <w:sz w:val="16"/>
                      <w:vertAlign w:val="baseline"/>
                    </w:rPr>
                    <w:t xml:space="preserve">2642,37</w:t>
                  </w:r>
                </w:p>
              </w:tc>
              <w:tc>
                <w:tcPr>
                  <w:vAlign w:val="top"/>
                </w:tcPr>
                <w:p>
                  <w:pPr>
                    <w:jc w:val="center"/>
                  </w:pPr>
                  <w:r>
                    <w:rPr>
                      <w:rFonts w:ascii="Times New Roman" w:hAnsi="Times New Roman" w:cs="Times New Roman"/>
                      <w:sz w:val="16"/>
                      <w:vertAlign w:val="baseline"/>
                    </w:rPr>
                    <w:t xml:space="preserve">3170,85</w:t>
                  </w:r>
                </w:p>
              </w:tc>
            </w:tr>
            <w:tr>
              <w:tc>
                <w:tcPr>
                  <w:vAlign w:val="top"/>
                </w:tcPr>
                <w:p>
                  <w:pPr>
                    <w:jc w:val="both"/>
                  </w:pPr>
                  <w:r>
                    <w:rPr>
                      <w:rFonts w:ascii="Times New Roman" w:hAnsi="Times New Roman" w:cs="Times New Roman"/>
                      <w:sz w:val="16"/>
                      <w:vertAlign w:val="baseline"/>
                    </w:rPr>
                    <w:t xml:space="preserve">2402 10 00 90</w:t>
                  </w:r>
                </w:p>
              </w:tc>
              <w:tc>
                <w:tcPr>
                  <w:vAlign w:val="top"/>
                </w:tcPr>
                <w:p>
                  <w:pPr>
                    <w:jc w:val="both"/>
                  </w:pPr>
                  <w:r>
                    <w:rPr>
                      <w:rFonts w:ascii="Times New Roman" w:hAnsi="Times New Roman" w:cs="Times New Roman"/>
                      <w:sz w:val="16"/>
                      <w:vertAlign w:val="baseline"/>
                    </w:rPr>
                    <w:t xml:space="preserve">Сигарили, включаючи сигарили з відрізаними кінцями, з вмістом тютюну</w:t>
                  </w:r>
                </w:p>
              </w:tc>
              <w:tc>
                <w:tcPr>
                  <w:vAlign w:val="top"/>
                </w:tcPr>
                <w:p>
                  <w:pPr>
                    <w:jc w:val="center"/>
                  </w:pPr>
                  <w:r>
                    <w:rPr>
                      <w:rFonts w:ascii="Times New Roman" w:hAnsi="Times New Roman" w:cs="Times New Roman"/>
                      <w:sz w:val="16"/>
                      <w:vertAlign w:val="baseline"/>
                    </w:rPr>
                    <w:t xml:space="preserve">гривень за 1000 штук</w:t>
                  </w:r>
                </w:p>
              </w:tc>
              <w:tc>
                <w:tcPr>
                  <w:vAlign w:val="top"/>
                </w:tcPr>
                <w:p>
                  <w:pPr>
                    <w:jc w:val="center"/>
                  </w:pPr>
                  <w:r>
                    <w:rPr>
                      <w:rFonts w:ascii="Times New Roman" w:hAnsi="Times New Roman" w:cs="Times New Roman"/>
                      <w:sz w:val="16"/>
                      <w:vertAlign w:val="baseline"/>
                    </w:rPr>
                    <w:t xml:space="preserve">2097,12, але не менше 1969,51 гривень за 1 кілограм (нетто)*</w:t>
                  </w:r>
                </w:p>
              </w:tc>
              <w:tc>
                <w:tcPr>
                  <w:vAlign w:val="top"/>
                </w:tcPr>
                <w:p>
                  <w:pPr>
                    <w:jc w:val="center"/>
                  </w:pPr>
                  <w:r>
                    <w:rPr>
                      <w:rFonts w:ascii="Times New Roman" w:hAnsi="Times New Roman" w:cs="Times New Roman"/>
                      <w:sz w:val="16"/>
                      <w:vertAlign w:val="baseline"/>
                    </w:rPr>
                    <w:t xml:space="preserve">2516,54, але не менше 2363,4 гривень за 1 кілограм (нетто)*</w:t>
                  </w:r>
                </w:p>
              </w:tc>
              <w:tc>
                <w:tcPr>
                  <w:vAlign w:val="top"/>
                </w:tcPr>
                <w:p>
                  <w:pPr>
                    <w:jc w:val="center"/>
                  </w:pPr>
                  <w:r>
                    <w:rPr>
                      <w:rFonts w:ascii="Times New Roman" w:hAnsi="Times New Roman" w:cs="Times New Roman"/>
                      <w:sz w:val="16"/>
                      <w:vertAlign w:val="baseline"/>
                    </w:rPr>
                    <w:t xml:space="preserve">2516,54, але не менше 2363,4 гривень за 1 кілограм (нетто)*</w:t>
                  </w:r>
                </w:p>
              </w:tc>
              <w:tc>
                <w:tcPr>
                  <w:vAlign w:val="top"/>
                </w:tcPr>
                <w:p>
                  <w:pPr>
                    <w:jc w:val="center"/>
                  </w:pPr>
                  <w:r>
                    <w:rPr>
                      <w:rFonts w:ascii="Times New Roman" w:hAnsi="Times New Roman" w:cs="Times New Roman"/>
                      <w:sz w:val="16"/>
                      <w:vertAlign w:val="baseline"/>
                    </w:rPr>
                    <w:t xml:space="preserve">3019,85, але не менше 2836,08 гривень за 1 кг (нетто)*”</w:t>
                  </w:r>
                </w:p>
              </w:tc>
            </w:tr>
          </w:tbl>
          <w:p>
            <w:pPr>
              <w:ind w:firstLine="273"/>
              <w:jc w:val="both"/>
            </w:pPr>
            <w:r>
              <w:rPr>
                <w:rFonts w:ascii="Times New Roman" w:hAnsi="Times New Roman" w:cs="Times New Roman"/>
                <w:sz w:val="20"/>
                <w:vertAlign w:val="baseline"/>
              </w:rPr>
              <w:t xml:space="preserve">У зв’язку з цим підпункт 2) пункту 4 розділу I законопроекту вважати пунктом 3 відповідно.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67</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2) у пункті 9 підрозділу 8:</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-1101-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 2) Пункт 29-3 підрозділу 5 розділу ХХ виключити.</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3) у підрозділі 8:</w:t>
            </w:r>
          </w:p>
          <w:p>
            <w:pPr>
              <w:ind w:firstLine="273"/>
              <w:jc w:val="both"/>
            </w:pPr>
            <w:r>
              <w:rPr>
                <w:rFonts w:ascii="Times New Roman" w:hAnsi="Times New Roman" w:cs="Times New Roman"/>
                <w:sz w:val="20"/>
                <w:vertAlign w:val="baseline"/>
              </w:rPr>
              <w:t xml:space="preserve">у пункті 9:</w:t>
            </w:r>
          </w:p>
          <w:p>
            <w:pPr>
              <w:ind w:firstLine="273"/>
              <w:jc w:val="both"/>
            </w:pPr>
            <w:r>
              <w:rPr>
                <w:rFonts w:ascii="Times New Roman" w:hAnsi="Times New Roman" w:cs="Times New Roman"/>
                <w:sz w:val="20"/>
                <w:vertAlign w:val="baseline"/>
              </w:rPr>
              <w:t xml:space="preserve"> абзац перший викласти в такій редакції: </w:t>
            </w:r>
          </w:p>
          <w:p>
            <w:pPr>
              <w:ind w:firstLine="273"/>
              <w:jc w:val="both"/>
            </w:pPr>
            <w:r>
              <w:rPr>
                <w:rFonts w:ascii="Times New Roman" w:hAnsi="Times New Roman" w:cs="Times New Roman"/>
                <w:sz w:val="20"/>
                <w:vertAlign w:val="baseline"/>
              </w:rPr>
              <w:t xml:space="preserve"> «9. Установити, що тимчасово, з 1 квітня 2022 року до припинення або скасування воєнного, надзвичайного стану на території України, але не довше ніж до 1 серпня 2023 року, положення розділу XIV Податкового кодексу України застосовуються з урахуванням таких особливостей: </w:t>
            </w:r>
          </w:p>
          <w:p>
            <w:pPr>
              <w:ind w:firstLine="273"/>
              <w:jc w:val="both"/>
            </w:pPr>
            <w:r>
              <w:rPr>
                <w:rFonts w:ascii="Times New Roman" w:hAnsi="Times New Roman" w:cs="Times New Roman"/>
                <w:sz w:val="20"/>
                <w:vertAlign w:val="baseline"/>
              </w:rPr>
              <w:t xml:space="preserve"> абзац перший-другий підпункту 9.9 викласти в такій редакції: </w:t>
            </w:r>
          </w:p>
          <w:p>
            <w:pPr>
              <w:ind w:firstLine="273"/>
              <w:jc w:val="both"/>
            </w:pPr>
            <w:r>
              <w:rPr>
                <w:rFonts w:ascii="Times New Roman" w:hAnsi="Times New Roman" w:cs="Times New Roman"/>
                <w:sz w:val="20"/>
                <w:vertAlign w:val="baseline"/>
              </w:rPr>
              <w:t xml:space="preserve"> «9.9. Платник податку має право самостійно (шляхом подання заяви)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 У такому разі платник податків вважається таким, що застосовує систему оподаткування, на якій він перебував до обрання особливостей оподаткування, передбачених цим пунктом, крім випадку, якщо у заяві про відмову від використання особливостей оподаткування, передбачених цим пунктом, платник податку зазначив про перехід на сплату інших податків і зборів.</w:t>
            </w:r>
          </w:p>
          <w:p>
            <w:pPr>
              <w:ind w:firstLine="273"/>
              <w:jc w:val="both"/>
            </w:pPr>
            <w:r>
              <w:rPr>
                <w:rFonts w:ascii="Times New Roman" w:hAnsi="Times New Roman" w:cs="Times New Roman"/>
                <w:sz w:val="20"/>
                <w:vertAlign w:val="baseline"/>
              </w:rPr>
              <w:t xml:space="preserve">доповнити пунктами 9-1 та 11-13 такого змісту: </w:t>
            </w:r>
          </w:p>
          <w:p>
            <w:pPr>
              <w:ind w:firstLine="273"/>
              <w:jc w:val="both"/>
            </w:pPr>
            <w:r>
              <w:rPr>
                <w:rFonts w:ascii="Times New Roman" w:hAnsi="Times New Roman" w:cs="Times New Roman"/>
                <w:sz w:val="20"/>
                <w:vertAlign w:val="baseline"/>
              </w:rPr>
              <w:t xml:space="preserve">«9-1. Особливості переходу суб'єктів господарювання, які використовували особливості оподаткування, встановлені пунктом 9 цього підрозділу, на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 9-1.1. Платники єдиного податку третьої групи, які станом на 31 липня 2023 року використовували особливості оподаткування, встановлені пунктом 9 цього підрозділу, не відмовилися від їх використання самостійно, з 1 серпня 2023 року,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 Новостворені суб’єкти господарювання, які з дня державної реєстрації обрали спрощену систему оподаткування з урахуванням особливостей оподаткування, встановлених пунктом 9 цього підрозділу, автоматично вважаються платниками єдиного податку третьої групи із ставкою єдиного податку у розмірі, визначеному підпунктом 2 пункту 293.3 статті 293 цього Кодексу. </w:t>
            </w:r>
          </w:p>
          <w:p>
            <w:pPr>
              <w:ind w:firstLine="273"/>
              <w:jc w:val="both"/>
            </w:pPr>
            <w:r>
              <w:rPr>
                <w:rFonts w:ascii="Times New Roman" w:hAnsi="Times New Roman" w:cs="Times New Roman"/>
                <w:sz w:val="20"/>
                <w:vertAlign w:val="baseline"/>
              </w:rPr>
              <w:t xml:space="preserve"> 9-1.2. Для платників податків, у яких була призупинена реєстрація платником податку на додану вартість відповідно до підпункту 9.5 пункту 9 цього підрозділу, та з 1 серпня 2023 року автоматично відновлено права та обов’язки, встановлені розділом V та підрозділом 2 розділу XX цього Кодексу за товарами, необоротними активами, придбаними/виготовленими/ ввезеними на митну територію України з податком на додану вартість до початку застосування особливостей оподаткування, встановлених пунктом 9 цього підрозділу, які використані (поставлені, реалізовані) в період застосування особливостей оподаткування, встановлених пунктом 9 цього підрозділу, необхідно не пізніше 31 жовтня 2023 року нарахувати податкові зобов’язання відповідно до пункту 198.5 статті 198 цього Кодексу. При цьому база оподаткування при нарахуванні податкових зобов’язань за необоротними активами визначається, виходячи з балансової (залишкової) вартості, що склалася станом на перше число місяця, протягом якого вони були використані (поставлені, реалізовані), а у разі відсутності обліку необоротних активів - виходячи із звичайної ціни, а за товарами - виходячи з вартості їх придбання. </w:t>
            </w:r>
          </w:p>
          <w:p>
            <w:pPr>
              <w:ind w:firstLine="273"/>
              <w:jc w:val="both"/>
            </w:pPr>
            <w:r>
              <w:rPr>
                <w:rFonts w:ascii="Times New Roman" w:hAnsi="Times New Roman" w:cs="Times New Roman"/>
                <w:sz w:val="20"/>
                <w:vertAlign w:val="baseline"/>
              </w:rPr>
              <w:t xml:space="preserve"> 9-1.3. Оподаткування податком на прибуток підприємств платників податку, які тимчасово перейшли на сплату єдиного податку з урахування особливостей, встановлених пунктом 9 цього підрозділу, та з 01 серпня 2023 року повертаються на сплату податку на прибуток підприємств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 9-1.3.1. Платники складають та подають податкову декларацію з податку на прибуток підприємств наростаючим підсумком з початку 2023 календарного року. При цьому результати діяльності за періоди перебування на сплаті єдиного податку, не враховуються при визначенні об’єкта оподаткування податком на прибуток підприємств, зазначеного у підпункті 134.1.1 пункту 134.1 статті 134 цього Кодексу, з урахуванням положень підрозділу 4 цього розділу для платників податку на прибуток, які перейшли із спрощеної системи оподаткування на загальну. </w:t>
            </w:r>
          </w:p>
          <w:p>
            <w:pPr>
              <w:ind w:firstLine="273"/>
              <w:jc w:val="both"/>
            </w:pPr>
            <w:r>
              <w:rPr>
                <w:rFonts w:ascii="Times New Roman" w:hAnsi="Times New Roman" w:cs="Times New Roman"/>
                <w:sz w:val="20"/>
                <w:vertAlign w:val="baseline"/>
              </w:rPr>
              <w:t xml:space="preserve"> 9-1.3.2.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не перевищує 40 мільйонів гривень, встановлюється у 2023 році річний звітний період. </w:t>
            </w:r>
          </w:p>
          <w:p>
            <w:pPr>
              <w:ind w:firstLine="273"/>
              <w:jc w:val="both"/>
            </w:pPr>
            <w:r>
              <w:rPr>
                <w:rFonts w:ascii="Times New Roman" w:hAnsi="Times New Roman" w:cs="Times New Roman"/>
                <w:sz w:val="20"/>
                <w:vertAlign w:val="baseline"/>
              </w:rPr>
              <w:t xml:space="preserve">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перевищує 40 мільйонів гривень, у 2023 році встановлюється квартальний базовий звітний період. </w:t>
            </w:r>
          </w:p>
          <w:p>
            <w:pPr>
              <w:ind w:firstLine="273"/>
              <w:jc w:val="both"/>
            </w:pPr>
            <w:r>
              <w:rPr>
                <w:rFonts w:ascii="Times New Roman" w:hAnsi="Times New Roman" w:cs="Times New Roman"/>
                <w:sz w:val="20"/>
                <w:vertAlign w:val="baseline"/>
              </w:rPr>
              <w:t xml:space="preserve"> 9-1.3.3. 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цього Кодексу обчислюється за весь звітний 2023 рік, у тому числі з урахуванням доходів, отриманих за періоди такого року, в яких такий платник податку перебував на сплаті єдиного податку. </w:t>
            </w:r>
          </w:p>
          <w:p>
            <w:pPr>
              <w:ind w:firstLine="273"/>
              <w:jc w:val="both"/>
            </w:pPr>
            <w:r>
              <w:rPr>
                <w:rFonts w:ascii="Times New Roman" w:hAnsi="Times New Roman" w:cs="Times New Roman"/>
                <w:sz w:val="20"/>
                <w:vertAlign w:val="baseline"/>
              </w:rPr>
              <w:t xml:space="preserve"> 9-1.3.4. Платники податку для цілей розрахунку амортизації відповідно до положень підпункту 138.3.1 пункту 138.3 статті 138 цього Кодексу враховують суму залишкової вартості основних засобів та нематеріальних активів, які були введені в експлуатацію до переходу на сплату єдиного податку та під час сплати такого єдиного податку, яка визначається як різниця між первісною вартістю і сумою розрахованої амортизації відповідно до положень статті 138 розділу III цього Кодексу (у тому числі під час перебування на сплаті єдиного податку). </w:t>
            </w:r>
          </w:p>
          <w:p>
            <w:pPr>
              <w:ind w:firstLine="273"/>
              <w:jc w:val="both"/>
            </w:pPr>
            <w:r>
              <w:rPr>
                <w:rFonts w:ascii="Times New Roman" w:hAnsi="Times New Roman" w:cs="Times New Roman"/>
                <w:sz w:val="20"/>
                <w:vertAlign w:val="baseline"/>
              </w:rPr>
              <w:t xml:space="preserve"> Cтроки корисного використання (експлуатації) основних засобів та нематеріальних активів визначаються з урахуванням мінімально допустимих строків амортизації згідно зі статтею 138 цього Кодексу та дати введення таких необоротних активів в експлуатацію до переходу платника на сплату єдиного податку або під час сплати такого єдиного податку. При цьому, при визначенні мінімально допустимих строків амортизації по введених в експлуатацію основних засобах до переходу платника податку на сплату єдиного податку враховуються також положення пункту 43-1 підрозділу 4 розділу ХХ цього Кодексу. </w:t>
            </w:r>
          </w:p>
          <w:p>
            <w:pPr>
              <w:ind w:firstLine="273"/>
              <w:jc w:val="both"/>
            </w:pPr>
            <w:r>
              <w:rPr>
                <w:rFonts w:ascii="Times New Roman" w:hAnsi="Times New Roman" w:cs="Times New Roman"/>
                <w:sz w:val="20"/>
                <w:vertAlign w:val="baseline"/>
              </w:rPr>
              <w:t xml:space="preserve"> 9-1.3.5. Для цілей застосування у 2023 році пункту 140.2 статті 140 цього Кодексу: </w:t>
            </w:r>
          </w:p>
          <w:p>
            <w:pPr>
              <w:ind w:firstLine="273"/>
              <w:jc w:val="both"/>
            </w:pPr>
            <w:r>
              <w:rPr>
                <w:rFonts w:ascii="Times New Roman" w:hAnsi="Times New Roman" w:cs="Times New Roman"/>
                <w:sz w:val="20"/>
                <w:vertAlign w:val="baseline"/>
              </w:rPr>
              <w:t xml:space="preserve"> не враховуються нараховані у бухгалтерському обліку під час перебування на сплаті єдиного податку проценти за кредитами, позиками та іншими борговими зобов’язаннями, що виникли за операціями з нерезидентами; </w:t>
            </w:r>
          </w:p>
          <w:p>
            <w:pPr>
              <w:ind w:firstLine="273"/>
              <w:jc w:val="both"/>
            </w:pPr>
            <w:r>
              <w:rPr>
                <w:rFonts w:ascii="Times New Roman" w:hAnsi="Times New Roman" w:cs="Times New Roman"/>
                <w:sz w:val="20"/>
                <w:vertAlign w:val="baseline"/>
              </w:rPr>
              <w:t xml:space="preserve">не враховуються суми фінансових витрат за даними фінансової звітності та суми амортизаційних відрахувань за період перебування на сплаті єдиного податку; </w:t>
            </w:r>
          </w:p>
          <w:p>
            <w:pPr>
              <w:ind w:firstLine="273"/>
              <w:jc w:val="both"/>
            </w:pPr>
            <w:r>
              <w:rPr>
                <w:rFonts w:ascii="Times New Roman" w:hAnsi="Times New Roman" w:cs="Times New Roman"/>
                <w:sz w:val="20"/>
                <w:vertAlign w:val="baseline"/>
              </w:rPr>
              <w:t xml:space="preserve"> сума боргових зобов’язань, що виникли за операціями з нерезидентами, та сума власного капіталу визначається як середнє арифметичне значень таких боргових зобов’язань та відповідно власного капіталу на початок звітного періоду визначення податкових зобов’язань з податку на прибуток підприємств та кінець відповідного звітного податкового періоду з цього податку з урахуванням процентів, зазначених у пункті 140.3 цієї статті. </w:t>
            </w:r>
          </w:p>
          <w:p>
            <w:pPr>
              <w:ind w:firstLine="273"/>
              <w:jc w:val="both"/>
            </w:pPr>
            <w:r>
              <w:rPr>
                <w:rFonts w:ascii="Times New Roman" w:hAnsi="Times New Roman" w:cs="Times New Roman"/>
                <w:sz w:val="20"/>
                <w:vertAlign w:val="baseline"/>
              </w:rPr>
              <w:t xml:space="preserve"> 9-1.3.6. Для цілей застосування у 2023 році підпунктів 140.5.4 та 140.5.5-1 пункту 140.5 статті 140 цього Кодексу не враховується вартість придбаних або реалізованих товарів (робіт, послуг) у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9-1.3.7. Для цілей застосування у 2023 році підпункту 140.5.7 пункту 140.5 статті 140 цього Кодексу не враховується сума роялті відображена у складі витрат при визначенні фінансового результату до оподаткування згідно з правилами бухгалтерського обліку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9-1.3.8. Для цілей застосування у 2023 році підпункту 140.4.6 пункту 140.4 та підпункту 140.5.8 пункту 140.5 статті 140 цього Кодексу не враховуються суми дооцінки та уцінки, враховані у фінансовому результаті до оподаткування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9-1.4. Справляння єдиного податку платниками, які до 1 серпня 2023 року використовували особливості оподаткування, встановлених пунктом 9 цього підрозділу,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 9-1.4.1. Платники податків, які станом 31 липня 2023 року використовували особливості оподаткування, встановлені пунктом 9 цього підрозділу, не відмовилися від їх використання самостійно , і до переходу на такі особливості були платниками єдиного податку, з 1 серпня 2023 року автоматично вважаються платниками єдиного податку тієї групи єдиного податку, на якій вони перебували до моменту переходу на застосування особливостей третьої групи, встановлених пунктом 9 цього підрозділу.</w:t>
            </w:r>
          </w:p>
          <w:p>
            <w:pPr>
              <w:ind w:firstLine="273"/>
              <w:jc w:val="both"/>
            </w:pPr>
            <w:r>
              <w:rPr>
                <w:rFonts w:ascii="Times New Roman" w:hAnsi="Times New Roman" w:cs="Times New Roman"/>
                <w:sz w:val="20"/>
                <w:vertAlign w:val="baseline"/>
              </w:rPr>
              <w:t xml:space="preserve"> Дохід, отриманий у період застосування особливостей оподаткування, пунктом 9 цього підрозділу, не включається до обсягу доходу, визначеного для відповідної групи платників єдиного податку, встановленого пунктом 291.4 статті 291 цього Кодексу. </w:t>
            </w:r>
          </w:p>
          <w:p>
            <w:pPr>
              <w:ind w:firstLine="273"/>
              <w:jc w:val="both"/>
            </w:pPr>
            <w:r>
              <w:rPr>
                <w:rFonts w:ascii="Times New Roman" w:hAnsi="Times New Roman" w:cs="Times New Roman"/>
                <w:sz w:val="20"/>
                <w:vertAlign w:val="baseline"/>
              </w:rPr>
              <w:t xml:space="preserve"> 9-1.4.2. Вимоги, встановлені пунктом 291.4 статті 291 цього Кодексу для відповідної групи платників єдиного податку щодо кількості осіб, які перебувають з ним у трудових відносинах,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 Обмеження, встановлені пунктами 291.5 та 291.5-1 статті 291 цього Кодексу, для платників єдиного податку,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 9-1.4.3. Встановити, що у 2023 звітному році обсяг доходу для відповідної групи платників єдиного податку, встановлений пунктом 291.4 статті 291 цього Кодексу, визначається пропорційно кількості календарних місяців поточного календарного року, протягом яких платником єдиного податку не застосовувались особливості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 9-1.4.4. Встановити, що у 2023 звітному році суб'єкти господарювання, які у 2023 році використовували особливості оподаткування, встановлені цим пунктом, та втратили право або самостійно відмовились від використання особливостей оподаткування, встановлених пунктом 9 цього підрозділу, та були переведені на сплату інших податків і зборів, визначених цим Кодексом, або щодо яких проведено державну реєстрацію припинення підприємницької діяльності, мають право у 2023 році повторно здійснити перехід (обрати) спрощену систему оподаткування, в тому числі у разі повторної протягом 2023 року державної реєстрації фізичною особою – підприємцем шляхом подання заяви за загальною процедурою, визначеною цим Кодексом. </w:t>
            </w:r>
          </w:p>
          <w:p>
            <w:pPr>
              <w:ind w:firstLine="273"/>
              <w:jc w:val="both"/>
            </w:pPr>
            <w:r>
              <w:rPr>
                <w:rFonts w:ascii="Times New Roman" w:hAnsi="Times New Roman" w:cs="Times New Roman"/>
                <w:sz w:val="20"/>
                <w:vertAlign w:val="baseline"/>
              </w:rPr>
              <w:t xml:space="preserve"> При цьому у разі подання заяви до 01 вересня 2023 року, такий суб'єкт господарювання вважається платником єдиного податку з 01 серпня 2023 року (крім єдиного податку третьої групи із ставкою єдиного податку у розмірі, визначеному підпунктом 1 пункту 293.3 статті 293 цього Кодексу, якщо така особа на 01 серпня 2023 року не зареєстрована платником податку на додану вартість). </w:t>
            </w:r>
          </w:p>
          <w:p>
            <w:pPr>
              <w:ind w:firstLine="273"/>
              <w:jc w:val="both"/>
            </w:pPr>
            <w:r>
              <w:rPr>
                <w:rFonts w:ascii="Times New Roman" w:hAnsi="Times New Roman" w:cs="Times New Roman"/>
                <w:sz w:val="20"/>
                <w:vertAlign w:val="baseline"/>
              </w:rPr>
              <w:t xml:space="preserve"> 9-1.4.5. Встановити, що у 2022 та 2023 році при визначенні розміру податкового боргу для застосування підпункту 8 підпункт 298.2.3 пункту 298.2 статті 298 цього Кодексу для платників єдиного податку першої або другої групи не включаються суми податкового боргу, що виникли за податкові періоди з 01 квітня 2022 року по 31 липня 2023 року». </w:t>
            </w:r>
          </w:p>
          <w:p>
            <w:pPr>
              <w:ind w:firstLine="273"/>
              <w:jc w:val="both"/>
            </w:pPr>
            <w:r>
              <w:rPr>
                <w:rFonts w:ascii="Times New Roman" w:hAnsi="Times New Roman" w:cs="Times New Roman"/>
                <w:sz w:val="20"/>
                <w:vertAlign w:val="baseline"/>
              </w:rPr>
              <w:t xml:space="preserve"> «11. Установити, що починаючи з 1 серпня 2023 року фізичні особи – підприємці – платники єдиного податку першої та другої групи, податкова адреса яких знаходиться на територіях бойових дій або на тимчасово окупованих Російською Федерацією територіях України, станом на дату початку бойових дій, або тимчасової окупації, мають право не сплачувати єдиний податок за період з першого числа місяця, в якому було розпочато бойові дії на відповідній території, виникла можливість бойових дій або почато тимчасову окупацію такої території до останнього числа місяця, в якому було завершено такі активні бойові дії або припинено можливість бойових дій або завершено тимчасову окупацію. </w:t>
            </w:r>
          </w:p>
          <w:p>
            <w:pPr>
              <w:ind w:firstLine="273"/>
              <w:jc w:val="both"/>
            </w:pPr>
            <w:r>
              <w:rPr>
                <w:rFonts w:ascii="Times New Roman" w:hAnsi="Times New Roman" w:cs="Times New Roman"/>
                <w:sz w:val="20"/>
                <w:vertAlign w:val="baseline"/>
              </w:rPr>
              <w:t xml:space="preserve"> 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 Для таких платників єдиного податку, які скористались правом не сплачувати єдиний податок, контролюючим органом не проводяться нарахування авансових внесків з єдиного податку, визначене пунктом 295.2 статті 295 Кодексу. </w:t>
            </w:r>
          </w:p>
          <w:p>
            <w:pPr>
              <w:ind w:firstLine="273"/>
              <w:jc w:val="both"/>
            </w:pPr>
            <w:r>
              <w:rPr>
                <w:rFonts w:ascii="Times New Roman" w:hAnsi="Times New Roman" w:cs="Times New Roman"/>
                <w:sz w:val="20"/>
                <w:vertAlign w:val="baseline"/>
              </w:rPr>
              <w:t xml:space="preserve"> 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 Штрафні санкції та пеня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до таких платників не застосовуються. </w:t>
            </w:r>
          </w:p>
          <w:p>
            <w:pPr>
              <w:ind w:firstLine="273"/>
              <w:jc w:val="both"/>
            </w:pPr>
            <w:r>
              <w:rPr>
                <w:rFonts w:ascii="Times New Roman" w:hAnsi="Times New Roman" w:cs="Times New Roman"/>
                <w:sz w:val="20"/>
                <w:vertAlign w:val="baseline"/>
              </w:rPr>
              <w:t xml:space="preserve"> Дати початку та завершення активних бойових дій, виникнення та припинення можливості бойових дій, або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w:t>
            </w:r>
          </w:p>
          <w:p>
            <w:pPr>
              <w:ind w:firstLine="273"/>
              <w:jc w:val="both"/>
            </w:pPr>
            <w:r>
              <w:rPr>
                <w:rFonts w:ascii="Times New Roman" w:hAnsi="Times New Roman" w:cs="Times New Roman"/>
                <w:sz w:val="20"/>
                <w:vertAlign w:val="baseline"/>
              </w:rPr>
              <w:t xml:space="preserve"> Норми цього підпункту не застосовуються з першого числа місяця наступного за місяцем, в якому було проведено державну реєстрацію зміни місцезнаходження фізичної особи – підприємця на іншу, ніж зазначено в абзаці першому цього підпункту територію України. </w:t>
            </w:r>
          </w:p>
          <w:p>
            <w:pPr>
              <w:ind w:firstLine="273"/>
              <w:jc w:val="both"/>
            </w:pPr>
            <w:r>
              <w:rPr>
                <w:rFonts w:ascii="Times New Roman" w:hAnsi="Times New Roman" w:cs="Times New Roman"/>
                <w:sz w:val="20"/>
                <w:vertAlign w:val="baseline"/>
              </w:rPr>
              <w:t xml:space="preserve"> 12. Установити, що для платників єдиного податку, які скористались правом не сплачувати єдиний податок відповідно до підпункту 9.1 пункту 9 цього підрозділу, нараховані контролюючим органом суми авансових внесків з єдиного податку, суми штрафних санкції та пені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підлягають скасуванню (анулюванню) за відповідні періоди з 01 квітня 2022 року по 31 липня 2023 року. </w:t>
            </w:r>
          </w:p>
          <w:p>
            <w:pPr>
              <w:ind w:firstLine="273"/>
              <w:jc w:val="both"/>
            </w:pPr>
            <w:r>
              <w:rPr>
                <w:rFonts w:ascii="Times New Roman" w:hAnsi="Times New Roman" w:cs="Times New Roman"/>
                <w:sz w:val="20"/>
                <w:vertAlign w:val="baseline"/>
              </w:rPr>
              <w:t xml:space="preserve"> Податкові зобов'язання із сплати єдиного податку нараховуються таким платникам єдиного податку за періоди, за які був фактично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13. До операцій з повернення товарів/необоротних активів, придбаних під час використання особливостей оподаткування, встановлених пунктом 9 цього підрозділу, якщо такі операції з повернення здійснені не пізніше 31 жовтня 2023 року, норми пункту 192.2 статті 192 цього Кодексу не застосовуються. </w:t>
            </w:r>
          </w:p>
          <w:p>
            <w:pPr>
              <w:ind w:firstLine="273"/>
              <w:jc w:val="both"/>
            </w:pPr>
            <w:r>
              <w:rPr>
                <w:rFonts w:ascii="Times New Roman" w:hAnsi="Times New Roman" w:cs="Times New Roman"/>
                <w:sz w:val="20"/>
                <w:vertAlign w:val="baseline"/>
              </w:rPr>
              <w:t xml:space="preserve"> Не вимагається підтвердження товарно-транспортними накладними, що складаються відповідно до Закону України «Про автомобільний транспорт», операцій з перевезення товарів/необоротних активів, придбаних покупцем під час використання особливостей оподаткування встановлених пунктом 9 цього підрозділу, у зв’язку поверненням таких раніше поставлених товарів/необоротних активів у власність постачальника, а також у зв’язку з наступним їх постачанням на користь того ж покупця, якщо такі операції з перевезення здійснені у період з 1 серпня 2023 по 31 жовтня 2023 року( включно)".</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 після підпункту 1) доповнити новим пунктом такого змісту: </w:t>
            </w:r>
          </w:p>
          <w:p>
            <w:pPr>
              <w:ind w:firstLine="273"/>
              <w:jc w:val="both"/>
            </w:pPr>
            <w:r>
              <w:rPr>
                <w:rFonts w:ascii="Times New Roman" w:hAnsi="Times New Roman" w:cs="Times New Roman"/>
                <w:sz w:val="20"/>
                <w:vertAlign w:val="baseline"/>
              </w:rPr>
              <w:t xml:space="preserve"> «2) Пункт 29-3 підрозділу 5 розділу ХХ виключити».</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-1102-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 «3) у підрозділі 8:</w:t>
            </w:r>
          </w:p>
          <w:p>
            <w:pPr>
              <w:ind w:firstLine="273"/>
              <w:jc w:val="both"/>
            </w:pPr>
            <w:r>
              <w:rPr>
                <w:rFonts w:ascii="Times New Roman" w:hAnsi="Times New Roman" w:cs="Times New Roman"/>
                <w:sz w:val="20"/>
                <w:vertAlign w:val="baseline"/>
              </w:rPr>
              <w:t xml:space="preserve">у пункті 9:</w:t>
            </w:r>
          </w:p>
          <w:p>
            <w:pPr>
              <w:ind w:firstLine="273"/>
              <w:jc w:val="both"/>
            </w:pPr>
            <w:r>
              <w:rPr>
                <w:rFonts w:ascii="Times New Roman" w:hAnsi="Times New Roman" w:cs="Times New Roman"/>
                <w:sz w:val="20"/>
                <w:vertAlign w:val="baseline"/>
              </w:rPr>
              <w:t xml:space="preserve"> абзац перший викласти в такій редакції: </w:t>
            </w:r>
          </w:p>
          <w:p>
            <w:pPr>
              <w:ind w:firstLine="273"/>
              <w:jc w:val="both"/>
            </w:pPr>
            <w:r>
              <w:rPr>
                <w:rFonts w:ascii="Times New Roman" w:hAnsi="Times New Roman" w:cs="Times New Roman"/>
                <w:sz w:val="20"/>
                <w:vertAlign w:val="baseline"/>
              </w:rPr>
              <w:t xml:space="preserve"> «9. Установити, що тимчасово, з 1 квітня 2022 року до припинення або скасування воєнного, надзвичайного стану на території України, але не довше ніж до 1 серпня 2023 року, положення розділу XIV Податкового кодексу України застосовуються з урахуванням таких особливостей: </w:t>
            </w:r>
          </w:p>
          <w:p>
            <w:pPr>
              <w:ind w:firstLine="273"/>
              <w:jc w:val="both"/>
            </w:pPr>
            <w:r>
              <w:rPr>
                <w:rFonts w:ascii="Times New Roman" w:hAnsi="Times New Roman" w:cs="Times New Roman"/>
                <w:sz w:val="20"/>
                <w:vertAlign w:val="baseline"/>
              </w:rPr>
              <w:t xml:space="preserve"> абзац перший-другий підпункту 9.9 викласти в такій редакції: </w:t>
            </w:r>
          </w:p>
          <w:p>
            <w:pPr>
              <w:ind w:firstLine="273"/>
              <w:jc w:val="both"/>
            </w:pPr>
            <w:r>
              <w:rPr>
                <w:rFonts w:ascii="Times New Roman" w:hAnsi="Times New Roman" w:cs="Times New Roman"/>
                <w:sz w:val="20"/>
                <w:vertAlign w:val="baseline"/>
              </w:rPr>
              <w:t xml:space="preserve"> «9.9. Платник податку має право самостійно (шляхом подання заяви)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 У такому разі платник податків вважається таким, що застосовує систему оподаткування, на якій він перебував до обрання особливостей оподаткування, передбачених цим пунктом, крім випадку, якщо у заяві про відмову від використання особливостей оподаткування, передбачених цим пунктом, платник податку зазначив про перехід на сплату інших податків і зборів.</w:t>
            </w:r>
          </w:p>
          <w:p>
            <w:pPr>
              <w:ind w:firstLine="273"/>
              <w:jc w:val="both"/>
            </w:pPr>
            <w:r>
              <w:rPr>
                <w:rFonts w:ascii="Times New Roman" w:hAnsi="Times New Roman" w:cs="Times New Roman"/>
                <w:sz w:val="20"/>
                <w:vertAlign w:val="baseline"/>
              </w:rPr>
              <w:t xml:space="preserve">доповнити пунктами 9-1 та 11-13 такого змісту: </w:t>
            </w:r>
          </w:p>
          <w:p>
            <w:pPr>
              <w:ind w:firstLine="273"/>
              <w:jc w:val="both"/>
            </w:pPr>
            <w:r>
              <w:rPr>
                <w:rFonts w:ascii="Times New Roman" w:hAnsi="Times New Roman" w:cs="Times New Roman"/>
                <w:sz w:val="20"/>
                <w:vertAlign w:val="baseline"/>
              </w:rPr>
              <w:t xml:space="preserve">«9-1. Особливості переходу суб'єктів господарювання, які використовували особливості оподаткування, встановлені пунктом 9 цього підрозділу, на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 9-1.1. Платники єдиного податку третьої групи, які станом на 31 липня 2023 року використовували особливості оподаткування, встановлені пунктом 9 цього підрозділу, не відмовилися від їх використання самостійно, з 1 серпня 2023 року,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 Новостворені суб’єкти господарювання, які з дня державної реєстрації обрали спрощену систему оподаткування з урахуванням особливостей оподаткування, встановлених пунктом 9 цього підрозділу, автоматично вважаються платниками єдиного податку третьої групи із ставкою єдиного податку у розмірі, визначеному підпунктом 2 пункту 293.3 статті 293 цього Кодексу. </w:t>
            </w:r>
          </w:p>
          <w:p>
            <w:pPr>
              <w:ind w:firstLine="273"/>
              <w:jc w:val="both"/>
            </w:pPr>
            <w:r>
              <w:rPr>
                <w:rFonts w:ascii="Times New Roman" w:hAnsi="Times New Roman" w:cs="Times New Roman"/>
                <w:sz w:val="20"/>
                <w:vertAlign w:val="baseline"/>
              </w:rPr>
              <w:t xml:space="preserve"> 9-1.2. Для платників податків, у яких була призупинена реєстрація платником податку на додану вартість відповідно до підпункту 9.5 пункту 9 цього підрозділу, та з 1 серпня 2023 року автоматично відновлено права та обов’язки, встановлені розділом V та підрозділом 2 розділу XX цього Кодексу за товарами, необоротними активами, придбаними/виготовленими/ ввезеними на митну територію України з податком на додану вартість до початку застосування особливостей оподаткування, встановлених пунктом 9 цього підрозділу, які використані (поставлені, реалізовані) в період застосування особливостей оподаткування, встановлених пунктом 9 цього підрозділу, необхідно не пізніше 31 жовтня 2023 року нарахувати податкові зобов’язання відповідно до пункту 198.5 статті 198 цього Кодексу. При цьому база оподаткування при нарахуванні податкових зобов’язань за необоротними активами визначається, виходячи з балансової (залишкової) вартості, що склалася станом на перше число місяця, протягом якого вони були використані (поставлені, реалізовані), а у разі відсутності обліку необоротних активів - виходячи із звичайної ціни, а за товарами - виходячи з вартості їх придбання. </w:t>
            </w:r>
          </w:p>
          <w:p>
            <w:pPr>
              <w:ind w:firstLine="273"/>
              <w:jc w:val="both"/>
            </w:pPr>
            <w:r>
              <w:rPr>
                <w:rFonts w:ascii="Times New Roman" w:hAnsi="Times New Roman" w:cs="Times New Roman"/>
                <w:sz w:val="20"/>
                <w:vertAlign w:val="baseline"/>
              </w:rPr>
              <w:t xml:space="preserve"> 9-1.3. Оподаткування податком на прибуток підприємств платників податку, які тимчасово перейшли на сплату єдиного податку з урахування особливостей, встановлених пунктом 9 цього підрозділу, та з 01 серпня 2023 року повертаються на сплату податку на прибуток підприємств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 9-1.3.1. Платники складають та подають податкову декларацію з податку на прибуток підприємств наростаючим підсумком з початку 2023 календарного року. При цьому результати діяльності за періоди перебування на сплаті єдиного податку, не враховуються при визначенні об’єкта оподаткування податком на прибуток підприємств, зазначеного у підпункті 134.1.1 пункту 134.1 статті 134 цього Кодексу, з урахуванням положень підрозділу 4 цього розділу для платників податку на прибуток, які перейшли із спрощеної системи оподаткування на загальну. </w:t>
            </w:r>
          </w:p>
          <w:p>
            <w:pPr>
              <w:ind w:firstLine="273"/>
              <w:jc w:val="both"/>
            </w:pPr>
            <w:r>
              <w:rPr>
                <w:rFonts w:ascii="Times New Roman" w:hAnsi="Times New Roman" w:cs="Times New Roman"/>
                <w:sz w:val="20"/>
                <w:vertAlign w:val="baseline"/>
              </w:rPr>
              <w:t xml:space="preserve"> 9-1.3.2.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не перевищує 40 мільйонів гривень, встановлюється у 2023 році річний звітний період. </w:t>
            </w:r>
          </w:p>
          <w:p>
            <w:pPr>
              <w:ind w:firstLine="273"/>
              <w:jc w:val="both"/>
            </w:pPr>
            <w:r>
              <w:rPr>
                <w:rFonts w:ascii="Times New Roman" w:hAnsi="Times New Roman" w:cs="Times New Roman"/>
                <w:sz w:val="20"/>
                <w:vertAlign w:val="baseline"/>
              </w:rPr>
              <w:t xml:space="preserve">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перевищує 40 мільйонів гривень, у 2023 році встановлюється квартальний базовий звітний період. </w:t>
            </w:r>
          </w:p>
          <w:p>
            <w:pPr>
              <w:ind w:firstLine="273"/>
              <w:jc w:val="both"/>
            </w:pPr>
            <w:r>
              <w:rPr>
                <w:rFonts w:ascii="Times New Roman" w:hAnsi="Times New Roman" w:cs="Times New Roman"/>
                <w:sz w:val="20"/>
                <w:vertAlign w:val="baseline"/>
              </w:rPr>
              <w:t xml:space="preserve"> 9-1.3.3. 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цього Кодексу обчислюється за весь звітний 2023 рік, у тому числі з урахуванням доходів, отриманих за періоди такого року, в яких такий платник податку перебував на сплаті єдиного податку. </w:t>
            </w:r>
          </w:p>
          <w:p>
            <w:pPr>
              <w:ind w:firstLine="273"/>
              <w:jc w:val="both"/>
            </w:pPr>
            <w:r>
              <w:rPr>
                <w:rFonts w:ascii="Times New Roman" w:hAnsi="Times New Roman" w:cs="Times New Roman"/>
                <w:sz w:val="20"/>
                <w:vertAlign w:val="baseline"/>
              </w:rPr>
              <w:t xml:space="preserve"> 9-1.3.4. Платники податку для цілей розрахунку амортизації відповідно до положень підпункту 138.3.1 пункту 138.3 статті 138 цього Кодексу враховують суму залишкової вартості основних засобів та нематеріальних активів, які були введені в експлуатацію до переходу на сплату єдиного податку та під час сплати такого єдиного податку, яка визначається як різниця між первісною вартістю і сумою розрахованої амортизації відповідно до положень статті 138 розділу III цього Кодексу (у тому числі під час перебування на сплаті єдиного податку). </w:t>
            </w:r>
          </w:p>
          <w:p>
            <w:pPr>
              <w:ind w:firstLine="273"/>
              <w:jc w:val="both"/>
            </w:pPr>
            <w:r>
              <w:rPr>
                <w:rFonts w:ascii="Times New Roman" w:hAnsi="Times New Roman" w:cs="Times New Roman"/>
                <w:sz w:val="20"/>
                <w:vertAlign w:val="baseline"/>
              </w:rPr>
              <w:t xml:space="preserve"> Cтроки корисного використання (експлуатації) основних засобів та нематеріальних активів визначаються з урахуванням мінімально допустимих строків амортизації згідно зі статтею 138 цього Кодексу та дати введення таких необоротних активів в експлуатацію до переходу платника на сплату єдиного податку або під час сплати такого єдиного податку. При цьому, при визначенні мінімально допустимих строків амортизації по введених в експлуатацію основних засобах до переходу платника податку на сплату єдиного податку враховуються також положення пункту 43-1 підрозділу 4 розділу ХХ цього Кодексу. </w:t>
            </w:r>
          </w:p>
          <w:p>
            <w:pPr>
              <w:ind w:firstLine="273"/>
              <w:jc w:val="both"/>
            </w:pPr>
            <w:r>
              <w:rPr>
                <w:rFonts w:ascii="Times New Roman" w:hAnsi="Times New Roman" w:cs="Times New Roman"/>
                <w:sz w:val="20"/>
                <w:vertAlign w:val="baseline"/>
              </w:rPr>
              <w:t xml:space="preserve"> 9-1.3.5. Для цілей застосування у 2023 році пункту 140.2 статті 140 цього Кодексу: </w:t>
            </w:r>
          </w:p>
          <w:p>
            <w:pPr>
              <w:ind w:firstLine="273"/>
              <w:jc w:val="both"/>
            </w:pPr>
            <w:r>
              <w:rPr>
                <w:rFonts w:ascii="Times New Roman" w:hAnsi="Times New Roman" w:cs="Times New Roman"/>
                <w:sz w:val="20"/>
                <w:vertAlign w:val="baseline"/>
              </w:rPr>
              <w:t xml:space="preserve"> не враховуються нараховані у бухгалтерському обліку під час перебування на сплаті єдиного податку проценти за кредитами, позиками та іншими борговими зобов’язаннями, що виникли за операціями з нерезидентами; </w:t>
            </w:r>
          </w:p>
          <w:p>
            <w:pPr>
              <w:ind w:firstLine="273"/>
              <w:jc w:val="both"/>
            </w:pPr>
            <w:r>
              <w:rPr>
                <w:rFonts w:ascii="Times New Roman" w:hAnsi="Times New Roman" w:cs="Times New Roman"/>
                <w:sz w:val="20"/>
                <w:vertAlign w:val="baseline"/>
              </w:rPr>
              <w:t xml:space="preserve">не враховуються суми фінансових витрат за даними фінансової звітності та суми амортизаційних відрахувань за період перебування на сплаті єдиного податку; </w:t>
            </w:r>
          </w:p>
          <w:p>
            <w:pPr>
              <w:ind w:firstLine="273"/>
              <w:jc w:val="both"/>
            </w:pPr>
            <w:r>
              <w:rPr>
                <w:rFonts w:ascii="Times New Roman" w:hAnsi="Times New Roman" w:cs="Times New Roman"/>
                <w:sz w:val="20"/>
                <w:vertAlign w:val="baseline"/>
              </w:rPr>
              <w:t xml:space="preserve"> сума боргових зобов’язань, що виникли за операціями з нерезидентами, та сума власного капіталу визначається як середнє арифметичне значень таких боргових зобов’язань та відповідно власного капіталу на початок звітного періоду визначення податкових зобов’язань з податку на прибуток підприємств та кінець відповідного звітного податкового періоду з цього податку з урахуванням процентів, зазначених у пункті 140.3 цієї статті. </w:t>
            </w:r>
          </w:p>
          <w:p>
            <w:pPr>
              <w:ind w:firstLine="273"/>
              <w:jc w:val="both"/>
            </w:pPr>
            <w:r>
              <w:rPr>
                <w:rFonts w:ascii="Times New Roman" w:hAnsi="Times New Roman" w:cs="Times New Roman"/>
                <w:sz w:val="20"/>
                <w:vertAlign w:val="baseline"/>
              </w:rPr>
              <w:t xml:space="preserve"> 9-1.3.6. Для цілей застосування у 2023 році підпунктів 140.5.4 та 140.5.5-1 пункту 140.5 статті 140 цього Кодексу не враховується вартість придбаних або реалізованих товарів (робіт, послуг) у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9-1.3.7. Для цілей застосування у 2023 році підпункту 140.5.7 пункту 140.5 статті 140 цього Кодексу не враховується сума роялті відображена у складі витрат при визначенні фінансового результату до оподаткування згідно з правилами бухгалтерського обліку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9-1.3.8. Для цілей застосування у 2023 році підпункту 140.4.6 пункту 140.4 та підпункту 140.5.8 пункту 140.5 статті 140 цього Кодексу не враховуються суми дооцінки та уцінки, враховані у фінансовому результаті до оподаткування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9-1.4. Справляння єдиного податку платниками, які до 1 серпня 2023 року використовували особливості оподаткування, встановлених пунктом 9 цього підрозділу,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 9-1.4.1. Платники податків, які станом 31 липня 2023 року використовували особливості оподаткування, встановлені пунктом 9 цього підрозділу, не відмовилися від їх використання самостійно , і до переходу на такі особливості були платниками єдиного податку, з 1 серпня 2023 року автоматично вважаються платниками єдиного податку тієї групи єдиного податку, на якій вони перебували до моменту переходу на застосування особливостей третьої групи, встановлених пунктом 9 цього підрозділу.</w:t>
            </w:r>
          </w:p>
          <w:p>
            <w:pPr>
              <w:ind w:firstLine="273"/>
              <w:jc w:val="both"/>
            </w:pPr>
            <w:r>
              <w:rPr>
                <w:rFonts w:ascii="Times New Roman" w:hAnsi="Times New Roman" w:cs="Times New Roman"/>
                <w:sz w:val="20"/>
                <w:vertAlign w:val="baseline"/>
              </w:rPr>
              <w:t xml:space="preserve"> Дохід, отриманий у період застосування особливостей оподаткування, пунктом 9 цього підрозділу, не включається до обсягу доходу, визначеного для відповідної групи платників єдиного податку, встановленого пунктом 291.4 статті 291 цього Кодексу. </w:t>
            </w:r>
          </w:p>
          <w:p>
            <w:pPr>
              <w:ind w:firstLine="273"/>
              <w:jc w:val="both"/>
            </w:pPr>
            <w:r>
              <w:rPr>
                <w:rFonts w:ascii="Times New Roman" w:hAnsi="Times New Roman" w:cs="Times New Roman"/>
                <w:sz w:val="20"/>
                <w:vertAlign w:val="baseline"/>
              </w:rPr>
              <w:t xml:space="preserve"> 9-1.4.2. Вимоги, встановлені пунктом 291.4 статті 291 цього Кодексу для відповідної групи платників єдиного податку щодо кількості осіб, які перебувають з ним у трудових відносинах,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 Обмеження, встановлені пунктами 291.5 та 291.5-1 статті 291 цього Кодексу, для платників єдиного податку,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 9-1.4.3. Встановити, що у 2023 звітному році обсяг доходу для відповідної групи платників єдиного податку, встановлений пунктом 291.4 статті 291 цього Кодексу, визначається пропорційно кількості календарних місяців поточного календарного року, протягом яких платником єдиного податку не застосовувались особливості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 9-1.4.4. Встановити, що у 2023 звітному році суб'єкти господарювання, які у 2023 році використовували особливості оподаткування, встановлені цим пунктом, та втратили право або самостійно відмовились від використання особливостей оподаткування, встановлених пунктом 9 цього підрозділу, та були переведені на сплату інших податків і зборів, визначених цим Кодексом, або щодо яких проведено державну реєстрацію припинення підприємницької діяльності, мають право у 2023 році повторно здійснити перехід (обрати) спрощену систему оподаткування, в тому числі у разі повторної протягом 2023 року державної реєстрації фізичною особою – підприємцем шляхом подання заяви за загальною процедурою, визначеною цим Кодексом. </w:t>
            </w:r>
          </w:p>
          <w:p>
            <w:pPr>
              <w:ind w:firstLine="273"/>
              <w:jc w:val="both"/>
            </w:pPr>
            <w:r>
              <w:rPr>
                <w:rFonts w:ascii="Times New Roman" w:hAnsi="Times New Roman" w:cs="Times New Roman"/>
                <w:sz w:val="20"/>
                <w:vertAlign w:val="baseline"/>
              </w:rPr>
              <w:t xml:space="preserve"> При цьому у разі подання заяви до 01 вересня 2023 року, такий суб'єкт господарювання вважається платником єдиного податку з 01 серпня 2023 року (крім єдиного податку третьої групи із ставкою єдиного податку у розмірі, визначеному підпунктом 1 пункту 293.3 статті 293 цього Кодексу, якщо така особа на 01 серпня 2023 року не зареєстрована платником податку на додану вартість). </w:t>
            </w:r>
          </w:p>
          <w:p>
            <w:pPr>
              <w:ind w:firstLine="273"/>
              <w:jc w:val="both"/>
            </w:pPr>
            <w:r>
              <w:rPr>
                <w:rFonts w:ascii="Times New Roman" w:hAnsi="Times New Roman" w:cs="Times New Roman"/>
                <w:sz w:val="20"/>
                <w:vertAlign w:val="baseline"/>
              </w:rPr>
              <w:t xml:space="preserve"> 9-1.4.5. Встановити, що у 2022 та 2023 році при визначенні розміру податкового боргу для застосування підпункту 8 підпункт 298.2.3 пункту 298.2 статті 298 цього Кодексу для платників єдиного податку першої або другої групи не включаються суми податкового боргу, що виникли за податкові періоди з 01 квітня 2022 року по 31 липня 2023 року». </w:t>
            </w:r>
          </w:p>
          <w:p>
            <w:pPr>
              <w:ind w:firstLine="273"/>
              <w:jc w:val="both"/>
            </w:pPr>
            <w:r>
              <w:rPr>
                <w:rFonts w:ascii="Times New Roman" w:hAnsi="Times New Roman" w:cs="Times New Roman"/>
                <w:sz w:val="20"/>
                <w:vertAlign w:val="baseline"/>
              </w:rPr>
              <w:t xml:space="preserve"> «11. Установити, що починаючи з 1 серпня 2023 року фізичні особи – підприємці – платники єдиного податку першої та другої групи, податкова адреса яких знаходиться на територіях бойових дій або на тимчасово окупованих Російською Федерацією територіях України, станом на дату початку бойових дій, або тимчасової окупації, мають право не сплачувати єдиний податок за період з першого числа місяця, в якому було розпочато бойові дії на відповідній території, виникла можливість бойових дій або почато тимчасову окупацію такої території до останнього числа місяця, в якому було завершено такі активні бойові дії або припинено можливість бойових дій або завершено тимчасову окупацію. </w:t>
            </w:r>
          </w:p>
          <w:p>
            <w:pPr>
              <w:ind w:firstLine="273"/>
              <w:jc w:val="both"/>
            </w:pPr>
            <w:r>
              <w:rPr>
                <w:rFonts w:ascii="Times New Roman" w:hAnsi="Times New Roman" w:cs="Times New Roman"/>
                <w:sz w:val="20"/>
                <w:vertAlign w:val="baseline"/>
              </w:rPr>
              <w:t xml:space="preserve"> 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 Для таких платників єдиного податку, які скористались правом не сплачувати єдиний податок, контролюючим органом не проводяться нарахування авансових внесків з єдиного податку, визначене пунктом 295.2 статті 295 Кодексу. </w:t>
            </w:r>
          </w:p>
          <w:p>
            <w:pPr>
              <w:ind w:firstLine="273"/>
              <w:jc w:val="both"/>
            </w:pPr>
            <w:r>
              <w:rPr>
                <w:rFonts w:ascii="Times New Roman" w:hAnsi="Times New Roman" w:cs="Times New Roman"/>
                <w:sz w:val="20"/>
                <w:vertAlign w:val="baseline"/>
              </w:rPr>
              <w:t xml:space="preserve"> 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 Штрафні санкції та пеня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до таких платників не застосовуються. </w:t>
            </w:r>
          </w:p>
          <w:p>
            <w:pPr>
              <w:ind w:firstLine="273"/>
              <w:jc w:val="both"/>
            </w:pPr>
            <w:r>
              <w:rPr>
                <w:rFonts w:ascii="Times New Roman" w:hAnsi="Times New Roman" w:cs="Times New Roman"/>
                <w:sz w:val="20"/>
                <w:vertAlign w:val="baseline"/>
              </w:rPr>
              <w:t xml:space="preserve"> Дати початку та завершення активних бойових дій, виникнення та припинення можливості бойових дій, або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w:t>
            </w:r>
          </w:p>
          <w:p>
            <w:pPr>
              <w:ind w:firstLine="273"/>
              <w:jc w:val="both"/>
            </w:pPr>
            <w:r>
              <w:rPr>
                <w:rFonts w:ascii="Times New Roman" w:hAnsi="Times New Roman" w:cs="Times New Roman"/>
                <w:sz w:val="20"/>
                <w:vertAlign w:val="baseline"/>
              </w:rPr>
              <w:t xml:space="preserve"> Норми цього підпункту не застосовуються з першого числа місяця наступного за місяцем, в якому було проведено державну реєстрацію зміни місцезнаходження фізичної особи – підприємця на іншу, ніж зазначено в абзаці першому цього підпункту територію України. </w:t>
            </w:r>
          </w:p>
          <w:p>
            <w:pPr>
              <w:ind w:firstLine="273"/>
              <w:jc w:val="both"/>
            </w:pPr>
            <w:r>
              <w:rPr>
                <w:rFonts w:ascii="Times New Roman" w:hAnsi="Times New Roman" w:cs="Times New Roman"/>
                <w:sz w:val="20"/>
                <w:vertAlign w:val="baseline"/>
              </w:rPr>
              <w:t xml:space="preserve"> 12. Установити, що для платників єдиного податку, які скористались правом не сплачувати єдиний податок відповідно до підпункту 9.1 пункту 9 цього підрозділу, нараховані контролюючим органом суми авансових внесків з єдиного податку, суми штрафних санкції та пені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підлягають скасуванню (анулюванню) за відповідні періоди з 01 квітня 2022 року по 31 липня 2023 року. </w:t>
            </w:r>
          </w:p>
          <w:p>
            <w:pPr>
              <w:ind w:firstLine="273"/>
              <w:jc w:val="both"/>
            </w:pPr>
            <w:r>
              <w:rPr>
                <w:rFonts w:ascii="Times New Roman" w:hAnsi="Times New Roman" w:cs="Times New Roman"/>
                <w:sz w:val="20"/>
                <w:vertAlign w:val="baseline"/>
              </w:rPr>
              <w:t xml:space="preserve"> Податкові зобов'язання із сплати єдиного податку нараховуються таким платникам єдиного податку за періоди, за які був фактично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13. До операцій з повернення товарів/необоротних активів, придбаних під час використання особливостей оподаткування, встановлених пунктом 9 цього підрозділу, якщо такі операції з повернення здійснені не пізніше 31 жовтня 2023 року, норми пункту 192.2 статті 192 цього Кодексу не застосовуються. </w:t>
            </w:r>
          </w:p>
          <w:p>
            <w:pPr>
              <w:ind w:firstLine="273"/>
              <w:jc w:val="both"/>
            </w:pPr>
            <w:r>
              <w:rPr>
                <w:rFonts w:ascii="Times New Roman" w:hAnsi="Times New Roman" w:cs="Times New Roman"/>
                <w:sz w:val="20"/>
                <w:vertAlign w:val="baseline"/>
              </w:rPr>
              <w:t xml:space="preserve"> Не вимагається підтвердження товарно-транспортними накладними, що складаються відповідно до Закону України «Про автомобільний транспорт», операцій з перевезення товарів/необоротних активів, придбаних покупцем під час використання особливостей оподаткування встановлених пунктом 9 цього підрозділу, у зв’язку поверненням таких раніше поставлених товарів/необоротних активів у власність постачальника, а також у зв’язку з наступним їх постачанням на користь того ж покупця, якщо такі операції з перевезення здійснені у період з 1 серпня 2023 по 31 жовтня 2023 року( включно)".</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-1103-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У розділі ХХ «Перехідні положення»: </w:t>
            </w:r>
          </w:p>
          <w:p>
            <w:pPr>
              <w:ind w:firstLine="273"/>
              <w:jc w:val="both"/>
            </w:pPr>
            <w:r>
              <w:rPr>
                <w:rFonts w:ascii="Times New Roman" w:hAnsi="Times New Roman" w:cs="Times New Roman"/>
                <w:sz w:val="20"/>
                <w:vertAlign w:val="baseline"/>
              </w:rPr>
              <w:t xml:space="preserve">1) у пункті 9 підрозділу 8: </w:t>
            </w:r>
          </w:p>
          <w:p>
            <w:pPr>
              <w:ind w:firstLine="273"/>
              <w:jc w:val="both"/>
            </w:pPr>
            <w:r>
              <w:rPr>
                <w:rFonts w:ascii="Times New Roman" w:hAnsi="Times New Roman" w:cs="Times New Roman"/>
                <w:sz w:val="20"/>
                <w:vertAlign w:val="baseline"/>
              </w:rPr>
              <w:t xml:space="preserve">після слів «до припинення або скасування воєнного, надзвичайного стану на території України» слова і цифри «але не довше ніж до 1 липня 2023 року» замінити словами та цифрами «але не довше ніж до 1 січня 2024 року»</w:t>
            </w:r>
          </w:p>
          <w:p>
            <w:pPr>
              <w:ind w:firstLine="273"/>
              <w:jc w:val="both"/>
            </w:pPr>
            <w:r>
              <w:rPr>
                <w:rFonts w:ascii="Times New Roman" w:hAnsi="Times New Roman" w:cs="Times New Roman"/>
                <w:sz w:val="20"/>
                <w:vertAlign w:val="baseline"/>
              </w:rPr>
              <w:t xml:space="preserve">абзац перший підпункту 9.9 викласти в такій редакції: </w:t>
            </w:r>
          </w:p>
          <w:p>
            <w:pPr>
              <w:ind w:firstLine="273"/>
              <w:jc w:val="both"/>
            </w:pPr>
            <w:r>
              <w:rPr>
                <w:rFonts w:ascii="Times New Roman" w:hAnsi="Times New Roman" w:cs="Times New Roman"/>
                <w:sz w:val="20"/>
                <w:vertAlign w:val="baseline"/>
              </w:rPr>
              <w:t xml:space="preserve">«9.9. Платники єдиного податку третьої групи, які використовували особливості оподаткування, встановлені цим пунктом, з 1 січня 2024 року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-1104-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Установити, що тимчасово, з 1 квітня 2022 року до припинення або скасування воєнного, надзвичайного стану на території України, але не довше ніж до 1 липня 2023 року, </w:t>
            </w:r>
            <w:r>
              <w:rPr>
                <w:rFonts w:ascii="Times New Roman" w:hAnsi="Times New Roman" w:cs="Times New Roman"/>
                <w:sz w:val="20"/>
                <w:b/>
                <w:vertAlign w:val="baseline"/>
              </w:rPr>
              <w:t xml:space="preserve">за виключенням фізичних осіб-підприємців платників податку першої, другої та третьої групи, які здійснюють підприємницьку діяльність на тимчасово окупованій території або на території, де ведуться бойові дії,</w:t>
            </w:r>
            <w:r>
              <w:rPr>
                <w:rFonts w:ascii="Times New Roman" w:hAnsi="Times New Roman" w:cs="Times New Roman"/>
                <w:sz w:val="20"/>
                <w:vertAlign w:val="baseline"/>
              </w:rPr>
              <w:t xml:space="preserve"> положення розділу XIV Податкового кодексу України застосовуються з урахуванням таких особливостей:</w:t>
            </w:r>
          </w:p>
          <w:p>
            <w:pPr>
              <w:ind w:firstLine="273"/>
              <w:jc w:val="both"/>
            </w:pPr>
            <w:r>
              <w:rPr>
                <w:rFonts w:ascii="Times New Roman" w:hAnsi="Times New Roman" w:cs="Times New Roman"/>
                <w:sz w:val="20"/>
                <w:vertAlign w:val="baseline"/>
              </w:rPr>
              <w:t xml:space="preserve"> 9.1. Фізичні особи - підприємці - платники єдиного податку першої та другої групи мають право не сплачувати єдиний податок.</w:t>
            </w:r>
          </w:p>
          <w:p>
            <w:pPr>
              <w:ind w:firstLine="273"/>
              <w:jc w:val="both"/>
            </w:pPr>
            <w:r>
              <w:rPr>
                <w:rFonts w:ascii="Times New Roman" w:hAnsi="Times New Roman" w:cs="Times New Roman"/>
                <w:sz w:val="20"/>
                <w:vertAlign w:val="baseline"/>
              </w:rPr>
              <w:t xml:space="preserve">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9.2. Платниками єдиного податку третьої групи можуть бути фізичні особи - підприємці та юридичні особи - суб’єкти господарювання будь-якої організаційно-правової форми.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-1105-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I викласти в такій редакції: </w:t>
            </w:r>
          </w:p>
          <w:p>
            <w:pPr>
              <w:ind w:firstLine="273"/>
              <w:jc w:val="both"/>
            </w:pPr>
            <w:r>
              <w:rPr>
                <w:rFonts w:ascii="Times New Roman" w:hAnsi="Times New Roman" w:cs="Times New Roman"/>
                <w:sz w:val="20"/>
                <w:vertAlign w:val="baseline"/>
              </w:rPr>
              <w:t xml:space="preserve"> «2) абзац перший пункту 9 підрозділу 8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-1106-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-1108-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Абзац перший підпункту 2 замінити абзацами такого змісту: </w:t>
            </w:r>
          </w:p>
          <w:p>
            <w:pPr>
              <w:ind w:firstLine="273"/>
              <w:jc w:val="both"/>
            </w:pPr>
            <w:r>
              <w:rPr>
                <w:rFonts w:ascii="Times New Roman" w:hAnsi="Times New Roman" w:cs="Times New Roman"/>
                <w:sz w:val="20"/>
                <w:vertAlign w:val="baseline"/>
              </w:rPr>
              <w:t xml:space="preserve">«у підрозділі 8: </w:t>
            </w:r>
          </w:p>
          <w:p>
            <w:pPr>
              <w:ind w:firstLine="273"/>
              <w:jc w:val="both"/>
            </w:pPr>
            <w:r>
              <w:rPr>
                <w:rFonts w:ascii="Times New Roman" w:hAnsi="Times New Roman" w:cs="Times New Roman"/>
                <w:sz w:val="20"/>
                <w:vertAlign w:val="baseline"/>
              </w:rPr>
              <w:t xml:space="preserve">у підпункті 9:».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Такі зміни необхідні для технічного відображення подальшої пропозиції доповнити підрозділ 8 новими нормами щодо звільнення фізичних осіб - підприємців – платників єдиного податку першої та другої групи, податкова адреса яких знаходиться на територіях активних бойових дій, території можливих бойових дій або на тимчасово окупованих Російською Федерацією територіях України від сплати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-1109-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Абзац перший підпункту 2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«У пункті 9 підрозділу 8 після слова «до припинення або скасування воєнного, надзвичайного стану на території України» замінити словами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-1110-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 «У пункті 9 підрозділу 8 після слова «до припинення або скасування воєнного, надзвичайного стану на території України» замінити словами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-1111-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Підпункт другий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 «після слів і цифр «з 1 квітня 2022 року до» доповнити словами «закінчення шестимісячного строку після».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-1112-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абзац перший пункту 9 підрозділу 8 викласти в наступній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-1113-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Установити, що тимчасово, з 1 квітня 2022 року до припинення або скасування воєнного, надзвичайного стану на території України та протягом трьох місяців після припинення або скасування воєнного, надзвичайного стану положення розділу XIV Податкового кодексу України застосовуються з урахуванням таких особливостей: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-1114-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У підпункті 2 пункту 3 розділу І проекту слово «липня» замінити словом «жовтня»;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-1115-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9 підрозділу 8 розділу ХХ «Перехідні положення» Податкового кодексу України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48. Абзац перший підпункту 2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-1118- Н.д. Лічман Г. В. (р.к. №245)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Підпункт 2 пункту 3 Розділу І законопроекту (зміни до пункту 9 підрозділу 8 розділу ХХ «Перехідні положення» Податкового кодексу України) доповнити трьома абзацами такого змісту: </w:t>
            </w:r>
          </w:p>
          <w:p>
            <w:pPr>
              <w:ind w:firstLine="273"/>
              <w:jc w:val="both"/>
            </w:pPr>
            <w:r>
              <w:rPr>
                <w:rFonts w:ascii="Times New Roman" w:hAnsi="Times New Roman" w:cs="Times New Roman"/>
                <w:sz w:val="20"/>
                <w:vertAlign w:val="baseline"/>
              </w:rPr>
              <w:t xml:space="preserve">«у абзаці пʼятому підпункту 9.9. слова «звітного періоду» замінити словами «шостого звітного періоду, починаючи з періоду»; </w:t>
            </w:r>
          </w:p>
          <w:p>
            <w:pPr>
              <w:ind w:firstLine="273"/>
              <w:jc w:val="both"/>
            </w:pPr>
            <w:r>
              <w:rPr>
                <w:rFonts w:ascii="Times New Roman" w:hAnsi="Times New Roman" w:cs="Times New Roman"/>
                <w:sz w:val="20"/>
                <w:vertAlign w:val="baseline"/>
              </w:rPr>
              <w:t xml:space="preserve">після абзацу шостого доповнити підпункт 9.9. новим абзацом такого змісту: </w:t>
            </w:r>
          </w:p>
          <w:p>
            <w:pPr>
              <w:ind w:firstLine="273"/>
              <w:jc w:val="both"/>
            </w:pPr>
            <w:r>
              <w:rPr>
                <w:rFonts w:ascii="Times New Roman" w:hAnsi="Times New Roman" w:cs="Times New Roman"/>
                <w:sz w:val="20"/>
                <w:vertAlign w:val="baseline"/>
              </w:rPr>
              <w:t xml:space="preserve">«База оподаткування при нарахуванні податкових зобов’язань відповідно до абзацу п’ятого та шостого цього підпункту зменшується на вартість товарів (крім підакцизних), придбаних платниками єдиного податку третьої групи в період застосування особливостей оподаткування, встановлених пунктом 9 підрозділу 8 розділу XX цього Кодексу, у платників ПДВ та невикористаних (не поставлених, не реалізованих) на дату відновлення його реєстрації платником податку на додану вартість. У такому випадку платник податку не пізніше останнього дня шостого звітного періоду, починаючи з періоду, в якому здійснено відновлення його реєстрації платником податку на додану вартість, нараховує податкові зобов’язання відповідно до пункту 198.5 статті 198 цього Кодексу лише на вартість тих товарів/послуг, необоротних активів, загальна вартість яких перевищує загальну вартість товарів/послуг, необоротних активів, зазначених в першому реченні цього абзацу».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-1119-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Підрозділ 8. Абзац перший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68</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після слів “до припинення або скасування воєнного, надзвичайного стану на території України,” доповнити словами і цифрами “але не довше ніж до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-1120-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Абзац другий підпункту 2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«абзац перший пункту 9 підрозділу 8 викласти в такій редакції: </w:t>
            </w:r>
          </w:p>
          <w:p>
            <w:pPr>
              <w:ind w:firstLine="273"/>
              <w:jc w:val="both"/>
            </w:pPr>
            <w:r>
              <w:rPr>
                <w:rFonts w:ascii="Times New Roman" w:hAnsi="Times New Roman" w:cs="Times New Roman"/>
                <w:sz w:val="20"/>
                <w:vertAlign w:val="baseline"/>
              </w:rPr>
              <w:t xml:space="preserve">«9. Установити, що тимчасово, з 1 квітня 2022 року до припинення або скасування воєнного, надзвичайного стану на території України, але не довше ніж до 1 серпня 2023 року, положення розділу XIV Податкового кодексу України застосовуються з урахуванням таких особливостей».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-1121-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Абзац другий підпункту 2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«абзац перший пункту 9 підрозділу 8 викласти в такій редакції: </w:t>
            </w:r>
          </w:p>
          <w:p>
            <w:pPr>
              <w:ind w:firstLine="273"/>
              <w:jc w:val="both"/>
            </w:pPr>
            <w:r>
              <w:rPr>
                <w:rFonts w:ascii="Times New Roman" w:hAnsi="Times New Roman" w:cs="Times New Roman"/>
                <w:sz w:val="20"/>
                <w:vertAlign w:val="baseline"/>
              </w:rPr>
              <w:t xml:space="preserve">«9. Установити, що тимчасово, з 1 квітня 2022 року до припинення або скасування воєнного, надзвичайного стану на території України, але не довше ніж до 1 серпня 2023 року, положення розділу XIV Податкового кодексу України застосовуються з урахуванням таких особливостей».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-1122-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пункту 2) частини 3 розділу І законопроекту викласти у наступній редакції:</w:t>
            </w:r>
          </w:p>
          <w:p>
            <w:pPr>
              <w:ind w:firstLine="273"/>
              <w:jc w:val="both"/>
            </w:pPr>
            <w:r>
              <w:rPr>
                <w:rFonts w:ascii="Times New Roman" w:hAnsi="Times New Roman" w:cs="Times New Roman"/>
                <w:sz w:val="20"/>
                <w:vertAlign w:val="baseline"/>
              </w:rPr>
              <w:t xml:space="preserve">"після слів “до припинення або скасування воєнного, надзвичайного стану на території України,” доповнити словами і цифрами “але не довше ніж до 1 </w:t>
            </w:r>
            <w:r>
              <w:rPr>
                <w:rFonts w:ascii="Times New Roman" w:hAnsi="Times New Roman" w:cs="Times New Roman"/>
                <w:sz w:val="20"/>
                <w:b/>
                <w:vertAlign w:val="baseline"/>
              </w:rPr>
              <w:t xml:space="preserve">вересня </w:t>
            </w:r>
            <w:r>
              <w:rPr>
                <w:rFonts w:ascii="Times New Roman" w:hAnsi="Times New Roman" w:cs="Times New Roman"/>
                <w:sz w:val="20"/>
                <w:vertAlign w:val="baseline"/>
              </w:rPr>
              <w:t xml:space="preserve">2023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 викласти в такій редакції: </w:t>
            </w:r>
          </w:p>
          <w:p>
            <w:pPr>
              <w:ind w:firstLine="273"/>
              <w:jc w:val="both"/>
            </w:pPr>
            <w:r>
              <w:rPr>
                <w:rFonts w:ascii="Times New Roman" w:hAnsi="Times New Roman" w:cs="Times New Roman"/>
                <w:sz w:val="20"/>
                <w:vertAlign w:val="baseline"/>
              </w:rPr>
              <w:t xml:space="preserve">«абзац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-1125-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I викласти в такій редакції: </w:t>
            </w:r>
          </w:p>
          <w:p>
            <w:pPr>
              <w:ind w:firstLine="273"/>
              <w:jc w:val="both"/>
            </w:pPr>
            <w:r>
              <w:rPr>
                <w:rFonts w:ascii="Times New Roman" w:hAnsi="Times New Roman" w:cs="Times New Roman"/>
                <w:sz w:val="20"/>
                <w:vertAlign w:val="baseline"/>
              </w:rPr>
              <w:t xml:space="preserve"> «9. Установити, що тимчасово, з 1 квітня 2022 року до припинення або скасування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а також протягом 90 днів з дня його припинення чи скасування, але не довше ніж до 31 грудня 2023 року, положення розділу XIV Податкового кодексу України застосовуються з урахуванням таких особливостей:».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-1126-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у пункті 9 підрозділу 8: абзац перший викласти в такій редакції: «Установити, що тимчасово, з 1 квітня 2022 року до припинення або скасування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та протягом року після його припинення чи скасування положення розділу XIV Податкового кодексу України застосовуються з урахуванням таких особливостей»;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-1127-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другому підпункту 2 пункту 3 розділу 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-1128-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В абзаці другому підпункту 2 пункту 3 Розділу І законопроекту цифри і слова «не довше ніж до 1 липня 2023 року» замінити цифрами і словами «не довше ніж до 1 жовтня 2023 року».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визначити, що пропоновані зміни до Податкового кодексу набудуть чинності після 1 жовтня 2023 року. </w:t>
            </w:r>
          </w:p>
          <w:p>
            <w:pPr>
              <w:ind w:firstLine="273"/>
              <w:jc w:val="both"/>
            </w:pPr>
            <w:r>
              <w:rPr>
                <w:rFonts w:ascii="Times New Roman" w:hAnsi="Times New Roman" w:cs="Times New Roman"/>
                <w:sz w:val="20"/>
                <w:vertAlign w:val="baseline"/>
              </w:rPr>
              <w:t xml:space="preserve">Адже вже нереально прийняти і ввести в дію даний законопроект як закон до 1 липня поточного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-1129-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2 підпункту 2 пункту 3 Розділу І вираз «1 липня 2023» замінити виразом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-1130-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Абзац другий і третій підпункту 2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«абзац перший підпункту 9.9 викласти в такій редакції: 9.9. Платники єдиного податку третьої групи, які використовували особливості оподаткування, встановлені цим пунктом, з 1 січня року після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-1131-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Абзац другий підпункту другого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-1132-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75. Абзац другий підпункту 2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-1135-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абзац другий підпункту 2 пункту 3 розділу І 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49. Абзац другий підпункту 2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«до припинення або скасування воєнного, надзвичайного стану на території України» замінити словами «на період дії правового режиму воєнного стану в Україні та протягом 90 днів з дня його припинення або скасування»;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69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-1139-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підпункт 2 пункту 3 розділу І проекту після абзацу другого доповнити новим абзацом такого змісту: </w:t>
            </w:r>
          </w:p>
          <w:p>
            <w:pPr>
              <w:ind w:firstLine="273"/>
              <w:jc w:val="both"/>
            </w:pPr>
            <w:r>
              <w:rPr>
                <w:rFonts w:ascii="Times New Roman" w:hAnsi="Times New Roman" w:cs="Times New Roman"/>
                <w:sz w:val="20"/>
                <w:vertAlign w:val="baseline"/>
              </w:rPr>
              <w:t xml:space="preserve">"абзац перший підпункту 9.2 доповнити словами і цифрами "у яких протягом календарного року обсяг доходу не перевищує 10 мільйонів гривень";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підпункт 2 пункту 3 розділу І проекту після абзацу другого доповнити новим абзацом такого змісту: </w:t>
            </w:r>
          </w:p>
          <w:p>
            <w:pPr>
              <w:ind w:firstLine="273"/>
              <w:jc w:val="both"/>
            </w:pPr>
            <w:r>
              <w:rPr>
                <w:rFonts w:ascii="Times New Roman" w:hAnsi="Times New Roman" w:cs="Times New Roman"/>
                <w:sz w:val="20"/>
                <w:vertAlign w:val="baseline"/>
              </w:rPr>
              <w:t xml:space="preserve">"в абзаці другому підпункту 9.2 слова "обсягу доходу та"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 після абзацу другого доповнити абзацом такого змісту:</w:t>
            </w:r>
          </w:p>
          <w:p>
            <w:pPr>
              <w:ind w:firstLine="273"/>
              <w:jc w:val="both"/>
            </w:pPr>
            <w:r>
              <w:rPr>
                <w:rFonts w:ascii="Times New Roman" w:hAnsi="Times New Roman" w:cs="Times New Roman"/>
                <w:sz w:val="20"/>
                <w:vertAlign w:val="baseline"/>
              </w:rPr>
              <w:t xml:space="preserve"> «9. Установити, що тимчасово, з 1 квітня 2022 року до припинення або скасування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31 грудня 2023 року положення розділу XIV Податкового кодексу України застосовуються з урахуванням таких особливостей:».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-1142-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Підпункт 2 пункту 3 Розділу І законопроекту після абзацу другого доповнити абзацами такого змісту: </w:t>
            </w:r>
          </w:p>
          <w:p>
            <w:pPr>
              <w:ind w:firstLine="273"/>
              <w:jc w:val="both"/>
            </w:pPr>
            <w:r>
              <w:rPr>
                <w:rFonts w:ascii="Times New Roman" w:hAnsi="Times New Roman" w:cs="Times New Roman"/>
                <w:sz w:val="20"/>
                <w:vertAlign w:val="baseline"/>
              </w:rPr>
              <w:t xml:space="preserve">«підпункт 9.1. доповнити абзацами такого змісту: </w:t>
            </w:r>
          </w:p>
          <w:p>
            <w:pPr>
              <w:ind w:firstLine="273"/>
              <w:jc w:val="both"/>
            </w:pPr>
            <w:r>
              <w:rPr>
                <w:rFonts w:ascii="Times New Roman" w:hAnsi="Times New Roman" w:cs="Times New Roman"/>
                <w:sz w:val="20"/>
                <w:vertAlign w:val="baseline"/>
              </w:rPr>
              <w:t xml:space="preserve">«Для таких платників єдиного податку, які скористались правом не сплачувати єдиний податок, нараховані контролюючим органом суми авансових внесків з єдиного податку, суми штрафних санкції та пені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підлягають скасуванню (анулюванню) за відповідні періоди з 01 квітня 2022 року по 30 вересня 2023 року.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Даною поправкою пропонується передбачити, що для фізичних осіб - підприємців – платників єдиного податку першої та другої групи, які скористались правом не сплачувати єдиний податок, нараховані контролюючим органом суми авансових внесків з єдиного податку, суми штрафних санкції та пені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підлягають скасуванню (анулюванню) за відповідні періоди з 01 квітня 2022 року по 30 вересня 2023 року.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70</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 після абзацу другого доповнити абзацом такого змісту: </w:t>
            </w:r>
          </w:p>
          <w:p>
            <w:pPr>
              <w:ind w:firstLine="273"/>
              <w:jc w:val="both"/>
            </w:pPr>
            <w:r>
              <w:rPr>
                <w:rFonts w:ascii="Times New Roman" w:hAnsi="Times New Roman" w:cs="Times New Roman"/>
                <w:sz w:val="20"/>
                <w:vertAlign w:val="baseline"/>
              </w:rPr>
              <w:t xml:space="preserve">«підпункт 9.4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 після абзацу другого доповнити абзацом такого змісту: </w:t>
            </w:r>
          </w:p>
          <w:p>
            <w:pPr>
              <w:ind w:firstLine="273"/>
              <w:jc w:val="both"/>
            </w:pPr>
            <w:r>
              <w:rPr>
                <w:rFonts w:ascii="Times New Roman" w:hAnsi="Times New Roman" w:cs="Times New Roman"/>
                <w:sz w:val="20"/>
                <w:vertAlign w:val="baseline"/>
              </w:rPr>
              <w:t xml:space="preserve">«9.4. Відсоткова ставка єдиного податку для платників єдиного податку третьої групи, які використовують особливості оподаткування, встановлені цим пунктом, встановлюється:</w:t>
            </w:r>
          </w:p>
          <w:p>
            <w:pPr>
              <w:ind w:firstLine="273"/>
              <w:jc w:val="both"/>
            </w:pPr>
            <w:r>
              <w:rPr>
                <w:rFonts w:ascii="Times New Roman" w:hAnsi="Times New Roman" w:cs="Times New Roman"/>
                <w:sz w:val="20"/>
                <w:vertAlign w:val="baseline"/>
              </w:rPr>
              <w:t xml:space="preserve"> - до 1 липня 2023 року у розмірі 2 відсотків доходу, визначеного відповідно до статті 292 цього Кодексу;</w:t>
            </w:r>
          </w:p>
          <w:p>
            <w:pPr>
              <w:ind w:firstLine="273"/>
              <w:jc w:val="both"/>
            </w:pPr>
            <w:r>
              <w:rPr>
                <w:rFonts w:ascii="Times New Roman" w:hAnsi="Times New Roman" w:cs="Times New Roman"/>
                <w:sz w:val="20"/>
                <w:vertAlign w:val="baseline"/>
              </w:rPr>
              <w:t xml:space="preserve"> - з 1 липня 2023 року у розмірі, визначеному відповідно до статті 293 цього Кодексу.».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71</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абзац перший підпункту 9.9 викласти в такій редакції:</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-1145-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Абзаци третій та четвертий підпункту 2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«абзац перший другий підпункту 9.9 викласти в такій редакції: </w:t>
            </w:r>
          </w:p>
          <w:p>
            <w:pPr>
              <w:ind w:firstLine="273"/>
              <w:jc w:val="both"/>
            </w:pPr>
            <w:r>
              <w:rPr>
                <w:rFonts w:ascii="Times New Roman" w:hAnsi="Times New Roman" w:cs="Times New Roman"/>
                <w:sz w:val="20"/>
                <w:vertAlign w:val="baseline"/>
              </w:rPr>
              <w:t xml:space="preserve">«9.9. Платник податку має право самостійно (шляхом подання заяви)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 У такому разі платник податків вважається таким, що застосовує систему оподаткування, на якій він перебував до обрання особливостей оподаткування, передбачених цим пунктом, крім випадку, якщо у заяві про відмову від використання особливостей оподаткування, передбачених цим пунктом, платник податку зазначив про перехід на сплату інших податків і зборів».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-1146-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Абзаци третій та четвертий підпункту 2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«абзац перший другий підпункту 9.9 викласти в такій редакції: </w:t>
            </w:r>
          </w:p>
          <w:p>
            <w:pPr>
              <w:ind w:firstLine="273"/>
              <w:jc w:val="both"/>
            </w:pPr>
            <w:r>
              <w:rPr>
                <w:rFonts w:ascii="Times New Roman" w:hAnsi="Times New Roman" w:cs="Times New Roman"/>
                <w:sz w:val="20"/>
                <w:vertAlign w:val="baseline"/>
              </w:rPr>
              <w:t xml:space="preserve">«9.9. Платник податку має право самостійно (шляхом подання заяви) відмовитися від використання особливостей оподаткування, передбачених цим пунктом, з першого дня місяця, наступного за місяцем, у якому прийнято таке рішення. У такому разі платник податків вважається таким, що застосовує систему оподаткування, на якій він перебував до обрання особливостей оподаткування, передбачених цим пунктом, крім випадку, якщо у заяві про відмову від використання особливостей оподаткування, передбачених цим пунктом, платник податку зазначив про перехід на сплату інших податків і зборів».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і третій підпункту 2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 «абзац перший підпункту 9.9 викласти в такій редакції: 9.9. Платники єдиного податку третьої групи, які використовували особливості оподаткування, встановлені цим пунктом, з 1 січня року після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-1148- Н.д. Тістик Р. Я. (р.к. №107), Н.д. Железняк Я. І. (р.к. №212), Н.д. Петруняк Є. В. (р.к. №87)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Абзаци 5,6 підпункту 9.9. пункту 9 підрозділу 8 розділу ХХ «Перехідні положення» викласти в новій редакції:</w:t>
            </w:r>
          </w:p>
          <w:p>
            <w:pPr>
              <w:ind w:firstLine="273"/>
              <w:jc w:val="both"/>
            </w:pPr>
            <w:r>
              <w:rPr>
                <w:rFonts w:ascii="Times New Roman" w:hAnsi="Times New Roman" w:cs="Times New Roman"/>
                <w:sz w:val="20"/>
                <w:vertAlign w:val="baseline"/>
              </w:rPr>
              <w:t xml:space="preserve">"За товарами/послугами, необоротними активами, придбаними/виготовленими з податком на додану вартість до початку застосування особливостей оподаткування, встановлених цим пунктом, які використані (поставлені, реалізовані) платником єдиного податку третьої групи в період застосування особливостей оподаткування, встановлених цим пунктом, в операціях, що не є об’єктом оподаткування, платник податку на додану вартість зобов’язаний не пізніше </w:t>
            </w:r>
            <w:r>
              <w:rPr>
                <w:rFonts w:ascii="Times New Roman" w:hAnsi="Times New Roman" w:cs="Times New Roman"/>
                <w:sz w:val="20"/>
                <w:b/>
                <w:vertAlign w:val="baseline"/>
              </w:rPr>
              <w:t xml:space="preserve">останнього дня шостого звітного періоду, починаючи з періоду, в якому здійснено відновлення його реєстрації платником податку на додану вартість</w:t>
            </w:r>
            <w:r>
              <w:rPr>
                <w:rFonts w:ascii="Times New Roman" w:hAnsi="Times New Roman" w:cs="Times New Roman"/>
                <w:sz w:val="20"/>
                <w:vertAlign w:val="baseline"/>
              </w:rPr>
              <w:t xml:space="preserve">, нарахувати податкові зобов’язання відповідно до пункту 198.5 статті 198 цього Кодексу </w:t>
            </w:r>
          </w:p>
          <w:p>
            <w:pPr>
              <w:ind w:firstLine="273"/>
              <w:jc w:val="both"/>
            </w:pPr>
            <w:r>
              <w:rPr>
                <w:rFonts w:ascii="Times New Roman" w:hAnsi="Times New Roman" w:cs="Times New Roman"/>
                <w:sz w:val="20"/>
                <w:vertAlign w:val="baseline"/>
              </w:rPr>
              <w:t xml:space="preserve">База оподаткування при нарахуванні податкових зобов’язань відповідно до абзацу четвертого цього підпункту за необоротними активами визначається виходячи з балансової (залишкової) вартості,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а за товарами/послугами - виходячи з вартості їх придбання."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-1149-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-1150-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абзац перший підпункту 9.9 пункту 9 підрозділу 8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76. Абзац третій підпункту 2 пункту 3 розділу І законопроєкту виключити. 7</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50. Абзац третій підпункту 2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72</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-1155-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Підпункт 2 пункту 3 розділу 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«розділ 8 доповнити пунктами 9-1 та 11, 12 такого змісту: </w:t>
            </w:r>
          </w:p>
          <w:p>
            <w:pPr>
              <w:ind w:firstLine="273"/>
              <w:jc w:val="both"/>
            </w:pPr>
            <w:r>
              <w:rPr>
                <w:rFonts w:ascii="Times New Roman" w:hAnsi="Times New Roman" w:cs="Times New Roman"/>
                <w:sz w:val="20"/>
                <w:vertAlign w:val="baseline"/>
              </w:rPr>
              <w:t xml:space="preserve">«9-1. Особливості переходу суб'єктів господарювання, які використовували особливості оподаткування, встановлені пунктом 9 цього підрозділу, на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9-1.1. Платники єдиного податку третьої групи, які станом на 31 липня 2023 року використовували особливості оподаткування, встановлені пунктом 9 цього підрозділу, з 1 серпня 2023 року,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Новостворені суб’єкти господарювання, які з дня державної реєстрації обрали спрощену систему оподаткування з урахуванням особливостей оподаткування, встановлених пунктом 9 цього підрозділу, автоматично вважаються платниками єдиного податку третьої групи із ставкою єдиного податку у розмірі, визначеному підпунктом 2 пункту 293.3 статті 293 цього Кодексу. </w:t>
            </w:r>
          </w:p>
          <w:p>
            <w:pPr>
              <w:ind w:firstLine="273"/>
              <w:jc w:val="both"/>
            </w:pPr>
            <w:r>
              <w:rPr>
                <w:rFonts w:ascii="Times New Roman" w:hAnsi="Times New Roman" w:cs="Times New Roman"/>
                <w:sz w:val="20"/>
                <w:vertAlign w:val="baseline"/>
              </w:rPr>
              <w:t xml:space="preserve">9-1.2. Для платників податків, у яких була призупинена реєстрація платником податку на додану вартість відповідно до підпункту 9.5 пункту 9 цього підрозділу, та з 1 серпня 2023 року автоматично відновлено права та обов’язки, встановлені розділом V та підрозділом 2 розділу XX цього Кодексу; </w:t>
            </w:r>
          </w:p>
          <w:p>
            <w:pPr>
              <w:ind w:firstLine="273"/>
              <w:jc w:val="both"/>
            </w:pPr>
            <w:r>
              <w:rPr>
                <w:rFonts w:ascii="Times New Roman" w:hAnsi="Times New Roman" w:cs="Times New Roman"/>
                <w:sz w:val="20"/>
                <w:vertAlign w:val="baseline"/>
              </w:rPr>
              <w:t xml:space="preserve">- тимчасово до 1 листопада 2023 року за операціями з постачання товарів на митній території України, придбаних та/або ввезених на митну територію України з податком на додану вартість у період використання особливостей оподаткування, встановлених пунктом 9 цього підрозділу, базою оподаткування податком на додану вартість є позитивна різниця між ціною постачання товарів та ціною їх придбання (з податком на додану вартість) та/або ввезення на митну територію України (з податком на додану вартість),. </w:t>
            </w:r>
          </w:p>
          <w:p>
            <w:pPr>
              <w:ind w:firstLine="273"/>
              <w:jc w:val="both"/>
            </w:pPr>
            <w:r>
              <w:rPr>
                <w:rFonts w:ascii="Times New Roman" w:hAnsi="Times New Roman" w:cs="Times New Roman"/>
                <w:sz w:val="20"/>
                <w:vertAlign w:val="baseline"/>
              </w:rPr>
              <w:t xml:space="preserve"> - за товарами, необоротними активами, придбаними/виготовленими з податком на додану вартість до початку застосування особливостей оподаткування, встановлених пунктом 9 цього підрозділу, які використані (поставлені, реалізовані) в період застосування особливостей оподаткування, встановлених пунктом 9 цього підрозділу, необхідно до 01 жовтня 2023 року нарахувати податкові зобов’язання відповідно до пункту 198.5 статті 198 цього Кодексу. При цьому база оподаткування при нарахуванні податкових зобов’язань за необоротними активами визначається, виходячи з балансової (залишкової) вартості, що склалася станом на перше число місяця, протягом якого вони були використані (поставлені, реалізовані), а у разі відсутності обліку необоротних активів - виходячи із звичайної ціни, а за товарами - виходячи з вартості їх придбання. </w:t>
            </w:r>
          </w:p>
          <w:p>
            <w:pPr>
              <w:ind w:firstLine="273"/>
              <w:jc w:val="both"/>
            </w:pPr>
            <w:r>
              <w:rPr>
                <w:rFonts w:ascii="Times New Roman" w:hAnsi="Times New Roman" w:cs="Times New Roman"/>
                <w:sz w:val="20"/>
                <w:vertAlign w:val="baseline"/>
              </w:rPr>
              <w:t xml:space="preserve">9-1.3. Оподаткування податком на прибуток підприємств платників податку, які тимчасово перейшли на сплату єдиного податку з урахування особливостей, встановлених пунктом 9 цього підрозділу, та з 01 серпня 2023 року повертаються на сплату податку на прибуток підприємств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9-1.3.1. Платники складають та подають податкову декларацію з податку на прибуток підприємств наростаючим підсумком з початку 2023 календарного року. При цьому результати діяльності за періоди перебування на сплаті єдиного податку, не враховуються при визначенні об’єкта оподаткування податком на прибуток підприємств, зазначеного у підпункті 134.1.1 пункту 134.1 статті 134 цього Кодексу, з урахуванням положень підрозділу 4 цього розділу для платників податку на прибуток, які перейшли із спрощеної системи оподаткування на загальну. </w:t>
            </w:r>
          </w:p>
          <w:p>
            <w:pPr>
              <w:ind w:firstLine="273"/>
              <w:jc w:val="both"/>
            </w:pPr>
            <w:r>
              <w:rPr>
                <w:rFonts w:ascii="Times New Roman" w:hAnsi="Times New Roman" w:cs="Times New Roman"/>
                <w:sz w:val="20"/>
                <w:vertAlign w:val="baseline"/>
              </w:rPr>
              <w:t xml:space="preserve">9-1.3.2.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не перевищує 40 мільйонів гривень, встановлюється у 2023 році річний звітний період. </w:t>
            </w:r>
          </w:p>
          <w:p>
            <w:pPr>
              <w:ind w:firstLine="273"/>
              <w:jc w:val="both"/>
            </w:pPr>
            <w:r>
              <w:rPr>
                <w:rFonts w:ascii="Times New Roman" w:hAnsi="Times New Roman" w:cs="Times New Roman"/>
                <w:sz w:val="20"/>
                <w:vertAlign w:val="baseline"/>
              </w:rPr>
              <w:t xml:space="preserve">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перевищує 40 мільйонів гривень, у 2023 році встановлюється квартальний базовий звітний період. </w:t>
            </w:r>
          </w:p>
          <w:p>
            <w:pPr>
              <w:ind w:firstLine="273"/>
              <w:jc w:val="both"/>
            </w:pPr>
            <w:r>
              <w:rPr>
                <w:rFonts w:ascii="Times New Roman" w:hAnsi="Times New Roman" w:cs="Times New Roman"/>
                <w:sz w:val="20"/>
                <w:vertAlign w:val="baseline"/>
              </w:rPr>
              <w:t xml:space="preserve">9-1.3.3. 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цього Кодексу обчислюється за весь звітний 2023 рік, у тому числі з урахуванням доходів, отриманих за періоди такого року, в яких такий платник податку перебував на сплаті єдиного податку. </w:t>
            </w:r>
          </w:p>
          <w:p>
            <w:pPr>
              <w:ind w:firstLine="273"/>
              <w:jc w:val="both"/>
            </w:pPr>
            <w:r>
              <w:rPr>
                <w:rFonts w:ascii="Times New Roman" w:hAnsi="Times New Roman" w:cs="Times New Roman"/>
                <w:sz w:val="20"/>
                <w:vertAlign w:val="baseline"/>
              </w:rPr>
              <w:t xml:space="preserve">9-1.3.4. Платники податку для цілей розрахунку амортизації відповідно до положень підпункту 138.3.1 пункту 138.3 статті 138 цього Кодексу враховують суму залишкової вартості основних засобів та нематеріальних активів, які були введені в експлуатацію до переходу на сплату єдиного податку та під час сплати такого єдиного податку, яка визначається як різниця між первісною вартістю і сумою розрахованої амортизації відповідно до положень статті 138 розділу III цього Кодексу (у тому числі під час перебування на сплаті єдиного податку). </w:t>
            </w:r>
          </w:p>
          <w:p>
            <w:pPr>
              <w:ind w:firstLine="273"/>
              <w:jc w:val="both"/>
            </w:pPr>
            <w:r>
              <w:rPr>
                <w:rFonts w:ascii="Times New Roman" w:hAnsi="Times New Roman" w:cs="Times New Roman"/>
                <w:sz w:val="20"/>
                <w:vertAlign w:val="baseline"/>
              </w:rPr>
              <w:t xml:space="preserve">Cтроки корисного використання (експлуатації) основних засобів та нематеріальних активів визначаються з урахуванням мінімально допустимих строків амортизації згідно зі статтею 138 цього Кодексу та дати введення таких необоротних активів в експлуатацію до переходу платника на сплату єдиного податку або під час сплати такого єдиного податку. При цьому, при визначенні мінімально допустимих строків амортизації по введених в експлуатацію основних засобах до переходу платника податку на сплату єдиного податку враховуються також положення пункту 43-1 підрозділу 4 розділу ХХ цього Кодексу. </w:t>
            </w:r>
          </w:p>
          <w:p>
            <w:pPr>
              <w:ind w:firstLine="273"/>
              <w:jc w:val="both"/>
            </w:pPr>
            <w:r>
              <w:rPr>
                <w:rFonts w:ascii="Times New Roman" w:hAnsi="Times New Roman" w:cs="Times New Roman"/>
                <w:sz w:val="20"/>
                <w:vertAlign w:val="baseline"/>
              </w:rPr>
              <w:t xml:space="preserve">9-1.3.5. Для цілей застосування у 2023 році пункту 140.2 статті 140 цього Кодексу: </w:t>
            </w:r>
          </w:p>
          <w:p>
            <w:pPr>
              <w:ind w:firstLine="273"/>
              <w:jc w:val="both"/>
            </w:pPr>
            <w:r>
              <w:rPr>
                <w:rFonts w:ascii="Times New Roman" w:hAnsi="Times New Roman" w:cs="Times New Roman"/>
                <w:sz w:val="20"/>
                <w:vertAlign w:val="baseline"/>
              </w:rPr>
              <w:t xml:space="preserve">не враховуються нараховані у бухгалтерському обліку під час перебування на сплаті єдиного податку проценти за кредитами, позиками та іншими борговими зобов’язаннями, що виникли за операціями з нерезидентами; </w:t>
            </w:r>
          </w:p>
          <w:p>
            <w:pPr>
              <w:ind w:firstLine="273"/>
              <w:jc w:val="both"/>
            </w:pPr>
            <w:r>
              <w:rPr>
                <w:rFonts w:ascii="Times New Roman" w:hAnsi="Times New Roman" w:cs="Times New Roman"/>
                <w:sz w:val="20"/>
                <w:vertAlign w:val="baseline"/>
              </w:rPr>
              <w:t xml:space="preserve">не враховуються суми фінансових витрат за даними фінансової звітності та суми амортизаційних відрахувань за період перебування на сплаті єдиного податку; </w:t>
            </w:r>
          </w:p>
          <w:p>
            <w:pPr>
              <w:ind w:firstLine="273"/>
              <w:jc w:val="both"/>
            </w:pPr>
            <w:r>
              <w:rPr>
                <w:rFonts w:ascii="Times New Roman" w:hAnsi="Times New Roman" w:cs="Times New Roman"/>
                <w:sz w:val="20"/>
                <w:vertAlign w:val="baseline"/>
              </w:rPr>
              <w:t xml:space="preserve">сума боргових зобов’язань, що виникли за операціями з нерезидентами, та сума власного капіталу визначається як середнє арифметичне значень таких боргових зобов’язань та відповідно власного капіталу на початок звітного періоду визначення податкових зобов’язань з податку на прибуток підприємств та кінець відповідного звітного податкового періоду з цього податку з урахуванням процентів, зазначених у пункті 140.3 цієї статті. </w:t>
            </w:r>
          </w:p>
          <w:p>
            <w:pPr>
              <w:ind w:firstLine="273"/>
              <w:jc w:val="both"/>
            </w:pPr>
            <w:r>
              <w:rPr>
                <w:rFonts w:ascii="Times New Roman" w:hAnsi="Times New Roman" w:cs="Times New Roman"/>
                <w:sz w:val="20"/>
                <w:vertAlign w:val="baseline"/>
              </w:rPr>
              <w:t xml:space="preserve">9-1.3.6. Для цілей застосування у 2023 році підпунктів 140.5.4 та 140.5.5-1 пункту 140.5 статті 140 цього Кодексу не враховується вартість придбаних або реалізованих товарів (робіт, послуг) у періоди перебування на сплаті єдиного податку. </w:t>
            </w:r>
          </w:p>
          <w:p>
            <w:pPr>
              <w:ind w:firstLine="273"/>
              <w:jc w:val="both"/>
            </w:pPr>
            <w:r>
              <w:rPr>
                <w:rFonts w:ascii="Times New Roman" w:hAnsi="Times New Roman" w:cs="Times New Roman"/>
                <w:sz w:val="20"/>
                <w:vertAlign w:val="baseline"/>
              </w:rPr>
              <w:t xml:space="preserve">9-1.3.7. Для цілей застосування у 2023 році підпункту 140.5.7 пункту 140.5 статті 140 цього Кодексу не враховується сума роялті відображена у складі витрат при визначенні фінансового результату до оподаткування згідно з правилами бухгалтерського обліку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9-1.3.8. Для цілей застосування у 2023 році підпункту 140.4.6 пункту 140.4 та підпункту 140.5.8 пункту 140.5 статті 140 цього Кодексу не враховуються суми дооцінки та уцінки, враховані у фінансовому результаті до оподаткування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 9-1.3.9. Платники податку на прибуток підприємств, які тимчасово перебували на сплаті єдиного податку з урахуванням особливостей, встановлених пунктом 9 цього підрозділу, та які станом на 31 липня 2023 року сплачували єдиний податок, визначають податкове зобов’язання з податку на прибуток підприємств за звітний (податковий) період (періоди), починаючи з 1 липня 2023 року. </w:t>
            </w:r>
          </w:p>
          <w:p>
            <w:pPr>
              <w:ind w:firstLine="273"/>
              <w:jc w:val="both"/>
            </w:pPr>
            <w:r>
              <w:rPr>
                <w:rFonts w:ascii="Times New Roman" w:hAnsi="Times New Roman" w:cs="Times New Roman"/>
                <w:sz w:val="20"/>
                <w:vertAlign w:val="baseline"/>
              </w:rPr>
              <w:t xml:space="preserve">У разі сплати єдиного податку за липень 2023 року, такі кошти вважаються надміру сплаченими сумами грошового зобов'язання і підлягають поверненню такому платнику в порядку, визначеному статтею 43 цього Кодексу. </w:t>
            </w:r>
          </w:p>
          <w:p>
            <w:pPr>
              <w:ind w:firstLine="273"/>
              <w:jc w:val="both"/>
            </w:pPr>
            <w:r>
              <w:rPr>
                <w:rFonts w:ascii="Times New Roman" w:hAnsi="Times New Roman" w:cs="Times New Roman"/>
                <w:sz w:val="20"/>
                <w:vertAlign w:val="baseline"/>
              </w:rPr>
              <w:t xml:space="preserve">9-1.4. Справляння єдиного податку платниками, які до 1 серпня 2023 року використовували особливості оподаткування, встановлених пунктом 9 цього підрозділу,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9-1.4.1. Платники податків, , які використовували особливості оподаткування, встановлені пунктом 9 цього підрозділу станом 31 липня 2023року, і до переходу на такі особливості були платниками єдиного податку, з 1 серпня 2023 року автоматично вважаються платниками єдиного податку тієї групи єдиного податку, на якій вони перебували до моменту переходу на застосування особливостей третьої групи, встановлених пунктом 9 цього підрозділу </w:t>
            </w:r>
          </w:p>
          <w:p>
            <w:pPr>
              <w:ind w:firstLine="273"/>
              <w:jc w:val="both"/>
            </w:pPr>
            <w:r>
              <w:rPr>
                <w:rFonts w:ascii="Times New Roman" w:hAnsi="Times New Roman" w:cs="Times New Roman"/>
                <w:sz w:val="20"/>
                <w:vertAlign w:val="baseline"/>
              </w:rPr>
              <w:t xml:space="preserve">Дохід, отриманий у період застосування особливостей оподаткування, пунктом 9 цього підрозділу, не включається до обсягу доходу, визначеного для відповідної групи платників єдиного податку, встановленого пунктом 291.4 статті 291 цього Кодексу. </w:t>
            </w:r>
          </w:p>
          <w:p>
            <w:pPr>
              <w:ind w:firstLine="273"/>
              <w:jc w:val="both"/>
            </w:pPr>
            <w:r>
              <w:rPr>
                <w:rFonts w:ascii="Times New Roman" w:hAnsi="Times New Roman" w:cs="Times New Roman"/>
                <w:sz w:val="20"/>
                <w:vertAlign w:val="baseline"/>
              </w:rPr>
              <w:t xml:space="preserve">9-1.4.2. Вимоги, встановлені пунктом 291.4 статті 291 цього Кодексу для відповідної групи платників єдиного податку щодо кількості осіб, які перебувають з ним у трудових відносинах,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Обмеження, встановлені пунктами 291.5 та 291.51 статті 291 цього Кодексу, для платників єдиного податку,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9-1.4.3. Встановити, що у 2023 звітному році обсяг доходу для відповідної групи платників єдиного податку, встановлений пунктом 291.4 статті 291 цього Кодексу, визначається пропорційно кількості календарних місяців, протягом яких платником єдиного податку не застосовувались особливості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9-1.4.4. Встановити, що у 2023 звітному році суб'єкти господарювання, які у 2023 році використовували особливості оподаткування, встановлені цим пунктом, та втратили право або самостійно відмовились від використання особливостей оподаткування, встановлених пунктом 9 цього підрозділу, та були переведені на сплату інших податків і зборів, визначених цим Кодексом, або щодо яких проведено державну реєстрацію припинення підприємницької діяльності, мають право у 2023 році повторно здійснити перехід (обрати) спрощену систему оподаткування, в тому числі у разі повторної протягом 2023 року державної реєстрації фізичною особою – підприємцем шляхом подання заяви за загальною процедурою, визначеною цим Кодексом. </w:t>
            </w:r>
          </w:p>
          <w:p>
            <w:pPr>
              <w:ind w:firstLine="273"/>
              <w:jc w:val="both"/>
            </w:pPr>
            <w:r>
              <w:rPr>
                <w:rFonts w:ascii="Times New Roman" w:hAnsi="Times New Roman" w:cs="Times New Roman"/>
                <w:sz w:val="20"/>
                <w:vertAlign w:val="baseline"/>
              </w:rPr>
              <w:t xml:space="preserve">При цьому у разі подання заяви до 01 вересня 2023 року, такі суб'єкти господарювання вважається платником єдиного податку з 01 серпня 2023 року (крім єдиного податку третьої групи із ставкою єдиного податку у розмірі, визначеному підпунктом 1 пункту 293.3 статті 293 цього Кодексу, якщо така особа на 01 серпня 2023 року не зареєстрована платником ПДВ) </w:t>
            </w:r>
          </w:p>
          <w:p>
            <w:pPr>
              <w:ind w:firstLine="273"/>
              <w:jc w:val="both"/>
            </w:pPr>
            <w:r>
              <w:rPr>
                <w:rFonts w:ascii="Times New Roman" w:hAnsi="Times New Roman" w:cs="Times New Roman"/>
                <w:sz w:val="20"/>
                <w:vertAlign w:val="baseline"/>
              </w:rPr>
              <w:t xml:space="preserve">9-1.4.5. Встановити, що у 2022 та 2023 році при визначені розміру податкового боргу для застосування підпункту 8 підпункт 298.2.3 пункту 298.2 статті 298 цього Кодексу для платників єдиного податку першої або другої групи не включаються суми податкового боргу, що виникли за податкові періоди з 01 квітня 2022 року по 31 липня 2023 року». </w:t>
            </w:r>
          </w:p>
          <w:p>
            <w:pPr>
              <w:ind w:firstLine="273"/>
              <w:jc w:val="both"/>
            </w:pPr>
            <w:r>
              <w:rPr>
                <w:rFonts w:ascii="Times New Roman" w:hAnsi="Times New Roman" w:cs="Times New Roman"/>
                <w:sz w:val="20"/>
                <w:vertAlign w:val="baseline"/>
              </w:rPr>
              <w:t xml:space="preserve">«11. Установити, що починаючи з 1 серпня 2023 року фізичні особи – підприємці – платники єдиного податку першої та другої групи, податкова адреса яких знаходиться на територіях бойових дій або на тимчасово окупованих Російською Федерацією територіях України, станом на дату початку бойових дій, або тимчасової окупації, мають право не сплачувати єдиний податок за період з першого числа місяця, в якому було розпочато бойові дії на відповідній території, виникла можливість бойових дій або почато тимчасову окупацію такої території до останнього числа місяця, в якому було завершено такі активні бойові дії або припинено можливість бойових дій або завершено тимчасову окупацію. </w:t>
            </w:r>
          </w:p>
          <w:p>
            <w:pPr>
              <w:ind w:firstLine="273"/>
              <w:jc w:val="both"/>
            </w:pPr>
            <w:r>
              <w:rPr>
                <w:rFonts w:ascii="Times New Roman" w:hAnsi="Times New Roman" w:cs="Times New Roman"/>
                <w:sz w:val="20"/>
                <w:vertAlign w:val="baseline"/>
              </w:rPr>
              <w:t xml:space="preserve">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Для таких платників єдиного податку, які скористались правом не сплачувати єдиний податок, контролюючим органом не проводяться нарахування авансових внесків з єдиного податку, визначене пунктом 295.2 статті 295 Кодексу.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Штрафні санкції та пеня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до таких платників не застосовуються. </w:t>
            </w:r>
          </w:p>
          <w:p>
            <w:pPr>
              <w:ind w:firstLine="273"/>
              <w:jc w:val="both"/>
            </w:pPr>
            <w:r>
              <w:rPr>
                <w:rFonts w:ascii="Times New Roman" w:hAnsi="Times New Roman" w:cs="Times New Roman"/>
                <w:sz w:val="20"/>
                <w:vertAlign w:val="baseline"/>
              </w:rPr>
              <w:t xml:space="preserve">Дати початку та завершення активних бойових дій, виникнення та припинення можливості бойових дій, або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Норми цього підпункту не застосовуються з першого числа місяця наступного за місяцем, в якому було проведено державну реєстрацію зміни місцезнаходження фізичної особи – підприємця на іншу, ніж зазначено в абзаці першому цього підпункту територію України. </w:t>
            </w:r>
          </w:p>
          <w:p>
            <w:pPr>
              <w:ind w:firstLine="273"/>
              <w:jc w:val="both"/>
            </w:pPr>
            <w:r>
              <w:rPr>
                <w:rFonts w:ascii="Times New Roman" w:hAnsi="Times New Roman" w:cs="Times New Roman"/>
                <w:sz w:val="20"/>
                <w:vertAlign w:val="baseline"/>
              </w:rPr>
              <w:t xml:space="preserve">12. Установити, що для платників єдиного податку, які скористались правом не сплачувати єдиний податок відповідно до підпункту 9.1 пункту 9 цього підрозділу, нараховані контролюючим органом суми авансових внесків з єдиного податку, суми штрафних санкції та пені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підлягають скасуванню (анулюванню) за відповідні періоди з 01 квітня 2022 року по 31 липня 2023 року.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фактично сплачений єдиний податок та відображені в декларації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-1156-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Підпункт 2 пункту 3 розділу 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«розділ 8 доповнити пунктами 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та 11, 12 такого змісту: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Особливості переходу суб'єктів господарювання, які використовували особливості оподаткування, встановлені пунктом 9 цього підрозділу, на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.1. Платники єдиного податку третьої групи, які станом на 31 липня 2023 року використовували особливості оподаткування, встановлені пунктом 9 цього підрозділу, з 1 серпня 2023 року,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пунктом 9 цього підрозділу. </w:t>
            </w:r>
          </w:p>
          <w:p>
            <w:pPr>
              <w:ind w:firstLine="273"/>
              <w:jc w:val="both"/>
            </w:pPr>
            <w:r>
              <w:rPr>
                <w:rFonts w:ascii="Times New Roman" w:hAnsi="Times New Roman" w:cs="Times New Roman"/>
                <w:sz w:val="20"/>
                <w:vertAlign w:val="baseline"/>
              </w:rPr>
              <w:t xml:space="preserve">Новостворені суб’єкти господарювання, які з дня державної реєстрації обрали спрощену систему оподаткування з урахуванням особливостей оподаткування, встановлених пунктом 9 цього підрозділу, автоматично вважаються платниками єдиного податку третьої групи із ставкою єдиного податку у розмірі, визначеному підпунктом 2 пункту 293.3 статті 293 цього Кодексу.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.2. Для платників податків, у яких була призупинена реєстрація платником податку на додану вартість відповідно до підпункту 9.5 пункту 9 цього підрозділу, та з 1 серпня 2023 року автоматично відновлено права та обов’язки, встановлені розділом V та підрозділом 2 розділу XX цього Кодексу; </w:t>
            </w:r>
          </w:p>
          <w:p>
            <w:pPr>
              <w:ind w:firstLine="273"/>
              <w:jc w:val="both"/>
            </w:pPr>
            <w:r>
              <w:rPr>
                <w:rFonts w:ascii="Times New Roman" w:hAnsi="Times New Roman" w:cs="Times New Roman"/>
                <w:sz w:val="20"/>
                <w:vertAlign w:val="baseline"/>
              </w:rPr>
              <w:t xml:space="preserve">- тимчасово до 1 листопада 2023 року за операціями з постачання товарів на митній території України, придбаних та/або ввезених на митну територію України з податком на додану вартість у період використання особливостей оподаткування, встановлених пунктом 9 цього підрозділу, базою оподаткування податком на додану вартість є позитивна різниця між ціною постачання товарів та ціною їх придбання (з податком на додану вартість) та/або ввезення на митну територію України (з податком на додану вартість),. </w:t>
            </w:r>
          </w:p>
          <w:p>
            <w:pPr>
              <w:ind w:firstLine="273"/>
              <w:jc w:val="both"/>
            </w:pPr>
            <w:r>
              <w:rPr>
                <w:rFonts w:ascii="Times New Roman" w:hAnsi="Times New Roman" w:cs="Times New Roman"/>
                <w:sz w:val="20"/>
                <w:vertAlign w:val="baseline"/>
              </w:rPr>
              <w:t xml:space="preserve">- за товарами, необоротними активами, придбаними/виготовленими з податком на додану вартість до початку застосування особливостей оподаткування, встановлених пунктом 9 цього підрозділу, які використані (поставлені, реалізовані) в період застосування особливостей оподаткування, встановлених пунктом 9 цього підрозділу, необхідно до 01 жовтня 2023 року нарахувати податкові зобов’язання відповідно до пункту 198.5 статті 198 цього Кодексу. При цьому база оподаткування при нарахуванні податкових зобов’язань за необоротними активами визначається, виходячи з балансової (залишкової) вартості, що склалася станом на перше число місяця, протягом якого вони були використані (поставлені, реалізовані), а у разі відсутності обліку необоротних активів - виходячи із звичайної ціни, а за товарами - виходячи з вартості їх придбання.</w:t>
            </w:r>
          </w:p>
          <w:p>
            <w:pPr>
              <w:ind w:firstLine="273"/>
              <w:jc w:val="both"/>
            </w:pPr>
            <w:r>
              <w:rPr>
                <w:rFonts w:ascii="Times New Roman" w:hAnsi="Times New Roman" w:cs="Times New Roman"/>
                <w:sz w:val="20"/>
                <w:vertAlign w:val="baseline"/>
              </w:rPr>
              <w:t xml:space="preserve"> 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 Оподаткування податком на прибуток підприємств платників податку, які тимчасово перейшли на сплату єдиного податку з урахування особливостей, встановлених пунктом 9 цього підрозділу, та з 01 серпня 2023 року повертаються на сплату податку на прибуток підприємств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.3.1. Платники складають та подають податкову декларацію з податку на прибуток підприємств наростаючим підсумком з початку 2023 календарного року. При цьому результати діяльності за періоди перебування на сплаті єдиного податку, не враховуються при визначенні об’єкта оподаткування податком на прибуток підприємств, зазначеного у підпункті 134.1.1 пункту 134.1 статті 134 цього Кодексу, з урахуванням положень підрозділу 4 цього розділу для платників податку на прибуток, які перейшли із спрощеної системи оподаткування на загальну.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.3.2. 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не перевищує 40 мільйонів гривень, встановлюється у 2023 році річний звітний період. </w:t>
            </w:r>
          </w:p>
          <w:p>
            <w:pPr>
              <w:ind w:firstLine="273"/>
              <w:jc w:val="both"/>
            </w:pPr>
            <w:r>
              <w:rPr>
                <w:rFonts w:ascii="Times New Roman" w:hAnsi="Times New Roman" w:cs="Times New Roman"/>
                <w:sz w:val="20"/>
                <w:vertAlign w:val="baseline"/>
              </w:rPr>
              <w:t xml:space="preserve">Для платників податку, у яких річний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 2022 рік перевищує 40 мільйонів гривень, у 2023 році встановлюється квартальний базовий звітний період.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.3.3. Обсяг річного доходу від будь-якої діяльності (за вирахуванням непрямих податків) платника податку на прибуток підприємств для цілей застосування підпункту 39.2.1.7 підпункту 39.2.1 пункту 39.2 статті 39, підпункту 134.1.1 пункту 134.1 статті 134 та пункту 137.5 статті 137 цього Кодексу обчислюється за весь звітний 2023 рік, у тому числі з урахуванням доходів, отриманих за періоди такого року, в яких такий платник податку перебував на сплаті єдиного податку.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.3.4. Платники податку для цілей розрахунку амортизації відповідно до положень підпункту 138.3.1 пункту 138.3 статті 138 цього Кодексу враховують суму залишкової вартості основних засобів та нематеріальних активів, які були введені в експлуатацію до переходу на сплату єдиного податку та під час сплати такого єдиного податку, яка визначається як різниця між первісною вартістю і сумою розрахованої амортизації відповідно до положень статті 138 розділу III цього Кодексу (у тому числі під час перебування на сплаті єдиного податку). </w:t>
            </w:r>
          </w:p>
          <w:p>
            <w:pPr>
              <w:ind w:firstLine="273"/>
              <w:jc w:val="both"/>
            </w:pPr>
            <w:r>
              <w:rPr>
                <w:rFonts w:ascii="Times New Roman" w:hAnsi="Times New Roman" w:cs="Times New Roman"/>
                <w:sz w:val="20"/>
                <w:vertAlign w:val="baseline"/>
              </w:rPr>
              <w:t xml:space="preserve">Cтроки корисного використання (експлуатації) основних засобів та нематеріальних активів визначаються з урахуванням мінімально допустимих строків амортизації згідно зі статтею 138 цього Кодексу та дати введення таких необоротних активів в експлуатацію до переходу платника на сплату єдиного податку або під час сплати такого єдиного податку. При цьому, при визначенні мінімально допустимих строків амортизації по введених в експлуатацію основних засобах до переходу платника податку на сплату єдиного податку враховуються також положення пункту 43-1 підрозділу 4 розділу ХХ цього Кодексу.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.3.5. Для цілей застосування у 2023 році пункту 140.2 статті 140 цього Кодексу: </w:t>
            </w:r>
          </w:p>
          <w:p>
            <w:pPr>
              <w:ind w:firstLine="273"/>
              <w:jc w:val="both"/>
            </w:pPr>
            <w:r>
              <w:rPr>
                <w:rFonts w:ascii="Times New Roman" w:hAnsi="Times New Roman" w:cs="Times New Roman"/>
                <w:sz w:val="20"/>
                <w:vertAlign w:val="baseline"/>
              </w:rPr>
              <w:t xml:space="preserve">не враховуються нараховані у бухгалтерському обліку під час перебування на сплаті єдиного податку проценти за кредитами, позиками та іншими борговими зобов’язаннями, що виникли за операціями з нерезидентами; </w:t>
            </w:r>
          </w:p>
          <w:p>
            <w:pPr>
              <w:ind w:firstLine="273"/>
              <w:jc w:val="both"/>
            </w:pPr>
            <w:r>
              <w:rPr>
                <w:rFonts w:ascii="Times New Roman" w:hAnsi="Times New Roman" w:cs="Times New Roman"/>
                <w:sz w:val="20"/>
                <w:vertAlign w:val="baseline"/>
              </w:rPr>
              <w:t xml:space="preserve">не враховуються суми фінансових витрат за даними фінансової звітності та суми амортизаційних відрахувань за період перебування на сплаті єдиного податку; </w:t>
            </w:r>
          </w:p>
          <w:p>
            <w:pPr>
              <w:ind w:firstLine="273"/>
              <w:jc w:val="both"/>
            </w:pPr>
            <w:r>
              <w:rPr>
                <w:rFonts w:ascii="Times New Roman" w:hAnsi="Times New Roman" w:cs="Times New Roman"/>
                <w:sz w:val="20"/>
                <w:vertAlign w:val="baseline"/>
              </w:rPr>
              <w:t xml:space="preserve">сума боргових зобов’язань, що виникли за операціями з нерезидентами, та сума власного капіталу визначається як середнє арифметичне значень таких боргових зобов’язань та відповідно власного капіталу на початок звітного періоду визначення податкових зобов’язань з податку на прибуток підприємств та кінець відповідного звітного податкового періоду з цього податку з урахуванням процентів, зазначених у пункті 140.3 цієї статті.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.3.6. Для цілей застосування у 2023 році підпунктів 140.5.4 та 140.5.5-1 пункту 140.5 статті 140 цього Кодексу не враховується вартість придбаних або реалізованих товарів (робіт, послуг) у періоди перебування на сплаті єдиного податку.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.3.7. Для цілей застосування у 2023 році підпункту 140.5.7 пункту 140.5 статті 140 цього Кодексу не враховується сума роялті відображена у складі витрат при визначенні фінансового результату до оподаткування згідно з правилами бухгалтерського обліку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.3.8. Для цілей застосування у 2023 році підпункту 140.4.6 пункту 140.4 та підпункту 140.5.8 пункту 140.5 статті 140 цього Кодексу не враховуються суми дооцінки та уцінки, враховані у фінансовому результаті до оподаткування на інструменти власного капіталу, перекласифіковані у фінансові зобов’язання відповідно до національних положень (стандартів) бухгалтерського обліку або міжнародних стандартів фінансової звітності за періоди перебування на сплаті єдиного податку.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.3.9. Платники податку на прибуток підприємств, які тимчасово перебували на сплаті єдиного податку з урахуванням особливостей, встановлених пунктом 9 цього підрозділу, та які станом на 31 липня 2023 року сплачували єдиний податок, визначають податкове зобов’язання з податку на прибуток підприємств за звітний (податковий) період (періоди), починаючи з 1 липня 2023 року. </w:t>
            </w:r>
          </w:p>
          <w:p>
            <w:pPr>
              <w:ind w:firstLine="273"/>
              <w:jc w:val="both"/>
            </w:pPr>
            <w:r>
              <w:rPr>
                <w:rFonts w:ascii="Times New Roman" w:hAnsi="Times New Roman" w:cs="Times New Roman"/>
                <w:sz w:val="20"/>
                <w:vertAlign w:val="baseline"/>
              </w:rPr>
              <w:t xml:space="preserve">У разі сплати єдиного податку за липень 2023 року, такі кошти вважаються надміру сплаченими сумами грошового зобов'язання і підлягають поверненню такому платнику в порядку, визначеному статтею 43 цього Кодексу.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.4. Справляння єдиного податку платниками, які до 1 серпня 2023 року використовували особливості оподаткування, встановлених пунктом 9 цього підрозділу, здійснюється з урахуванням таких особливостей.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.4.1. Платники податків, , які використовували особливості оподаткування, встановлені пунктом 9 цього підрозділу станом 31 липня 2023року, і до переходу на такі особливості були платниками єдиного податку, з 1 серпня 2023 року автоматично вважаються платниками єдиного податку тієї групи єдиного податку, на якій вони перебували до моменту переходу на застосування особливостей третьої групи, встановлених пунктом 9 цього підрозділу </w:t>
            </w:r>
          </w:p>
          <w:p>
            <w:pPr>
              <w:ind w:firstLine="273"/>
              <w:jc w:val="both"/>
            </w:pPr>
            <w:r>
              <w:rPr>
                <w:rFonts w:ascii="Times New Roman" w:hAnsi="Times New Roman" w:cs="Times New Roman"/>
                <w:sz w:val="20"/>
                <w:vertAlign w:val="baseline"/>
              </w:rPr>
              <w:t xml:space="preserve">Дохід, отриманий у період застосування особливостей оподаткування, пунктом 9 цього підрозділу, не включається до обсягу доходу, визначеного для відповідної групи платників єдиного податку, встановленого пунктом 291.4 статті 291 цього Кодексу.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.4.2. Вимоги, встановлені пунктом 291.4 статті 291 цього Кодексу для відповідної групи платників єдиного податку щодо кількості осіб, які перебувають з ним у трудових відносинах,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Обмеження, встановлені пунктами 291.5 та 291.51 статті 291 цього Кодексу, для платників єдиного податку, мають бути виконані до першого числа місяця, наступного за календарним місяцем, в якому платники податку втратили право або самостійно відмовились від використання особливостей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.4.3. Встановити, що у 2023 звітному році обсяг доходу для відповідної групи платників єдиного податку, встановлений пунктом 291.4 статті 291 цього Кодексу, визначається пропорційно кількості календарних місяців, протягом яких платником єдиного податку не застосовувались особливості оподаткування, встановлених пунктом 9 цього підрозділу.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.4.4. Встановити, що у 2023 звітному році суб'єкти господарювання, які у 2023 році використовували особливості оподаткування, встановлені цим пунктом, та втратили право або самостійно відмовились від використання особливостей оподаткування, встановлених пунктом 9 цього підрозділу, та були переведені на сплату інших податків і зборів, визначених цим Кодексом, або щодо яких проведено державну реєстрацію припинення підприємницької діяльності, мають право у 2023 році повторно здійснити перехід (обрати) спрощену систему оподаткування, в тому числі у разі повторної протягом 2023 року державної реєстрації фізичною особою – підприємцем шляхом подання заяви за загальною процедурою, визначеною цим Кодексом. </w:t>
            </w:r>
          </w:p>
          <w:p>
            <w:pPr>
              <w:ind w:firstLine="273"/>
              <w:jc w:val="both"/>
            </w:pPr>
            <w:r>
              <w:rPr>
                <w:rFonts w:ascii="Times New Roman" w:hAnsi="Times New Roman" w:cs="Times New Roman"/>
                <w:sz w:val="20"/>
                <w:vertAlign w:val="baseline"/>
              </w:rPr>
              <w:t xml:space="preserve">При цьому у разі подання заяви до 01 вересня 2023 року, такі суб'єкти господарювання вважається платником єдиного податку з 01 серпня 2023 року (крім єдиного податку третьої групи із ставкою єдиного податку у розмірі, визначеному підпунктом 1 пункту 293.3 статті 293 цього Кодексу, якщо така особа на 01 серпня 2023 року не зареєстрована платником ПДВ) </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.4.5. Встановити, що у 2022 та 2023 році при визначені розміру податкового боргу для застосування підпункту 8 підпункт 298.2.3 пункту 298.2 статті 298 цього Кодексу для платників єдиного податку першої або другої групи не включаються суми податкового боргу, що виникли за податкові періоди з 01 квітня 2022 року по 31 липня 2023 року». </w:t>
            </w:r>
          </w:p>
          <w:p>
            <w:pPr>
              <w:ind w:firstLine="273"/>
              <w:jc w:val="both"/>
            </w:pPr>
            <w:r>
              <w:rPr>
                <w:rFonts w:ascii="Times New Roman" w:hAnsi="Times New Roman" w:cs="Times New Roman"/>
                <w:sz w:val="20"/>
                <w:vertAlign w:val="baseline"/>
              </w:rPr>
              <w:t xml:space="preserve">«11. Установити, що починаючи з 1 серпня 2023 року фізичні особи – підприємці – платники єдиного податку першої та другої групи, податкова адреса яких знаходиться на територіях бойових дій або на тимчасово окупованих Російською Федерацією територіях України, станом на дату початку бойових дій, або тимчасової окупації, мають право не сплачувати єдиний податок за період з першого числа місяця, в якому було розпочато бойові дії на відповідній території, виникла можливість бойових дій або почато тимчасову окупацію такої території до останнього числа місяця, в якому було завершено такі активні бойові дії або припинено можливість бойових дій або завершено тимчасову окупацію. </w:t>
            </w:r>
          </w:p>
          <w:p>
            <w:pPr>
              <w:ind w:firstLine="273"/>
              <w:jc w:val="both"/>
            </w:pPr>
            <w:r>
              <w:rPr>
                <w:rFonts w:ascii="Times New Roman" w:hAnsi="Times New Roman" w:cs="Times New Roman"/>
                <w:sz w:val="20"/>
                <w:vertAlign w:val="baseline"/>
              </w:rPr>
              <w:t xml:space="preserve">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Для таких платників єдиного податку, які скористались правом не сплачувати єдиний податок, контролюючим органом не проводяться нарахування авансових внесків з єдиного податку, визначене пунктом 295.2 статті 295 Кодексу.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Штрафні санкції та пеня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до таких платників не застосовуються. </w:t>
            </w:r>
          </w:p>
          <w:p>
            <w:pPr>
              <w:ind w:firstLine="273"/>
              <w:jc w:val="both"/>
            </w:pPr>
            <w:r>
              <w:rPr>
                <w:rFonts w:ascii="Times New Roman" w:hAnsi="Times New Roman" w:cs="Times New Roman"/>
                <w:sz w:val="20"/>
                <w:vertAlign w:val="baseline"/>
              </w:rPr>
              <w:t xml:space="preserve">Дати початку та завершення активних бойових дій, виникнення та припинення можливості бойових дій, або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Норми цього підпункту не застосовуються з першого числа місяця наступного за місяцем, в якому було проведено державну реєстрацію зміни місцезнаходження фізичної особи – підприємця на іншу, ніж зазначено в абзаці першому цього підпункту територію України. </w:t>
            </w:r>
          </w:p>
          <w:p>
            <w:pPr>
              <w:ind w:firstLine="273"/>
              <w:jc w:val="both"/>
            </w:pPr>
            <w:r>
              <w:rPr>
                <w:rFonts w:ascii="Times New Roman" w:hAnsi="Times New Roman" w:cs="Times New Roman"/>
                <w:sz w:val="20"/>
                <w:vertAlign w:val="baseline"/>
              </w:rPr>
              <w:t xml:space="preserve">12. Установити, що для платників єдиного податку, які скористались правом не сплачувати єдиний податок відповідно до підпункту 9.1 пункту 9 цього підрозділу, нараховані контролюючим органом суми авансових внесків з єдиного податку, суми штрафних санкції та пені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підлягають скасуванню (анулюванню) за відповідні періоди з 01 квітня 2022 року по 31 липня 2023 року.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фактично сплачений єдиний податок та відображені в декларації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73</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“9.9. Платники єдиного податку третьої групи, які використовували особливості оподаткування, встановлені цим пунктом, з 1 липня 2023 року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-1157-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четвертому підпункту 2 пункту 3 розділу 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-1158-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четвертому пункту 2) частини 3 розділу 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-1159-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четвертому підпункту 2 пункту 3 розділу І цифру та слово «1 липня» замінити цифрами та словом «31 грудня».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-1160-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 законопроекту доповнити новим положенням такого змісту: </w:t>
            </w:r>
          </w:p>
          <w:p>
            <w:pPr>
              <w:ind w:firstLine="273"/>
              <w:jc w:val="both"/>
            </w:pPr>
            <w:r>
              <w:rPr>
                <w:rFonts w:ascii="Times New Roman" w:hAnsi="Times New Roman" w:cs="Times New Roman"/>
                <w:sz w:val="20"/>
                <w:vertAlign w:val="baseline"/>
              </w:rPr>
              <w:t xml:space="preserve"> «абзац шостий підпункту 9.9 замінити абзацами шостим і сьомим такого змісту: </w:t>
            </w:r>
          </w:p>
          <w:p>
            <w:pPr>
              <w:ind w:firstLine="273"/>
              <w:jc w:val="both"/>
            </w:pPr>
            <w:r>
              <w:rPr>
                <w:rFonts w:ascii="Times New Roman" w:hAnsi="Times New Roman" w:cs="Times New Roman"/>
                <w:sz w:val="20"/>
                <w:vertAlign w:val="baseline"/>
              </w:rPr>
              <w:t xml:space="preserve"> «База оподаткування при нарахуванні податкових зобов’язань відповідно до абзацу п’ятого цього підпункту за необоротними активами визначається виходячи з балансової (залишкової) вартості,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а за товарами/послугами - виходячи з вартості їх придбання, з урахуванням положень абзацу сьомого цього підпункту. </w:t>
            </w:r>
          </w:p>
          <w:p>
            <w:pPr>
              <w:ind w:firstLine="273"/>
              <w:jc w:val="both"/>
            </w:pPr>
            <w:r>
              <w:rPr>
                <w:rFonts w:ascii="Times New Roman" w:hAnsi="Times New Roman" w:cs="Times New Roman"/>
                <w:sz w:val="20"/>
                <w:vertAlign w:val="baseline"/>
              </w:rPr>
              <w:t xml:space="preserve"> База оподаткування при нарахуванні податкових зобов’язань відповідно до абзацу п’ятого та шостого цього підпункту зменшується на вартість товарів (крім підакцизних), придбаних платниками єдиного податку третьої групи в період застосування особливостей оподаткування, встановлених пунктом 9 підрозділу 8 розділу XX цього Кодексу, у платників ПДВ та/або ввезених на митну територію України у митному режимі імпорту товарів, за який сплачений податок на додану вартість під час ввезення на митну територію України товарів у митному режимі імпорту, платниками єдиного податку третьої групи в період застосування особливостей оподаткування, встановлених пунктом 9 підрозділу 8 розділу XX цього Кодексу, та невикористаних (не поставлених, не реалізованих) на дату відновлення його реєстрації платником податку на додану вартість. Сума, на яку зменшується така база оподаткування, не може перевищувати суму, визначену відповідно до абзацу п’ятого та шостого цього підпункту.»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-1161-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першому пункту 9.9. підрозділу 8 розділу ХХ «Перехідні положення» Податкового кодексу України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-1162-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3 підпункту 2 пункту 3 Розділу І вираз «1 липня 2023» замінити виразом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-1163-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В абзаці четвертому підпункту 2 пункту 3 Розділу І законопроекту цифри і слова «з 1 липня 2023 року» замінити цифрами і словами «з 1 жовтня 2023 року».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визначити, що пропоновані зміни до Податкового кодексу набудуть чинності після 1 жовтня 2023 року. </w:t>
            </w:r>
          </w:p>
          <w:p>
            <w:pPr>
              <w:ind w:firstLine="273"/>
              <w:jc w:val="both"/>
            </w:pPr>
            <w:r>
              <w:rPr>
                <w:rFonts w:ascii="Times New Roman" w:hAnsi="Times New Roman" w:cs="Times New Roman"/>
                <w:sz w:val="20"/>
                <w:vertAlign w:val="baseline"/>
              </w:rPr>
              <w:t xml:space="preserve">Адже вже нереально прийняти і ввести в дію даний законопроект як закон до 1 липня поточного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-1164-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3 підпункту 2 пункту 3 Розділу І доповнити реченням такого змісту: «Положення даного абзацу не поширюється на платників єдиного податку третьої групи які виїхали за межі території України після 24 лютого 2023 року та перебувають за межами України понад 186 днів протягом календарного року до відновлення їх господарської діяльності чи перебуванні понад 186 днів протягом календарного року в Україні.»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-1165-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 </w:t>
            </w:r>
          </w:p>
          <w:p>
            <w:pPr>
              <w:ind w:firstLine="273"/>
              <w:jc w:val="both"/>
            </w:pPr>
            <w:r>
              <w:rPr>
                <w:rFonts w:ascii="Times New Roman" w:hAnsi="Times New Roman" w:cs="Times New Roman"/>
                <w:sz w:val="20"/>
                <w:vertAlign w:val="baseline"/>
              </w:rPr>
              <w:t xml:space="preserve"> 9.9. Платники єдиного податку третьої групи, які використовували особливості оподаткування, встановлені цим пунктом, з 1 липня 2023 року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 </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Платники єдиного податку третьої групи, які зареєстрували підприємницьку діяльність починаючи з квітня 2022 року та одразу перейшли на відсоткову ставку у розмірі 2% доходу після 1 липня 2023 року автоматично вважаються такими, що застосовують відсоткову ставку у розмірі 5% доходу передбачену п.п. 293.3 ст. 293 цього Кодексу.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«9.9. Платники єдиного податку третьої групи, які використовували особливості оподаткування, встановлені цим пунктом, на наступний день після дев’яностого дня з дня його припинення або скасування воєнного стану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першому підпункту 9.9 слово «автоматично»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I викласти в такій редакції: </w:t>
            </w:r>
          </w:p>
          <w:p>
            <w:pPr>
              <w:ind w:firstLine="273"/>
              <w:jc w:val="both"/>
            </w:pPr>
            <w:r>
              <w:rPr>
                <w:rFonts w:ascii="Times New Roman" w:hAnsi="Times New Roman" w:cs="Times New Roman"/>
                <w:sz w:val="20"/>
                <w:vertAlign w:val="baseline"/>
              </w:rPr>
              <w:t xml:space="preserve"> «9.9. Платники єдиного податку третьої групи, які використовували особливості оподаткування, встановлені цим пунктом, через 90 днів з дня припинення чи скасування воєнного стану введеного Указом Президента України від 24 лютого 2022 року № 64/2022 "Про введення воєнного стану в Україні", затвердженим Законом України "Про затвердження Указу Президента України "Про введення воєнного стану в Україні", але не пізніше 31 грудня 2023 року,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-1169-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«9.9.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цим пунктом, з першого дня місяця, наступного за третім місяцем після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-1170-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4 підпункту 2 пункту 3 розділу І законопроєкту викласти в такій редакції: </w:t>
            </w:r>
          </w:p>
          <w:p>
            <w:pPr>
              <w:ind w:firstLine="273"/>
              <w:jc w:val="both"/>
            </w:pPr>
            <w:r>
              <w:rPr>
                <w:rFonts w:ascii="Times New Roman" w:hAnsi="Times New Roman" w:cs="Times New Roman"/>
                <w:sz w:val="20"/>
                <w:vertAlign w:val="baseline"/>
              </w:rPr>
              <w:t xml:space="preserve">«9.9. Платники єдиного податку третьої групи, які використовували особливості оподаткування, встановлені цим пунктом, з 1 січня 2024 року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-1171-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Абзац четвертий підпункту другого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«9.9. Після закінчення шестимісячного строку після припинення або скасування воєнного, надзвичайного стану на території України платники єдиного податку третьої групи, які на день припинення або скасування воєнного, надзвичайного стану на території України використовували особливості оподаткування, встановлені цим пунктом, з першого дня місяця, наступного за місяцем закінчення шестимісячного строку після припинення або скасування воєнного, надзвичайного стану на території України,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-1172-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Абзац четвертий підпункту 2 пункту 3 розділу І викласти в такій редакції: </w:t>
            </w:r>
          </w:p>
          <w:p>
            <w:pPr>
              <w:ind w:firstLine="273"/>
              <w:jc w:val="both"/>
            </w:pPr>
            <w:r>
              <w:rPr>
                <w:rFonts w:ascii="Times New Roman" w:hAnsi="Times New Roman" w:cs="Times New Roman"/>
                <w:sz w:val="20"/>
                <w:vertAlign w:val="baseline"/>
              </w:rPr>
              <w:t xml:space="preserve">«9.9. Платники єдиного податку третьої групи, які використовували особливості оподаткування, встановлені цим пунктом, з 1 жовтня 2023 року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 з урахуванням особливостей, визначених абзацом другим цього пункту. </w:t>
            </w:r>
          </w:p>
          <w:p>
            <w:pPr>
              <w:ind w:firstLine="273"/>
              <w:jc w:val="both"/>
            </w:pPr>
            <w:r>
              <w:rPr>
                <w:rFonts w:ascii="Times New Roman" w:hAnsi="Times New Roman" w:cs="Times New Roman"/>
                <w:sz w:val="20"/>
                <w:vertAlign w:val="baseline"/>
              </w:rPr>
              <w:t xml:space="preserve">З дня набрання чинності Законом України «Про внесення змін до Податкового кодексу України та інших законів України щодо особливостей оподаткування у період дії воєнного стану» та до 30 вересня 2023 року платники єдиного податку третьої групи, які були зареєстровані суб’єктами господарювання після набуття чинності Законом України «Про внесення змін до Податкового кодексу України та інших законодавчих актів України щодо дії норм на період дії воєнного стану» № 2120-IX від 15 березня 2022 року та використовували особливості оподаткування, встановлені цим пунктом, втрачають право на використання особливостей оподаткування, передбачених цим пунктом, та мають право звернутися до контролюючого органу із заявою про обрання відповідної системи оподаткування (спрощеної або загальної). У разі неподання такої заяви такі платники податку із 1 жовтня 2023 року вважаються такими, перебувають на загальній системі оподаткування»;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-1173-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абзац четвертий підпункту 2 пункту 3 розділу І проекту викласти в такій редакції: </w:t>
            </w:r>
          </w:p>
          <w:p>
            <w:pPr>
              <w:ind w:firstLine="273"/>
              <w:jc w:val="both"/>
            </w:pPr>
            <w:r>
              <w:rPr>
                <w:rFonts w:ascii="Times New Roman" w:hAnsi="Times New Roman" w:cs="Times New Roman"/>
                <w:sz w:val="20"/>
                <w:vertAlign w:val="baseline"/>
              </w:rPr>
              <w:t xml:space="preserve">"9.9. Платники єдиного податку третьої групи, які використовували особливості оподаткування, встановлені цим пунктом, та втратили право на використання особливостей оподаткування, передбачених цим пунктом, з першого числа місяця, наступного за місяцем, в якому вони втратили право використання особливостей оподаткування, передбачених цим пунктом,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-1174-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9.9 викласти в такій редакції: «9.9. Платники єдиного податку третьої групи, які використовували особливості оподаткування, встановлені цим пунктом, з 1 числа наступного місяця після спливу строку, встановленого абзацом першим пункту 9 підрозділу 8 цього Кодексу, втрачають право на використання особливостей оподаткування, передбачених цим пунктом, і автоматично вважаються такими, що застосовують систему оподаткування, на якій такі платники податку перебували до обрання особливостей оподаткування, передбачених цим пунктом. При цьому, новоутворені суб’єкти господарювання, які з дня державної реєстрації обрали спрощену систему оподаткування з урахуванням особливостей оподаткування, встановлених цим пунктом, автоматично вважаються платниками єдиного податку третьої групи із ставкою єдиного податку у розмірі, визначеному підпунктом 2 пункту 293.3 статті 293 цього Кодексу.»;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-1175-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"третьої групи"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51. Абзац четвертий підпункту 2 пункту 3 розділу 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-1177-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Підпункт 2 пункту 3 розділу І законопроекту доповнити новим положенням такого змісту:</w:t>
            </w:r>
          </w:p>
          <w:p>
            <w:pPr>
              <w:ind w:firstLine="273"/>
              <w:jc w:val="both"/>
            </w:pPr>
            <w:r>
              <w:rPr>
                <w:rFonts w:ascii="Times New Roman" w:hAnsi="Times New Roman" w:cs="Times New Roman"/>
                <w:sz w:val="20"/>
                <w:vertAlign w:val="baseline"/>
              </w:rPr>
              <w:t xml:space="preserve"> «абзац шостий підпункту 9.9 замінити абзацами шостим і сьомим такого змісту: </w:t>
            </w:r>
          </w:p>
          <w:p>
            <w:pPr>
              <w:ind w:firstLine="273"/>
              <w:jc w:val="both"/>
            </w:pPr>
            <w:r>
              <w:rPr>
                <w:rFonts w:ascii="Times New Roman" w:hAnsi="Times New Roman" w:cs="Times New Roman"/>
                <w:sz w:val="20"/>
                <w:vertAlign w:val="baseline"/>
              </w:rPr>
              <w:t xml:space="preserve">«База оподаткування при нарахуванні податкових зобов’язань відповідно до абзацу п’ятого цього підпункту за необоротними активами визначається виходячи з балансової (залишкової) вартості,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а за товарами/послугами - виходячи з вартості їх придбання, з урахуванням положень абзацу сьомого цього підпункту. </w:t>
            </w:r>
          </w:p>
          <w:p>
            <w:pPr>
              <w:ind w:firstLine="273"/>
              <w:jc w:val="both"/>
            </w:pPr>
            <w:r>
              <w:rPr>
                <w:rFonts w:ascii="Times New Roman" w:hAnsi="Times New Roman" w:cs="Times New Roman"/>
                <w:sz w:val="20"/>
                <w:vertAlign w:val="baseline"/>
              </w:rPr>
              <w:t xml:space="preserve">База оподаткування при нарахуванні податкових зобов’язань відповідно до абзацу п’ятого та шостого цього підпункту зменшується на вартість товарів (крім підакцизних), придбаних платниками єдиного податку третьої групи в період застосування особливостей оподаткування, встановлених пунктом 9 підрозділу 8 розділу XX цього Кодексу, у платників ПДВ та/або ввезених на митну територію України у митному режимі імпорту товарів, за який сплачений податок на додану вартість під час ввезення на митну територію України товарів у митному режимі імпорту, платниками єдиного податку третьої групи в період застосування особливостей оподаткування, встановлених пунктом 9 підрозділу 8 розділу XX цього Кодексу, та невикористаних (не поставлених, не реалізованих) на дату відновлення його реєстрації платником податку на додану вартість. Сума, на яку зменшується така база оподаткування, не може перевищувати суму, визначену відповідно до абзацу п’ятого та шостого цього підпункту.»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четвертий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-1179-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третій підпункту 2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77. Абзац четвертий підпункту 2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-1184- Н.д. Тістик Р. Я. (р.к. №107), Н.д. Железняк Я. І. (р.к. №212), Н.д. Петруняк Є. В. (р.к. №87)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Доповнити підпункт 9.9. пункту 9 підрозділу 8 розділу ХХ «Перехідні положення» після абзаців 5,6 новим абзацом:</w:t>
            </w:r>
          </w:p>
          <w:p>
            <w:pPr>
              <w:ind w:firstLine="273"/>
              <w:jc w:val="both"/>
            </w:pPr>
            <w:r>
              <w:rPr>
                <w:rFonts w:ascii="Times New Roman" w:hAnsi="Times New Roman" w:cs="Times New Roman"/>
                <w:sz w:val="20"/>
                <w:vertAlign w:val="baseline"/>
              </w:rPr>
              <w:t xml:space="preserve">"</w:t>
            </w:r>
            <w:r>
              <w:rPr>
                <w:rFonts w:ascii="Times New Roman" w:hAnsi="Times New Roman" w:cs="Times New Roman"/>
                <w:sz w:val="20"/>
                <w:b/>
                <w:vertAlign w:val="baseline"/>
              </w:rPr>
              <w:t xml:space="preserve">База оподаткування при нарахуванні податкових зобов’язань відповідно до абзацу п’ятого та шостого цього підпункту зменшується на вартість товарів, придбаних з податком на додану вартість або ввезених в режимі імпорту з податком на додану вартість платниками єдиного податку третьої групи в період застосування особливостей оподаткування, встановлених пунктом 9 підрозділу 8 розділу XX цього Кодексу, та невикористаних (не поставлених, не реалізованих) на дату відновлення його реєстрації платником податку на додану вартість. У такому випадку платник податку не пізніше останнього дня шостого звітного періоду, починаючи з періоду, в якому здійснено відновлення його реєстрації платником податку на додану вартість, нараховує податкові зобов’язання відповідно до пункту 198.5 статті 198 цього Кодексу лише на вартість тих товарів/послуг, необоротних активів, загальна вартість яких перевищує загальну вартість товарів/послуг, необоротних активів, зазначених в першому реченні цього абзацу.</w:t>
            </w:r>
            <w:r>
              <w:rPr>
                <w:rFonts w:ascii="Times New Roman" w:hAnsi="Times New Roman" w:cs="Times New Roman"/>
                <w:sz w:val="20"/>
                <w:vertAlign w:val="baseline"/>
              </w:rPr>
              <w:t xml:space="preserve">"</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-1185-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підпункт 2 пункту 3 розділу І проекту після абзацу четвертого доповнити новими абзацами такого змісту: </w:t>
            </w:r>
          </w:p>
          <w:p>
            <w:pPr>
              <w:ind w:firstLine="273"/>
              <w:jc w:val="both"/>
            </w:pPr>
            <w:r>
              <w:rPr>
                <w:rFonts w:ascii="Times New Roman" w:hAnsi="Times New Roman" w:cs="Times New Roman"/>
                <w:sz w:val="20"/>
                <w:vertAlign w:val="baseline"/>
              </w:rPr>
              <w:t xml:space="preserve">"підпункт 9.9 доповнити абзацом другим такого змісту: </w:t>
            </w:r>
          </w:p>
          <w:p>
            <w:pPr>
              <w:ind w:firstLine="273"/>
              <w:jc w:val="both"/>
            </w:pPr>
            <w:r>
              <w:rPr>
                <w:rFonts w:ascii="Times New Roman" w:hAnsi="Times New Roman" w:cs="Times New Roman"/>
                <w:sz w:val="20"/>
                <w:vertAlign w:val="baseline"/>
              </w:rPr>
              <w:t xml:space="preserve">"Для платників єдиного податку першої – третьої груп, які втратили право на використання особливостей оподаткування, передбачених цим пунктом, до обсягу доходу у відповідному календарному році не включаються суми доходу, отримані під час використання такими платниками єдиного податку особливостей оподаткування, передбачених цим пунктом. Обсяг доходу для таких платників єдиного податку розраховується пропорційно кількості місяців застосування спрощеної системи оподаткування відповідно до розділу XIV цього Кодексу без використання особливостей оподаткування, передбачених цим пунктом". </w:t>
            </w:r>
          </w:p>
          <w:p>
            <w:pPr>
              <w:ind w:firstLine="273"/>
              <w:jc w:val="both"/>
            </w:pPr>
            <w:r>
              <w:rPr>
                <w:rFonts w:ascii="Times New Roman" w:hAnsi="Times New Roman" w:cs="Times New Roman"/>
                <w:sz w:val="20"/>
                <w:vertAlign w:val="baseline"/>
              </w:rPr>
              <w:t xml:space="preserve">У зв'язку з цим абзаци другий – шостий вважати відповідно абзацами третім – сьомим";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74</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-1186-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підпунктом 9.13 такого змісту: «9.13. До суб’єктів господарювання, які відповідно до підпункту 9.9 цього пункту втратили право або самостійно відмовились від використання особливостей оподаткування, передбачених цим пунктом, положення розділу XIV цього Кодексу застосовуються з урахуванням таких особливостей: дохід, отриманий у період застосування особливостей оподаткування, встановлених цим пунктом, не включається до обсягу доходу, визначеного для відповідної групи платників єдиного податку, встановленого пунктом 291.4 статті 291 цього Кодексу; </w:t>
            </w:r>
          </w:p>
          <w:p>
            <w:pPr>
              <w:ind w:firstLine="273"/>
              <w:jc w:val="both"/>
            </w:pPr>
            <w:r>
              <w:rPr>
                <w:rFonts w:ascii="Times New Roman" w:hAnsi="Times New Roman" w:cs="Times New Roman"/>
                <w:sz w:val="20"/>
                <w:vertAlign w:val="baseline"/>
              </w:rPr>
              <w:t xml:space="preserve">обмеження, встановлені пунктом 291.4 статті 291 цього Кодексу для відповідної групи платників єдиного податку щодо кількості осіб, які перебувають з ним у трудових відносинах, не застосовуються впродовж шести календарних місяців після втрати платником податку права або самостійної відмови від використання особливостей оподаткування, передбачених цим пунктом; </w:t>
            </w:r>
          </w:p>
          <w:p>
            <w:pPr>
              <w:ind w:firstLine="273"/>
              <w:jc w:val="both"/>
            </w:pPr>
            <w:r>
              <w:rPr>
                <w:rFonts w:ascii="Times New Roman" w:hAnsi="Times New Roman" w:cs="Times New Roman"/>
                <w:sz w:val="20"/>
                <w:vertAlign w:val="baseline"/>
              </w:rPr>
              <w:t xml:space="preserve">суб’єкти господарювання мають право впродовж шести календарних місяців після втрати права або самостійної відмови від використання особливостей оподаткування, передбачених цим пунктом, обрати (перейти) на спрощену систему оподаткування з першого дня місяця, наступного за місяцем, у якому прийнято рішення про обрання (перехід) на спрощену систему, в тому числі у разі повторної державної реєстрації (у разі державної реєстрації припинення підприємницької діяльності) шляхом подання заяви до контролюючого органу не пізніше ніж за 15 календарних днів до початку наступного місяця.». </w:t>
            </w:r>
          </w:p>
          <w:p>
            <w:pPr>
              <w:ind w:firstLine="273"/>
              <w:jc w:val="both"/>
            </w:pPr>
            <w:r>
              <w:rPr>
                <w:rFonts w:ascii="Times New Roman" w:hAnsi="Times New Roman" w:cs="Times New Roman"/>
                <w:sz w:val="20"/>
                <w:vertAlign w:val="baseline"/>
              </w:rPr>
              <w:t xml:space="preserve">Обґрунтування: Пропозиції спрямовані на забезпечення легітимних очікувань суб’єктів господарювання та правової визначеності податкового законодавства. Так, юридичною визначеністю законодавства обумовлюється втілення легітимних очікувань, тобто досягнення бажаного результату шляхом вчинення правомірних дій з огляду на заздалегідь передбачені ймовірні наслідки. «Втілення легітимних очікувань унеможливлюється, зокрема, у випадку, коли особа не може досягнути прогнозованого результату внаслідок зміни юридичного регулювання у такі строки, що не є розумними та обґрунтованими» (Рішення Конституційного Суду України від 5 червня 2019 року № 3-р(I)/2019 в справі № 3-391/2018(6048/18)). Таким чином, приймаючи закони, ВР створює для суб’єктів правозастосування правові підстави бути впевненими в наявності відповідних можливостей, що підлягають захисту. З принципом юридичної визначеності тісно пов’язаний та фактично випливає з нього принцип стабільності податкового законодавства, який знайшов своє відображення у Податковому кодексі. Принцип стабільності можна розглядати як надані платнику податку державні гарантії для реалізації його економічних прав, в першу чергу передбаченого статтею 42 Конституції права на зайняття підприємницькою діяльністю. У свою чергу зміни елементів існуючих податкових правил, а також процедури їх адміністрування сприяє поглибленню невизначеності та непередбачуваності податкового законодавства і, як наслідок, його неефективності, а також неспроможності планування своєї діяльності платниками податків. Зауважуємо, що у березні 2022 року Президентом України, публічно оголошено про ініціативу по запровадженню пакету рішень щодо податкової реформи, яким суттєво знизили податки для бізнесу, а замість ПДВ та податку на прибуток було запропоновано ставку 2% від обороту та спрощений облік, було звільнено субʼєктів господарювання від плати за землю та орендної плати за землю на всіх територіях де ведуться бойові дії. Для ФОПів першої та другої групи сплата єдиного податку стала добровільною. Також було скасовано усі перевірки для бізнесу. При цьому Президент України запевнив, що зазначена реформа буде діяти мінімум на весь період воєнного стану. Саме тому пропонується не лише не відміняти особливості оподаткування під час дії воєнного стану, а й поширити їх застосування на один рік після його скасування чи припинення, що надасть можливість бізнесу оговтатися після тяжкого періоду та відновити втрачені ресурси. При цьому пропонується уточнити, що ці особливості встановлюються саме на час воєнного стану, що діє сьогодні. Також чинне правове регулювання передбачає, що після скасування спеціальної ставки 2%, яку було прийнято на час воєнного стану для ФОПів 3-ї групи, буде здійснено автоматичне повернення на попередню систему оподаткування або групу, на якій вони перебували до переходу на 2%. Проблеми можуть виникнути у нових ФОПів, які зареєструвалися з квітня 2022 року та одразу перейшли на 2%. Такі ФОПи перейдуть на загальну систему без можливості переходу на спрощену. У зв’язку з цим вирішується можливість для суб’єктів господарювання, які перейшли на 2% з моменту своєї реєстрації, автоматично перейти на спрощену систему оподаткування. Крім того, врегульовується порядок розрахунку обсягу доходу для визначення можливості перебування на спрощеній системі оподаткування, а також надається можливість впродовж 6 місяців не застосовувати обмеження щодо кількості осіб, які перебувають з суб’єктами господарювання – платниками єдиного податку у трудових відносинах. Разом з цим передбачається право впродовж шести календарних місяців після втрати права або самостійної відмови від використання особливостей оподаткування здійснити перехід (обрати) спрощену систему оподаткування з першого дня місяця, наступного за місяцем, у якому прийнято таке рішення, в тому числі у разі повторної державної реєстрації (у разі державної реєстрації припинення підприємницької діяльності) шляхом подання заяви до контролюючого органу не пізніше ніж за 15 календарних днів до початку наступного місяця.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-1187-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Підпункт 2 пункту 3 Розділу 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«доповнити пунктом 11 такого змісту: </w:t>
            </w:r>
          </w:p>
          <w:p>
            <w:pPr>
              <w:ind w:firstLine="273"/>
              <w:jc w:val="both"/>
            </w:pPr>
            <w:r>
              <w:rPr>
                <w:rFonts w:ascii="Times New Roman" w:hAnsi="Times New Roman" w:cs="Times New Roman"/>
                <w:sz w:val="20"/>
                <w:vertAlign w:val="baseline"/>
              </w:rPr>
              <w:t xml:space="preserve">«11. Установити, що починаючи з 1 жовтня 2023 року фізичні особи – підприємці – платники єдиного податку першої та другої групи, податкова адреса яких знаходиться на територіях активних бойових дій, території можливих бойових дій або на тимчасово окупованих Російською Федерацією територіях України станом на дату початку активних бойових дій, дату виникнення можливих бойових дій або тимчасової окупації, мають право не сплачувати єдиний податок за період з першого числа місяця, в якому було розпочато активні бойові, виникла можливість бойових дій на відповідній території або почато тимчасову окупацію такої території до останнього числа місяця, в якому було завершено такі активні бойові дії або припинено можливість бойових дій, завершено тимчасову окупацію. </w:t>
            </w:r>
          </w:p>
          <w:p>
            <w:pPr>
              <w:ind w:firstLine="273"/>
              <w:jc w:val="both"/>
            </w:pPr>
            <w:r>
              <w:rPr>
                <w:rFonts w:ascii="Times New Roman" w:hAnsi="Times New Roman" w:cs="Times New Roman"/>
                <w:sz w:val="20"/>
                <w:vertAlign w:val="baseline"/>
              </w:rPr>
              <w:t xml:space="preserve">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Для таких платників єдиного податку, які скористались правом не сплачувати єдиний податок, контролюючим органом не проводяться нарахування авансових внесків з єдиного податку, визначене пунктом 295.2 статті 295 Кодексу. </w:t>
            </w:r>
          </w:p>
          <w:p>
            <w:pPr>
              <w:ind w:firstLine="273"/>
              <w:jc w:val="both"/>
            </w:pPr>
            <w:r>
              <w:rPr>
                <w:rFonts w:ascii="Times New Roman" w:hAnsi="Times New Roman" w:cs="Times New Roman"/>
                <w:sz w:val="20"/>
                <w:vertAlign w:val="baseline"/>
              </w:rPr>
              <w:t xml:space="preserve">Податкові зобов'язання із сплати єдиного податку нараховуються таким платникам єдиного податку за періоди, за які був сплачений єдиний податок та відображені в декларації платника єдиного податку. </w:t>
            </w:r>
          </w:p>
          <w:p>
            <w:pPr>
              <w:ind w:firstLine="273"/>
              <w:jc w:val="both"/>
            </w:pPr>
            <w:r>
              <w:rPr>
                <w:rFonts w:ascii="Times New Roman" w:hAnsi="Times New Roman" w:cs="Times New Roman"/>
                <w:sz w:val="20"/>
                <w:vertAlign w:val="baseline"/>
              </w:rPr>
              <w:t xml:space="preserve">Штрафні санкції та пеня за несплату (неперерахування) або сплату (перерахування) не в повному обсязі авансових внесків єдиного податку в порядку та у строки, визначені цим Кодексом, до таких платників не застосовуються. </w:t>
            </w:r>
          </w:p>
          <w:p>
            <w:pPr>
              <w:ind w:firstLine="273"/>
              <w:jc w:val="both"/>
            </w:pPr>
            <w:r>
              <w:rPr>
                <w:rFonts w:ascii="Times New Roman" w:hAnsi="Times New Roman" w:cs="Times New Roman"/>
                <w:sz w:val="20"/>
                <w:vertAlign w:val="baseline"/>
              </w:rPr>
              <w:t xml:space="preserve">Дати початку та завершення активних бойових дій, виникнення та припинення можливості бойових дій, або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Норми цього підпункту не застосовуються з першого числа місяця наступного за місяцем, в якому було проведено реєстраційні дії щодо зміни місця реєстрації фізичної особи – підприємця на іншу, ніж зазначені в абзаці першому цього підпункту, територію України.».».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Даною поправкою пропонується передбачити звільнення фізичних осіб - підприємців – платників єдиного податку першої та другої групи, податкова адреса яких знаходиться на територіях активних бойових дій, території можливих бойових дій або на тимчасово окупованих Російською Федерацією територіях України від сплати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-1188-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пункт 3 розділу І проекту після підпункту 2 доповнити новим підпунктом такого змісту: </w:t>
            </w:r>
          </w:p>
          <w:p>
            <w:pPr>
              <w:ind w:firstLine="273"/>
              <w:jc w:val="both"/>
            </w:pPr>
            <w:r>
              <w:rPr>
                <w:rFonts w:ascii="Times New Roman" w:hAnsi="Times New Roman" w:cs="Times New Roman"/>
                <w:sz w:val="20"/>
                <w:vertAlign w:val="baseline"/>
              </w:rPr>
              <w:t xml:space="preserve">"3) підрозділ 8 доповнити пунктом 11 такого змісту: </w:t>
            </w:r>
          </w:p>
          <w:p>
            <w:pPr>
              <w:ind w:firstLine="273"/>
              <w:jc w:val="both"/>
            </w:pPr>
            <w:r>
              <w:rPr>
                <w:rFonts w:ascii="Times New Roman" w:hAnsi="Times New Roman" w:cs="Times New Roman"/>
                <w:sz w:val="20"/>
                <w:vertAlign w:val="baseline"/>
              </w:rPr>
              <w:t xml:space="preserve">"11. Установити, що тимчасово, з 1 квітня 2022 року до припинення або скасування воєнного стану на території України фізичні особи - підприємці - платники єдиного податку першої та другої групи мають право не сплачувати єдиний податок. </w:t>
            </w:r>
          </w:p>
          <w:p>
            <w:pPr>
              <w:ind w:firstLine="273"/>
              <w:jc w:val="both"/>
            </w:pPr>
            <w:r>
              <w:rPr>
                <w:rFonts w:ascii="Times New Roman" w:hAnsi="Times New Roman" w:cs="Times New Roman"/>
                <w:sz w:val="20"/>
                <w:vertAlign w:val="baseline"/>
              </w:rPr>
              <w:t xml:space="preserve">При цьому такими особами декларація платника єдиного податку - фізичної особи - підприємця не заповнюється за період, в якому відповідно до абзацу першого цього підпункту єдиний податок не сплачувався. </w:t>
            </w:r>
          </w:p>
          <w:p>
            <w:pPr>
              <w:ind w:firstLine="273"/>
              <w:jc w:val="both"/>
            </w:pPr>
            <w:r>
              <w:rPr>
                <w:rFonts w:ascii="Times New Roman" w:hAnsi="Times New Roman" w:cs="Times New Roman"/>
                <w:sz w:val="20"/>
                <w:vertAlign w:val="baseline"/>
              </w:rPr>
              <w:t xml:space="preserve">Складені, надіслані (вручені) податкові повідомлення-рішення про сплату єдиного податку за податкові періоди, в яких відповідно до абзацу першого цього підпункту єдиний податок не сплачувався, підлягають скасуванню (відкликанню), а грошові зобов’язання (в тому числі штрафні санкції та пеня) та податковий борг, визначені контролюючим органом по єдиному податку, - анулюванню";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-1189-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73. Абзац перший підпункту 2 пункту 3 розділу І законопроєкту викласти в такій редакції:</w:t>
            </w:r>
          </w:p>
          <w:p>
            <w:pPr>
              <w:ind w:firstLine="273"/>
              <w:jc w:val="both"/>
            </w:pPr>
            <w:r>
              <w:rPr>
                <w:rFonts w:ascii="Times New Roman" w:hAnsi="Times New Roman" w:cs="Times New Roman"/>
                <w:sz w:val="20"/>
                <w:vertAlign w:val="baseline"/>
              </w:rPr>
              <w:t xml:space="preserve"> «3) підрозділ 8 доповнити пунктом 11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74. Абзац перший підпункту 2 пункту 3 розділу І законопроєкту викласти в такій редакції:</w:t>
            </w:r>
          </w:p>
          <w:p>
            <w:pPr>
              <w:ind w:firstLine="273"/>
              <w:jc w:val="both"/>
            </w:pPr>
            <w:r>
              <w:rPr>
                <w:rFonts w:ascii="Times New Roman" w:hAnsi="Times New Roman" w:cs="Times New Roman"/>
                <w:sz w:val="20"/>
                <w:vertAlign w:val="baseline"/>
              </w:rPr>
              <w:t xml:space="preserve"> «11. Установити, що дохід платника єдиного податку - юридичної особи та платника єдиного податку - фізичної особи - підприємця у звітних періодах 2022 та 2023 років зменшується на суму понесених у відповідних звітних періодах витрат на придбання та ремонт інверторів, акумуляторів та електрогенератор них установок, що використовуються для провадження господарської діяльності такого платника єдиного податку, а також витрат на придбання 1000 літрів пального до таких електрогенераторних установок.».».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-1191- Н.д. Герус А. М. (р.к. №17)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Підрозділ 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доповнити пунктом 5 такого змісту:</w:t>
            </w:r>
          </w:p>
          <w:p>
            <w:pPr>
              <w:ind w:firstLine="273"/>
              <w:jc w:val="both"/>
            </w:pPr>
            <w:r>
              <w:rPr>
                <w:rFonts w:ascii="Times New Roman" w:hAnsi="Times New Roman" w:cs="Times New Roman"/>
                <w:sz w:val="20"/>
                <w:vertAlign w:val="baseline"/>
              </w:rPr>
              <w:t xml:space="preserve">"5. Держава гарантує, що з 1 липня 2023 року до 1 березня 2032 року для видобування нафти (будь-якого походження) будуть застосовуватися ставки рентної плати за користування надрами для видобування корисних копалин, у тому числі ставки рентної плати за користування надрами для нафти, видобутої із свердловин, введених в експлуатацію з 01 липня 2023 року до 01 липня 2028 року, встановлені пунктом 252.20 статті 252 цього Кодексу. Держава гарантує, що визначений цією статтею строк дії застосовування ставок рентної плати за користування надрами для видобування нафти (будь-якого походження) не підлягає скасуванню, зменшенню або перегляду до 1 березня 2032 року. </w:t>
            </w:r>
          </w:p>
          <w:p>
            <w:pPr>
              <w:ind w:firstLine="273"/>
              <w:jc w:val="both"/>
            </w:pPr>
            <w:r>
              <w:rPr>
                <w:rFonts w:ascii="Times New Roman" w:hAnsi="Times New Roman" w:cs="Times New Roman"/>
                <w:sz w:val="20"/>
                <w:vertAlign w:val="baseline"/>
              </w:rPr>
              <w:t xml:space="preserve">Протягом цього періоду: </w:t>
            </w:r>
          </w:p>
          <w:p>
            <w:pPr>
              <w:ind w:firstLine="273"/>
              <w:jc w:val="both"/>
            </w:pPr>
            <w:r>
              <w:rPr>
                <w:rFonts w:ascii="Times New Roman" w:hAnsi="Times New Roman" w:cs="Times New Roman"/>
                <w:sz w:val="20"/>
                <w:vertAlign w:val="baseline"/>
              </w:rPr>
              <w:t xml:space="preserve">розміри ставок рентної плати за користування надрами для видобування нафти (будь-якого походження), визначених пунктом 252.20 статті 252 цього Кодексу, у тому числі рентної плати за користування надрами для нафти, видобутої із свердловин, введених в експлуатацію з 01 липня 2023 року до 01 липня 2028 року, визначених станом на 1 липня 2023 року, не можуть бути збільшені, а також до них не можуть застосовуватися коригуючі коефіцієнти або інші механізми, що можуть бути передбачені цим Кодексом або іншими актами законодавства, що призведуть або можуть призвести до фактичного збільшення розміру податкових зобов’язань з рентної плати за користування надрами для видобування нафти порівняно з розміром таких податкових зобов’язань, розрахованим згідно з цим Кодексом станом на 1 липня 2023 року; </w:t>
            </w:r>
          </w:p>
          <w:p>
            <w:pPr>
              <w:ind w:firstLine="273"/>
              <w:jc w:val="both"/>
            </w:pPr>
            <w:r>
              <w:rPr>
                <w:rFonts w:ascii="Times New Roman" w:hAnsi="Times New Roman" w:cs="Times New Roman"/>
                <w:sz w:val="20"/>
                <w:vertAlign w:val="baseline"/>
              </w:rPr>
              <w:t xml:space="preserve">розміри ставок рентної плати за користування надрами для видобування нафти, включаючи стимулюючі ставки рентної плати за користування надрами для нафти, видобутої із свердловин, введених в експлуатацію з 01 липня 2023 року до 01 липня 2028 року, можуть бути у будь-який час зменшені та до них можуть бути застосовані коригуючі коефіцієнти або інші механізми, що можуть бути передбачені цим Кодексом або іншими актами законодавства, що призведуть до фактичного зменшення розміру податкових зобов’язань з рентної плати за користування надрами для видобування нафти порівняно з розміром таких податкових зобов’язань, розрахованим згідно з цим Кодексом станом на 1 липня 2023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75</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3) у підрозділі 10:</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-1192-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 4) у підрозділі 10: </w:t>
            </w:r>
          </w:p>
          <w:p>
            <w:pPr>
              <w:ind w:firstLine="273"/>
              <w:jc w:val="both"/>
            </w:pPr>
            <w:r>
              <w:rPr>
                <w:rFonts w:ascii="Times New Roman" w:hAnsi="Times New Roman" w:cs="Times New Roman"/>
                <w:sz w:val="20"/>
                <w:vertAlign w:val="baseline"/>
              </w:rPr>
              <w:t xml:space="preserve"> абзац перший підпункту 69.2 пункту 69 викласти в такій редакції: </w:t>
            </w:r>
          </w:p>
          <w:p>
            <w:pPr>
              <w:ind w:firstLine="273"/>
              <w:jc w:val="both"/>
            </w:pPr>
            <w:r>
              <w:rPr>
                <w:rFonts w:ascii="Times New Roman" w:hAnsi="Times New Roman" w:cs="Times New Roman"/>
                <w:sz w:val="20"/>
                <w:vertAlign w:val="baseline"/>
              </w:rPr>
              <w:t xml:space="preserve"> «69.2. Тимчасово, до 01 серпня 2023 року податкові перевірки не розпочинаються, а розпочаті перевірки зупиняються, крім:»;</w:t>
            </w:r>
          </w:p>
          <w:p>
            <w:pPr>
              <w:ind w:firstLine="273"/>
              <w:jc w:val="both"/>
            </w:pPr>
            <w:r>
              <w:rPr>
                <w:rFonts w:ascii="Times New Roman" w:hAnsi="Times New Roman" w:cs="Times New Roman"/>
                <w:sz w:val="20"/>
                <w:vertAlign w:val="baseline"/>
              </w:rPr>
              <w:t xml:space="preserve">у підпункті 69.2 абзаци 9 -19 викласти в такій редакції: </w:t>
            </w:r>
          </w:p>
          <w:p>
            <w:pPr>
              <w:ind w:firstLine="273"/>
              <w:jc w:val="both"/>
            </w:pPr>
            <w:r>
              <w:rPr>
                <w:rFonts w:ascii="Times New Roman" w:hAnsi="Times New Roman" w:cs="Times New Roman"/>
                <w:sz w:val="20"/>
                <w:vertAlign w:val="baseline"/>
              </w:rPr>
              <w:t xml:space="preserve"> 69.2-1. Документальні та фактичні перевірки під час дії воєнного стану проводяться за наявності під час проведення перевірок умов безпечного: </w:t>
            </w:r>
          </w:p>
          <w:p>
            <w:pPr>
              <w:ind w:firstLine="273"/>
              <w:jc w:val="both"/>
            </w:pPr>
            <w:r>
              <w:rPr>
                <w:rFonts w:ascii="Times New Roman" w:hAnsi="Times New Roman" w:cs="Times New Roman"/>
                <w:sz w:val="20"/>
                <w:vertAlign w:val="baseline"/>
              </w:rPr>
              <w:t xml:space="preserve"> доступу, допуску до 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таких платників податків; </w:t>
            </w:r>
          </w:p>
          <w:p>
            <w:pPr>
              <w:ind w:firstLine="273"/>
              <w:jc w:val="both"/>
            </w:pPr>
            <w:r>
              <w:rPr>
                <w:rFonts w:ascii="Times New Roman" w:hAnsi="Times New Roman" w:cs="Times New Roman"/>
                <w:sz w:val="20"/>
                <w:vertAlign w:val="baseline"/>
              </w:rPr>
              <w:t xml:space="preserve"> 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pPr>
              <w:ind w:firstLine="273"/>
              <w:jc w:val="both"/>
            </w:pPr>
            <w:r>
              <w:rPr>
                <w:rFonts w:ascii="Times New Roman" w:hAnsi="Times New Roman" w:cs="Times New Roman"/>
                <w:sz w:val="20"/>
                <w:vertAlign w:val="baseline"/>
              </w:rPr>
              <w:t xml:space="preserve"> проведення інвентаризації основних засобів, товарно-матеріальних цінностей, коштів, зняття залишків товарно-матеріальних цінностей, готівки. </w:t>
            </w:r>
          </w:p>
          <w:p>
            <w:pPr>
              <w:ind w:firstLine="273"/>
              <w:jc w:val="both"/>
            </w:pPr>
            <w:r>
              <w:rPr>
                <w:rFonts w:ascii="Times New Roman" w:hAnsi="Times New Roman" w:cs="Times New Roman"/>
                <w:sz w:val="20"/>
                <w:vertAlign w:val="baseline"/>
              </w:rPr>
              <w:t xml:space="preserve"> Документальні позапланові перевірки за зверненням платника податків та/або з підстав, визначених підпунктами 78.1.7 та 78.1.8 пункту 78.1 статті 78 цього Кодексу, та/або документальні позапланові перевірки платників податків, за якими отримано податкову інформацію, що свідчить про порушення платником податків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що були розпочаті та не завершені до 24 лютого 2022 року, поновлюються та закінчуються протягом 60 днів з дня, наступного за днем набрання чинності Законом України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Такі перевірки поновлюються на невикористаний строк. </w:t>
            </w:r>
          </w:p>
          <w:p>
            <w:pPr>
              <w:ind w:firstLine="273"/>
              <w:jc w:val="both"/>
            </w:pPr>
            <w:r>
              <w:rPr>
                <w:rFonts w:ascii="Times New Roman" w:hAnsi="Times New Roman" w:cs="Times New Roman"/>
                <w:sz w:val="20"/>
                <w:vertAlign w:val="baseline"/>
              </w:rPr>
              <w:t xml:space="preserve"> Документальні позапланові перевірки, які були розпочаті на звернення платника податків та/або з підстав, визначених підпунктами 78.1.2, 78.1.14-78.1.16, 78.1.21 та 78.1.22 пункту 78.1 статті 78 цього Кодексу, та/або за якими отримано податкову інформацію, що свідчить про порушення платником податків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та/або документальних позапланових перевірок з питань оподаткування юридичними особами або іншими нерезидентами, які проводять господарську діяльність через постійне представництво на території України, доходів, отриманих нерезидентами із джерелом їх походження з України, та/або документальних позапланових перевірок нерезидентів (представництв нерезидентів), але не можуть бути завершені у зв’язку з виникненням обставин, зазначених у цьому підпункті, або у зв'язку з поданням платниками податків повідомлень та з урахуванням вимог, передбачених підпунктом 69.28 пункту 69 підрозділу 10 розділу ХХ цього Кодексу, зупиняються до завершення дії таких обставин та/або усунення перешкод щодо проведення перевірки за рішенням керівника (його заступника або уповноваженої особи) контролюючого органу, яке оформлюється наказом, копія якого надсилається платнику податків до електронного кабінету платника податків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 Такі обставини зупиняють перебіг строку проведення перевірки. з подальшим поновленням її проведення на невикористаний строк. </w:t>
            </w:r>
          </w:p>
          <w:p>
            <w:pPr>
              <w:ind w:firstLine="273"/>
              <w:jc w:val="both"/>
            </w:pPr>
            <w:r>
              <w:rPr>
                <w:rFonts w:ascii="Times New Roman" w:hAnsi="Times New Roman" w:cs="Times New Roman"/>
                <w:sz w:val="20"/>
                <w:vertAlign w:val="baseline"/>
              </w:rPr>
              <w:t xml:space="preserve"> Документальні позапланові перевірки з підстав, визначених підпунктами 78.1.5, 78.1.12, 78.1.14-78.1.16 пункту 78.1 статті 78 цього Кодексу, що були розпочаті та не завершені до 24 лютого 2022 року, поновлюються на невикористаний строк. </w:t>
            </w:r>
          </w:p>
          <w:p>
            <w:pPr>
              <w:ind w:firstLine="273"/>
              <w:jc w:val="both"/>
            </w:pPr>
            <w:r>
              <w:rPr>
                <w:rFonts w:ascii="Times New Roman" w:hAnsi="Times New Roman" w:cs="Times New Roman"/>
                <w:sz w:val="20"/>
                <w:vertAlign w:val="baseline"/>
              </w:rPr>
              <w:t xml:space="preserve"> Документ, надісланий контролюючим органом до електронного кабінету, вважається врученим платнику податків, якщо він сформований з дотриманням вимог законів України "Про електронні документи та електронний документообіг" та "Про електронні довірчі послуги"; </w:t>
            </w:r>
          </w:p>
          <w:p>
            <w:pPr>
              <w:ind w:firstLine="273"/>
              <w:jc w:val="both"/>
            </w:pPr>
            <w:r>
              <w:rPr>
                <w:rFonts w:ascii="Times New Roman" w:hAnsi="Times New Roman" w:cs="Times New Roman"/>
                <w:sz w:val="20"/>
                <w:vertAlign w:val="baseline"/>
              </w:rPr>
              <w:t xml:space="preserve"> в абзаці першому підпункту 69.9 слово «Для» замінити словами та цифрами «Тимчасово, до 01 серпня 2023 року для»; </w:t>
            </w:r>
          </w:p>
          <w:p>
            <w:pPr>
              <w:ind w:firstLine="273"/>
              <w:jc w:val="both"/>
            </w:pPr>
            <w:r>
              <w:rPr>
                <w:rFonts w:ascii="Times New Roman" w:hAnsi="Times New Roman" w:cs="Times New Roman"/>
                <w:sz w:val="20"/>
                <w:vertAlign w:val="baseline"/>
              </w:rPr>
              <w:t xml:space="preserve">в абзаці третьому підпункту 69.15 після слів «юридичних осіб» доповнити словами «та фізичних осіб–підприємців»; </w:t>
            </w:r>
          </w:p>
          <w:p>
            <w:pPr>
              <w:ind w:firstLine="273"/>
              <w:jc w:val="both"/>
            </w:pPr>
            <w:r>
              <w:rPr>
                <w:rFonts w:ascii="Times New Roman" w:hAnsi="Times New Roman" w:cs="Times New Roman"/>
                <w:sz w:val="20"/>
                <w:vertAlign w:val="baseline"/>
              </w:rPr>
              <w:t xml:space="preserve">у підпункті 69.17: </w:t>
            </w:r>
          </w:p>
          <w:p>
            <w:pPr>
              <w:ind w:firstLine="273"/>
              <w:jc w:val="both"/>
            </w:pPr>
            <w:r>
              <w:rPr>
                <w:rFonts w:ascii="Times New Roman" w:hAnsi="Times New Roman" w:cs="Times New Roman"/>
                <w:sz w:val="20"/>
                <w:vertAlign w:val="baseline"/>
              </w:rPr>
              <w:t xml:space="preserve"> в абзаці першому після слів «що тимчасово» доповнити словами та цифрами «до 1 серпня 2023 року»; </w:t>
            </w:r>
          </w:p>
          <w:p>
            <w:pPr>
              <w:ind w:firstLine="273"/>
              <w:jc w:val="both"/>
            </w:pPr>
            <w:r>
              <w:rPr>
                <w:rFonts w:ascii="Times New Roman" w:hAnsi="Times New Roman" w:cs="Times New Roman"/>
                <w:sz w:val="20"/>
                <w:vertAlign w:val="baseline"/>
              </w:rPr>
              <w:t xml:space="preserve">абзац четвертий викласти в такій редакції: </w:t>
            </w:r>
          </w:p>
          <w:p>
            <w:pPr>
              <w:ind w:firstLine="273"/>
              <w:jc w:val="both"/>
            </w:pPr>
            <w:r>
              <w:rPr>
                <w:rFonts w:ascii="Times New Roman" w:hAnsi="Times New Roman" w:cs="Times New Roman"/>
                <w:sz w:val="20"/>
                <w:vertAlign w:val="baseline"/>
              </w:rPr>
              <w:t xml:space="preserve"> «Щодо всіх рахунків/електронних гаманців, відкритих/закритих у період з початку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до 1 серпня 2023 року, платникам податків, визначеним пунктом 69.1 статті 69 цього Кодексу, банки, інші фінансові установи, небанківські надавачі платіжних послуг, емітенти електронних грошей зобов’язані направити (у тому числі повторно) до контролюючих органів повідомлення про відкриття/закриття рахунків/електронних гаманців для отримання від контролюючих органів повідомлення про взяття рахунків/електронних гаманців на облік не пізніше 1 вересня 2023 року. Якщо після 1 вересня 2023 року у банку, іншої фінансової установи, небанківського надавача платіжних послуг, емітента електронних грошей відсутнє підтвердження взяття рахунку/електронного гаманця на облік у контролюючому органі, вважається, що банк, інша фінансова установа, небанківський надавач платіжних послуг, емітент електронних грошей розпочав здійснення видаткових операцій за рахунком/електронним гаманцем платника податків до отримання повідомлення відповідного контролюючого органу про взяття рахунку/електронного гаманця на облік у контролюючих органах»; </w:t>
            </w:r>
          </w:p>
          <w:p>
            <w:pPr>
              <w:ind w:firstLine="273"/>
              <w:jc w:val="both"/>
            </w:pPr>
            <w:r>
              <w:rPr>
                <w:rFonts w:ascii="Times New Roman" w:hAnsi="Times New Roman" w:cs="Times New Roman"/>
                <w:sz w:val="20"/>
                <w:vertAlign w:val="baseline"/>
              </w:rPr>
              <w:t xml:space="preserve">доповнити підпунктами 69.35-69.39 такого змісту: </w:t>
            </w:r>
          </w:p>
          <w:p>
            <w:pPr>
              <w:ind w:firstLine="273"/>
              <w:jc w:val="both"/>
            </w:pPr>
            <w:r>
              <w:rPr>
                <w:rFonts w:ascii="Times New Roman" w:hAnsi="Times New Roman" w:cs="Times New Roman"/>
                <w:sz w:val="20"/>
                <w:vertAlign w:val="baseline"/>
              </w:rPr>
              <w:t xml:space="preserve"> «69.35. Тимчасово, з 01 серпня 2023 року встановлюється мораторій: </w:t>
            </w:r>
          </w:p>
          <w:p>
            <w:pPr>
              <w:ind w:firstLine="273"/>
              <w:jc w:val="both"/>
            </w:pPr>
            <w:r>
              <w:rPr>
                <w:rFonts w:ascii="Times New Roman" w:hAnsi="Times New Roman" w:cs="Times New Roman"/>
                <w:sz w:val="20"/>
                <w:vertAlign w:val="baseline"/>
              </w:rPr>
              <w:t xml:space="preserve"> 1) щодо проведення документальних перевірок платників єдиного податку першої та другої груп, крім перевірок пов’язаних з припиненням підприємницької діяльності фізичної особи – підприємця, - до 1 серпня 2024 року; </w:t>
            </w:r>
          </w:p>
          <w:p>
            <w:pPr>
              <w:ind w:firstLine="273"/>
              <w:jc w:val="both"/>
            </w:pPr>
            <w:r>
              <w:rPr>
                <w:rFonts w:ascii="Times New Roman" w:hAnsi="Times New Roman" w:cs="Times New Roman"/>
                <w:sz w:val="20"/>
                <w:vertAlign w:val="baseline"/>
              </w:rPr>
              <w:t xml:space="preserve"> 2) щодо проведення документальних перевірок платників податків, податкова адреса яких станом на дату початку тимчасової окупації є тимчасово окуповані Російською Федерацією території України, - до останнього числа місяця, в якому було завершена тимчасова окупація,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 3) щодо проведення документальних перевірок платників податків, податкова адреса яких станом на дату початку бойових дій є території, на яких ведуться активні бойові дії, - до останнього числа місяця, в якому було завершено бойові дії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 4) щодо проведення документальних перевірок платників податків, податкова адреса яких станом на дату початку можливих бойових дій є території можливих бойових дій, - до останнього числа місяця, в якому була припинена можливість бойових дій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 5) щодо проведення фактичних перевірок за місцезнаходженням об’єктів оподаткування чи об’єктів , пов’язаних з оподаткуванням, які станом на дату початку можливих бойових дій були розташовані на територіях можливих бойових дій, - до останнього числа місяця, в якому була припинена можливість бойових дій на відповідних територіях; </w:t>
            </w:r>
          </w:p>
          <w:p>
            <w:pPr>
              <w:ind w:firstLine="273"/>
              <w:jc w:val="both"/>
            </w:pPr>
            <w:r>
              <w:rPr>
                <w:rFonts w:ascii="Times New Roman" w:hAnsi="Times New Roman" w:cs="Times New Roman"/>
                <w:sz w:val="20"/>
                <w:vertAlign w:val="baseline"/>
              </w:rPr>
              <w:t xml:space="preserve"> 6) щодо проведення фактичних перевірок за місцезнаходженням об’єктів оподаткування чи об’єктів , пов’язаних з оподаткуванням, які станом на дату початку на дату початку тимчасової окупації були розташовані на тимчасово окупованих Російською Федерацією територіях України,- до останнього числа місяця, в якому було завершена тимчасова окупація; </w:t>
            </w:r>
          </w:p>
          <w:p>
            <w:pPr>
              <w:ind w:firstLine="273"/>
              <w:jc w:val="both"/>
            </w:pPr>
            <w:r>
              <w:rPr>
                <w:rFonts w:ascii="Times New Roman" w:hAnsi="Times New Roman" w:cs="Times New Roman"/>
                <w:sz w:val="20"/>
                <w:vertAlign w:val="baseline"/>
              </w:rPr>
              <w:t xml:space="preserve"> 7) щодо проведення фактичних перевірок за місцезнаходженням об’єктів оподаткування чи об’єктів , пов’язаних з оподаткуванням, які станом на дату початку активних бойових дій були розташовані на територіях, на яких ведуться активні бойові дії, - до останнього числа місяця, в якому було завершено бойові дії на відповідних територіях.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Дати завершення тимчасової окупації, завершення бойових дій, та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Установити, для платників податків, відносно, яких контролюючим органам заборонено проводити перевірки згідно з цим підпунктом, зупиняється перебіг строків зберігання документів та інформації, визначені пунктом 44.1 статті 44 цього Кодексу. </w:t>
            </w:r>
          </w:p>
          <w:p>
            <w:pPr>
              <w:ind w:firstLine="273"/>
              <w:jc w:val="both"/>
            </w:pPr>
            <w:r>
              <w:rPr>
                <w:rFonts w:ascii="Times New Roman" w:hAnsi="Times New Roman" w:cs="Times New Roman"/>
                <w:sz w:val="20"/>
                <w:vertAlign w:val="baseline"/>
              </w:rPr>
              <w:t xml:space="preserve"> 69.36. Установити, що тимчасово, протягом 2023-2024 років, до плану-графіка проведення документальних планових перевірок можуть бути включені виключно: </w:t>
            </w:r>
          </w:p>
          <w:p>
            <w:pPr>
              <w:ind w:firstLine="273"/>
              <w:jc w:val="both"/>
            </w:pPr>
            <w:r>
              <w:rPr>
                <w:rFonts w:ascii="Times New Roman" w:hAnsi="Times New Roman" w:cs="Times New Roman"/>
                <w:sz w:val="20"/>
                <w:vertAlign w:val="baseline"/>
              </w:rPr>
              <w:t xml:space="preserve"> 1) платники податків, які здійснюють діяльність у сфері виробництва та/ або реалізації підакцизної продукції; </w:t>
            </w:r>
          </w:p>
          <w:p>
            <w:pPr>
              <w:ind w:firstLine="273"/>
              <w:jc w:val="both"/>
            </w:pPr>
            <w:r>
              <w:rPr>
                <w:rFonts w:ascii="Times New Roman" w:hAnsi="Times New Roman" w:cs="Times New Roman"/>
                <w:sz w:val="20"/>
                <w:vertAlign w:val="baseline"/>
              </w:rPr>
              <w:t xml:space="preserve"> 2) платники податків, які здійснюють діяльність у сфері організації та проведення азартних ігор в Україні (гральний бізнес); </w:t>
            </w:r>
          </w:p>
          <w:p>
            <w:pPr>
              <w:ind w:firstLine="273"/>
              <w:jc w:val="both"/>
            </w:pPr>
            <w:r>
              <w:rPr>
                <w:rFonts w:ascii="Times New Roman" w:hAnsi="Times New Roman" w:cs="Times New Roman"/>
                <w:sz w:val="20"/>
                <w:vertAlign w:val="baseline"/>
              </w:rPr>
              <w:t xml:space="preserve"> 3) платники податків фінансові установи у розумінні Закону України «Про фінансові послуги та державне регулювання ринків фінансових послуг»; </w:t>
            </w:r>
          </w:p>
          <w:p>
            <w:pPr>
              <w:ind w:firstLine="273"/>
              <w:jc w:val="both"/>
            </w:pPr>
            <w:r>
              <w:rPr>
                <w:rFonts w:ascii="Times New Roman" w:hAnsi="Times New Roman" w:cs="Times New Roman"/>
                <w:sz w:val="20"/>
                <w:vertAlign w:val="baseline"/>
              </w:rPr>
              <w:t xml:space="preserve">4) інші платники податків, які мають один із наступних ризиків на основі показників, сформованих за підсумками 2021 календарного року: </w:t>
            </w:r>
          </w:p>
          <w:p>
            <w:pPr>
              <w:ind w:firstLine="273"/>
              <w:jc w:val="both"/>
            </w:pPr>
            <w:r>
              <w:rPr>
                <w:rFonts w:ascii="Times New Roman" w:hAnsi="Times New Roman" w:cs="Times New Roman"/>
                <w:sz w:val="20"/>
                <w:vertAlign w:val="baseline"/>
              </w:rPr>
              <w:t xml:space="preserve"> - рівень сплати податку на прибуток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 рівень сплати податку на додану вартість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 дебіторська заборгованість перевищує кредиторську більше ніж у 2 рази; </w:t>
            </w:r>
          </w:p>
          <w:p>
            <w:pPr>
              <w:ind w:firstLine="273"/>
              <w:jc w:val="both"/>
            </w:pPr>
            <w:r>
              <w:rPr>
                <w:rFonts w:ascii="Times New Roman" w:hAnsi="Times New Roman" w:cs="Times New Roman"/>
                <w:sz w:val="20"/>
                <w:vertAlign w:val="baseline"/>
              </w:rPr>
              <w:t xml:space="preserve"> - загальна сума витрат, відображених у податковій декларації про майновий стан і доходи, становить 75 або більше відсотків суми загального річного доходу, задекларованого у такій декларації, за умови, що сума загального річного доходу, отриманого від провадження підприємницької діяльності становить 10 і більше млн грн; </w:t>
            </w:r>
          </w:p>
          <w:p>
            <w:pPr>
              <w:ind w:firstLine="273"/>
              <w:jc w:val="both"/>
            </w:pPr>
            <w:r>
              <w:rPr>
                <w:rFonts w:ascii="Times New Roman" w:hAnsi="Times New Roman" w:cs="Times New Roman"/>
                <w:sz w:val="20"/>
                <w:vertAlign w:val="baseline"/>
              </w:rPr>
              <w:t xml:space="preserve"> - нарахування та/або виплата податковим агентом- юридичною особою доходів у вигляді заробітної плати в розмірі менше середньої заробітної плати по підприємствах відповідної галузі у відповідному регіоні. </w:t>
            </w:r>
          </w:p>
          <w:p>
            <w:pPr>
              <w:ind w:firstLine="273"/>
              <w:jc w:val="both"/>
            </w:pPr>
            <w:r>
              <w:rPr>
                <w:rFonts w:ascii="Times New Roman" w:hAnsi="Times New Roman" w:cs="Times New Roman"/>
                <w:sz w:val="20"/>
                <w:vertAlign w:val="baseline"/>
              </w:rPr>
              <w:t xml:space="preserve"> Рівні ризиків, передбачених цим пунктом на основі показників, сформованих за підсумками 2021 календарного року публікуються на офіційному веб-сайті центрального органу виконавчої влади, що реалізує державну податкову політику, протягом 10 календарних днів з моменту набрання чинності Законом України «Про внесення змін до Податкового кодексу України та інших Законів України щодо особливостей оподаткування у період дії воєнного стану». </w:t>
            </w:r>
          </w:p>
          <w:p>
            <w:pPr>
              <w:ind w:firstLine="273"/>
              <w:jc w:val="both"/>
            </w:pPr>
            <w:r>
              <w:rPr>
                <w:rFonts w:ascii="Times New Roman" w:hAnsi="Times New Roman" w:cs="Times New Roman"/>
                <w:sz w:val="20"/>
                <w:vertAlign w:val="baseline"/>
              </w:rPr>
              <w:t xml:space="preserve"> При формуванні плану-графіку на 2024 рік враховуються показники позитивної динаміки: </w:t>
            </w:r>
          </w:p>
          <w:p>
            <w:pPr>
              <w:ind w:firstLine="273"/>
              <w:jc w:val="both"/>
            </w:pPr>
            <w:r>
              <w:rPr>
                <w:rFonts w:ascii="Times New Roman" w:hAnsi="Times New Roman" w:cs="Times New Roman"/>
                <w:sz w:val="20"/>
                <w:vertAlign w:val="baseline"/>
              </w:rPr>
              <w:t xml:space="preserve"> рівнів сплати податку на прибуток та податку на додану вартість по відповідній галузі за 9 місяців 2023 року; </w:t>
            </w:r>
          </w:p>
          <w:p>
            <w:pPr>
              <w:ind w:firstLine="273"/>
              <w:jc w:val="both"/>
            </w:pPr>
            <w:r>
              <w:rPr>
                <w:rFonts w:ascii="Times New Roman" w:hAnsi="Times New Roman" w:cs="Times New Roman"/>
                <w:sz w:val="20"/>
                <w:vertAlign w:val="baseline"/>
              </w:rPr>
              <w:t xml:space="preserve"> рівнів нарахування та/або виплати податковим агентом - юридичною особою доходів у вигляді заробітної плати за 9 місяців 2023 року.</w:t>
            </w:r>
          </w:p>
          <w:p>
            <w:pPr>
              <w:ind w:firstLine="273"/>
              <w:jc w:val="both"/>
            </w:pPr>
            <w:r>
              <w:rPr>
                <w:rFonts w:ascii="Times New Roman" w:hAnsi="Times New Roman" w:cs="Times New Roman"/>
                <w:sz w:val="20"/>
                <w:vertAlign w:val="baseline"/>
              </w:rPr>
              <w:t xml:space="preserve"> При цьому формування плану-графіка проведення документальних планових перевірок та внесення змін до нього здійснюється без урахування вимог , передбачених пунктом 77.2 статті 77 цього Кодексу. </w:t>
            </w:r>
          </w:p>
          <w:p>
            <w:pPr>
              <w:ind w:firstLine="273"/>
              <w:jc w:val="both"/>
            </w:pPr>
            <w:r>
              <w:rPr>
                <w:rFonts w:ascii="Times New Roman" w:hAnsi="Times New Roman" w:cs="Times New Roman"/>
                <w:sz w:val="20"/>
                <w:vertAlign w:val="baseline"/>
              </w:rPr>
              <w:t xml:space="preserve"> Внесення змін до плану-графіка може здійснюватися щомісячно з урахуванням форс-мажорних обставин, обставин непереборної сили, наявності/відсутності безпечних умов для проведення перевірок, які визначені підпунктом 69.2.-1 пункту 69 підрозділу 10 розділу ХХ цього Кодексу, та з урахуванням вимог, встановлених цим підпунктом. </w:t>
            </w:r>
          </w:p>
          <w:p>
            <w:pPr>
              <w:ind w:firstLine="273"/>
              <w:jc w:val="both"/>
            </w:pPr>
            <w:r>
              <w:rPr>
                <w:rFonts w:ascii="Times New Roman" w:hAnsi="Times New Roman" w:cs="Times New Roman"/>
                <w:sz w:val="20"/>
                <w:vertAlign w:val="baseline"/>
              </w:rPr>
              <w:t xml:space="preserve"> Оновлений план-графік оприлюднюється на офіційному веб-сайті центрального органу виконавчої влади, що реалізує державну податкову політику, не пізніше останнього числа місяця, в якому було затверджено такий оновлений план-графік. </w:t>
            </w:r>
          </w:p>
          <w:p>
            <w:pPr>
              <w:ind w:firstLine="273"/>
              <w:jc w:val="both"/>
            </w:pPr>
            <w:r>
              <w:rPr>
                <w:rFonts w:ascii="Times New Roman" w:hAnsi="Times New Roman" w:cs="Times New Roman"/>
                <w:sz w:val="20"/>
                <w:vertAlign w:val="baseline"/>
              </w:rPr>
              <w:t xml:space="preserve"> Документальна перевірка платника податків, який був включений до оновленого плану-графіка проведення документальних планових перевірок на поточний рік відповідно до підпункту 4 цього пункту, може бути розпочата не раніше ніж через 2 місяців з моменту оприлюднення такого оновленого плану-графіка. </w:t>
            </w:r>
          </w:p>
          <w:p>
            <w:pPr>
              <w:ind w:firstLine="273"/>
              <w:jc w:val="both"/>
            </w:pPr>
            <w:r>
              <w:rPr>
                <w:rFonts w:ascii="Times New Roman" w:hAnsi="Times New Roman" w:cs="Times New Roman"/>
                <w:sz w:val="20"/>
                <w:vertAlign w:val="baseline"/>
              </w:rPr>
              <w:t xml:space="preserve"> Документальні планові перевірки платників податків, які здійснюють діяльність у сфері виробництва та/ або реалізації підакцизної продукції, організації та проведення азартних ігор в Україні (гральний бізнес) та платників податків, що надають платіжні послуги, можуть розпочинатися не раніше ніж через 30 календарних днів наступних за датою оприлюднення оновленого плану-графіка, за умови надіслання (вручення) таким платникам (їх представникам) не пізніше ніж за 10 календарних днів до дня проведення перевірки у порядку, визначеному статтею 42 цього Кодексу, копії наказу про проведення документальної планової перевірки та письмове повідомлення із зазначенням дати початку проведення такої перевірки. </w:t>
            </w:r>
          </w:p>
          <w:p>
            <w:pPr>
              <w:ind w:firstLine="273"/>
              <w:jc w:val="both"/>
            </w:pPr>
            <w:r>
              <w:rPr>
                <w:rFonts w:ascii="Times New Roman" w:hAnsi="Times New Roman" w:cs="Times New Roman"/>
                <w:sz w:val="20"/>
                <w:vertAlign w:val="baseline"/>
              </w:rPr>
              <w:t xml:space="preserve"> 69.37.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w:t>
            </w:r>
          </w:p>
          <w:p>
            <w:pPr>
              <w:ind w:firstLine="273"/>
              <w:jc w:val="both"/>
            </w:pPr>
            <w:r>
              <w:rPr>
                <w:rFonts w:ascii="Times New Roman" w:hAnsi="Times New Roman" w:cs="Times New Roman"/>
                <w:sz w:val="20"/>
                <w:vertAlign w:val="baseline"/>
              </w:rPr>
              <w:t xml:space="preserve">-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Сума грошового зобов’язання, визначеного у такому податковому повідомленні-рішенні, вважається не узгодженою до моменту повної сплати податкового зобов’язання, визначеного в такому податковому повідомленні-рішенні, але не довше ніж протягом 30 календарних днів з дня, наступного за днем отримання платником податків такого податкового повідомлення-рішення. </w:t>
            </w:r>
          </w:p>
          <w:p>
            <w:pPr>
              <w:ind w:firstLine="273"/>
              <w:jc w:val="both"/>
            </w:pPr>
            <w:r>
              <w:rPr>
                <w:rFonts w:ascii="Times New Roman" w:hAnsi="Times New Roman" w:cs="Times New Roman"/>
                <w:sz w:val="20"/>
                <w:vertAlign w:val="baseline"/>
              </w:rPr>
              <w:t xml:space="preserve"> Сума податкового зобов’язання, сплаченого у порядку, передбаченому цим підпунктом, не підлягає оскарженню. </w:t>
            </w:r>
          </w:p>
          <w:p>
            <w:pPr>
              <w:ind w:firstLine="273"/>
              <w:jc w:val="both"/>
            </w:pPr>
            <w:r>
              <w:rPr>
                <w:rFonts w:ascii="Times New Roman" w:hAnsi="Times New Roman" w:cs="Times New Roman"/>
                <w:sz w:val="20"/>
                <w:vertAlign w:val="baseline"/>
              </w:rPr>
              <w:t xml:space="preserve"> Норми статей 56 та 57 цього Кодексу застосовуються з урахуванням строків, визначених цим підпунктом. </w:t>
            </w:r>
          </w:p>
          <w:p>
            <w:pPr>
              <w:ind w:firstLine="273"/>
              <w:jc w:val="both"/>
            </w:pPr>
            <w:r>
              <w:rPr>
                <w:rFonts w:ascii="Times New Roman" w:hAnsi="Times New Roman" w:cs="Times New Roman"/>
                <w:sz w:val="20"/>
                <w:vertAlign w:val="baseline"/>
              </w:rPr>
              <w:t xml:space="preserve"> 69.38.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самостійного виправлення платником податків, з дотриманням порядку, вимог та обмежень, визначених статтею 50 цього Кодексу, помилок, що призвели до заниження податкового зобов’язання, такі платники звільняються від нарахування та сплати штрафних санкцій, передбачених пунктом 50.1 статті 50 цього Кодексу, та пені. </w:t>
            </w:r>
          </w:p>
          <w:p>
            <w:pPr>
              <w:ind w:firstLine="273"/>
              <w:jc w:val="both"/>
            </w:pPr>
            <w:r>
              <w:rPr>
                <w:rFonts w:ascii="Times New Roman" w:hAnsi="Times New Roman" w:cs="Times New Roman"/>
                <w:sz w:val="20"/>
                <w:vertAlign w:val="baseline"/>
              </w:rPr>
              <w:t xml:space="preserve"> 69.39.Для платників податку на додану вартість, якими сформовано податковий кредит за звітні (податкові) періоди лютий-травень 2022 року на підставі первинних документів, отриманих від особи, яка на дату виникнення податкових зобов’язань з постачання товарів/послуг відповідно до статті 187 цього Кодексу була зареєстрована як платник податку на додану вартість та надалі обрала особливості оподаткування, встановлені пунктом 9 підрозділу 8 цього розділу, зберігається право на податковий кредит за лютий-травень 2022 року по податкових накладних, складених такою особою, за умови їх реєстрації в Єдиному реєстрі податкових накладних протягом 60 календарних днів з дня відновлення реєстрації платником на додану вартість».</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 «4) у підрозділі 10: </w:t>
            </w:r>
          </w:p>
          <w:p>
            <w:pPr>
              <w:ind w:firstLine="273"/>
              <w:jc w:val="both"/>
            </w:pPr>
            <w:r>
              <w:rPr>
                <w:rFonts w:ascii="Times New Roman" w:hAnsi="Times New Roman" w:cs="Times New Roman"/>
                <w:sz w:val="20"/>
                <w:vertAlign w:val="baseline"/>
              </w:rPr>
              <w:t xml:space="preserve"> абзац перший підпункту 69.2 пункту 69 викласти в такій редакції: </w:t>
            </w:r>
          </w:p>
          <w:p>
            <w:pPr>
              <w:ind w:firstLine="273"/>
              <w:jc w:val="both"/>
            </w:pPr>
            <w:r>
              <w:rPr>
                <w:rFonts w:ascii="Times New Roman" w:hAnsi="Times New Roman" w:cs="Times New Roman"/>
                <w:sz w:val="20"/>
                <w:vertAlign w:val="baseline"/>
              </w:rPr>
              <w:t xml:space="preserve"> «69.2. Тимчасово, до 01 серпня 2023 року податкові перевірки не розпочинаються, а розпочаті перевірки зупиняються, крім:»;</w:t>
            </w:r>
          </w:p>
          <w:p>
            <w:pPr>
              <w:ind w:firstLine="273"/>
              <w:jc w:val="both"/>
            </w:pPr>
            <w:r>
              <w:rPr>
                <w:rFonts w:ascii="Times New Roman" w:hAnsi="Times New Roman" w:cs="Times New Roman"/>
                <w:sz w:val="20"/>
                <w:vertAlign w:val="baseline"/>
              </w:rPr>
              <w:t xml:space="preserve">у підпункті 69.2 абзаци 9 -19 викласти в такій редакції: </w:t>
            </w:r>
          </w:p>
          <w:p>
            <w:pPr>
              <w:ind w:firstLine="273"/>
              <w:jc w:val="both"/>
            </w:pPr>
            <w:r>
              <w:rPr>
                <w:rFonts w:ascii="Times New Roman" w:hAnsi="Times New Roman" w:cs="Times New Roman"/>
                <w:sz w:val="20"/>
                <w:vertAlign w:val="baseline"/>
              </w:rPr>
              <w:t xml:space="preserve"> 69.2-1. Документальні та фактичні перевірки під час дії воєнного стану проводяться за наявності під час проведення перевірок умов безпечного: </w:t>
            </w:r>
          </w:p>
          <w:p>
            <w:pPr>
              <w:ind w:firstLine="273"/>
              <w:jc w:val="both"/>
            </w:pPr>
            <w:r>
              <w:rPr>
                <w:rFonts w:ascii="Times New Roman" w:hAnsi="Times New Roman" w:cs="Times New Roman"/>
                <w:sz w:val="20"/>
                <w:vertAlign w:val="baseline"/>
              </w:rPr>
              <w:t xml:space="preserve"> доступу, допуску до 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таких платників податків; </w:t>
            </w:r>
          </w:p>
          <w:p>
            <w:pPr>
              <w:ind w:firstLine="273"/>
              <w:jc w:val="both"/>
            </w:pPr>
            <w:r>
              <w:rPr>
                <w:rFonts w:ascii="Times New Roman" w:hAnsi="Times New Roman" w:cs="Times New Roman"/>
                <w:sz w:val="20"/>
                <w:vertAlign w:val="baseline"/>
              </w:rPr>
              <w:t xml:space="preserve"> 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pPr>
              <w:ind w:firstLine="273"/>
              <w:jc w:val="both"/>
            </w:pPr>
            <w:r>
              <w:rPr>
                <w:rFonts w:ascii="Times New Roman" w:hAnsi="Times New Roman" w:cs="Times New Roman"/>
                <w:sz w:val="20"/>
                <w:vertAlign w:val="baseline"/>
              </w:rPr>
              <w:t xml:space="preserve"> проведення інвентаризації основних засобів, товарно-матеріальних цінностей, коштів, зняття залишків товарно-матеріальних цінностей, готівки. </w:t>
            </w:r>
          </w:p>
          <w:p>
            <w:pPr>
              <w:ind w:firstLine="273"/>
              <w:jc w:val="both"/>
            </w:pPr>
            <w:r>
              <w:rPr>
                <w:rFonts w:ascii="Times New Roman" w:hAnsi="Times New Roman" w:cs="Times New Roman"/>
                <w:sz w:val="20"/>
                <w:vertAlign w:val="baseline"/>
              </w:rPr>
              <w:t xml:space="preserve"> Документальні позапланові перевірки за зверненням платника податків та/або з підстав, визначених підпунктами 78.1.7 та 78.1.8 пункту 78.1 статті 78 цього Кодексу, та/або документальні позапланові перевірки платників податків, за якими отримано податкову інформацію, що свідчить про порушення платником податків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що були розпочаті та не завершені до 24 лютого 2022 року, поновлюються та закінчуються протягом 60 днів з дня, наступного за днем набрання чинності Законом України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Такі перевірки поновлюються на невикористаний строк. </w:t>
            </w:r>
          </w:p>
          <w:p>
            <w:pPr>
              <w:ind w:firstLine="273"/>
              <w:jc w:val="both"/>
            </w:pPr>
            <w:r>
              <w:rPr>
                <w:rFonts w:ascii="Times New Roman" w:hAnsi="Times New Roman" w:cs="Times New Roman"/>
                <w:sz w:val="20"/>
                <w:vertAlign w:val="baseline"/>
              </w:rPr>
              <w:t xml:space="preserve"> Документальні позапланові перевірки, які були розпочаті на звернення платника податків та/або з підстав, визначених підпунктами 78.1.2, 78.1.14-78.1.16, 78.1.21 та 78.1.22 пункту 78.1 статті 78 цього Кодексу, та/або за якими отримано податкову інформацію, що свідчить про порушення платником податків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та/або документальних позапланових перевірок з питань оподаткування юридичними особами або іншими нерезидентами, які проводять господарську діяльність через постійне представництво на території України, доходів, отриманих нерезидентами із джерелом їх походження з України, та/або документальних позапланових перевірок нерезидентів (представництв нерезидентів), але не можуть бути завершені у зв’язку з виникненням обставин, зазначених у цьому підпункті, або у зв'язку з поданням платниками податків повідомлень та з урахуванням вимог, передбачених підпунктом 69.28 пункту 69 підрозділу 10 розділу ХХ цього Кодексу, зупиняються до завершення дії таких обставин та/або усунення перешкод щодо проведення перевірки за рішенням керівника (його заступника або уповноваженої особи) контролюючого органу, яке оформлюється наказом, копія якого надсилається платнику податків до електронного кабінету платника податків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 Такі обставини зупиняють перебіг строку проведення перевірки. з подальшим поновленням її проведення на невикористаний строк. </w:t>
            </w:r>
          </w:p>
          <w:p>
            <w:pPr>
              <w:ind w:firstLine="273"/>
              <w:jc w:val="both"/>
            </w:pPr>
            <w:r>
              <w:rPr>
                <w:rFonts w:ascii="Times New Roman" w:hAnsi="Times New Roman" w:cs="Times New Roman"/>
                <w:sz w:val="20"/>
                <w:vertAlign w:val="baseline"/>
              </w:rPr>
              <w:t xml:space="preserve"> Документальні позапланові перевірки з підстав, визначених підпунктами 78.1.5, 78.1.12, 78.1.14-78.1.16 пункту 78.1 статті 78 цього Кодексу, що були розпочаті та не завершені до 24 лютого 2022 року, поновлюються на невикористаний строк. </w:t>
            </w:r>
          </w:p>
          <w:p>
            <w:pPr>
              <w:ind w:firstLine="273"/>
              <w:jc w:val="both"/>
            </w:pPr>
            <w:r>
              <w:rPr>
                <w:rFonts w:ascii="Times New Roman" w:hAnsi="Times New Roman" w:cs="Times New Roman"/>
                <w:sz w:val="20"/>
                <w:vertAlign w:val="baseline"/>
              </w:rPr>
              <w:t xml:space="preserve"> Документ, надісланий контролюючим органом до електронного кабінету, вважається врученим платнику податків, якщо він сформований з дотриманням вимог законів України "Про електронні документи та електронний документообіг" та "Про електронні довірчі послуги"; </w:t>
            </w:r>
          </w:p>
          <w:p>
            <w:pPr>
              <w:ind w:firstLine="273"/>
              <w:jc w:val="both"/>
            </w:pPr>
            <w:r>
              <w:rPr>
                <w:rFonts w:ascii="Times New Roman" w:hAnsi="Times New Roman" w:cs="Times New Roman"/>
                <w:sz w:val="20"/>
                <w:vertAlign w:val="baseline"/>
              </w:rPr>
              <w:t xml:space="preserve"> в абзаці першому підпункту 69.9 слово «Для» замінити словами та цифрами «Тимчасово, до 01 серпня 2023 року для»; </w:t>
            </w:r>
          </w:p>
          <w:p>
            <w:pPr>
              <w:ind w:firstLine="273"/>
              <w:jc w:val="both"/>
            </w:pPr>
            <w:r>
              <w:rPr>
                <w:rFonts w:ascii="Times New Roman" w:hAnsi="Times New Roman" w:cs="Times New Roman"/>
                <w:sz w:val="20"/>
                <w:vertAlign w:val="baseline"/>
              </w:rPr>
              <w:t xml:space="preserve">в абзаці третьому підпункту 69.15 після слів «юридичних осіб» доповнити словами «та фізичних осіб–підприємців»; </w:t>
            </w:r>
          </w:p>
          <w:p>
            <w:pPr>
              <w:ind w:firstLine="273"/>
              <w:jc w:val="both"/>
            </w:pPr>
            <w:r>
              <w:rPr>
                <w:rFonts w:ascii="Times New Roman" w:hAnsi="Times New Roman" w:cs="Times New Roman"/>
                <w:sz w:val="20"/>
                <w:vertAlign w:val="baseline"/>
              </w:rPr>
              <w:t xml:space="preserve">у підпункті 69.17: </w:t>
            </w:r>
          </w:p>
          <w:p>
            <w:pPr>
              <w:ind w:firstLine="273"/>
              <w:jc w:val="both"/>
            </w:pPr>
            <w:r>
              <w:rPr>
                <w:rFonts w:ascii="Times New Roman" w:hAnsi="Times New Roman" w:cs="Times New Roman"/>
                <w:sz w:val="20"/>
                <w:vertAlign w:val="baseline"/>
              </w:rPr>
              <w:t xml:space="preserve"> в абзаці першому після слів «що тимчасово» доповнити словами та цифрами «до 1 серпня 2023 року»; </w:t>
            </w:r>
          </w:p>
          <w:p>
            <w:pPr>
              <w:ind w:firstLine="273"/>
              <w:jc w:val="both"/>
            </w:pPr>
            <w:r>
              <w:rPr>
                <w:rFonts w:ascii="Times New Roman" w:hAnsi="Times New Roman" w:cs="Times New Roman"/>
                <w:sz w:val="20"/>
                <w:vertAlign w:val="baseline"/>
              </w:rPr>
              <w:t xml:space="preserve">абзац четвертий викласти в такій редакції: </w:t>
            </w:r>
          </w:p>
          <w:p>
            <w:pPr>
              <w:ind w:firstLine="273"/>
              <w:jc w:val="both"/>
            </w:pPr>
            <w:r>
              <w:rPr>
                <w:rFonts w:ascii="Times New Roman" w:hAnsi="Times New Roman" w:cs="Times New Roman"/>
                <w:sz w:val="20"/>
                <w:vertAlign w:val="baseline"/>
              </w:rPr>
              <w:t xml:space="preserve"> «Щодо всіх рахунків/електронних гаманців, відкритих/закритих у період з початку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до 1 серпня 2023 року, платникам податків, визначеним пунктом 69.1 статті 69 цього Кодексу, банки, інші фінансові установи, небанківські надавачі платіжних послуг, емітенти електронних грошей зобов’язані направити (у тому числі повторно) до контролюючих органів повідомлення про відкриття/закриття рахунків/електронних гаманців для отримання від контролюючих органів повідомлення про взяття рахунків/електронних гаманців на облік не пізніше 1 вересня 2023 року. Якщо після 1 вересня 2023 року у банку, іншої фінансової установи, небанківського надавача платіжних послуг, емітента електронних грошей відсутнє підтвердження взяття рахунку/електронного гаманця на облік у контролюючому органі, вважається, що банк, інша фінансова установа, небанківський надавач платіжних послуг, емітент електронних грошей розпочав здійснення видаткових операцій за рахунком/електронним гаманцем платника податків до отримання повідомлення відповідного контролюючого органу про взяття рахунку/електронного гаманця на облік у контролюючих органах»; </w:t>
            </w:r>
          </w:p>
          <w:p>
            <w:pPr>
              <w:ind w:firstLine="273"/>
              <w:jc w:val="both"/>
            </w:pPr>
            <w:r>
              <w:rPr>
                <w:rFonts w:ascii="Times New Roman" w:hAnsi="Times New Roman" w:cs="Times New Roman"/>
                <w:sz w:val="20"/>
                <w:vertAlign w:val="baseline"/>
              </w:rPr>
              <w:t xml:space="preserve">доповнити підпунктами 69.35-69.39 такого змісту: </w:t>
            </w:r>
          </w:p>
          <w:p>
            <w:pPr>
              <w:ind w:firstLine="273"/>
              <w:jc w:val="both"/>
            </w:pPr>
            <w:r>
              <w:rPr>
                <w:rFonts w:ascii="Times New Roman" w:hAnsi="Times New Roman" w:cs="Times New Roman"/>
                <w:sz w:val="20"/>
                <w:vertAlign w:val="baseline"/>
              </w:rPr>
              <w:t xml:space="preserve"> «69.35. Тимчасово, з 01 серпня 2023 року встановлюється мораторій: </w:t>
            </w:r>
          </w:p>
          <w:p>
            <w:pPr>
              <w:ind w:firstLine="273"/>
              <w:jc w:val="both"/>
            </w:pPr>
            <w:r>
              <w:rPr>
                <w:rFonts w:ascii="Times New Roman" w:hAnsi="Times New Roman" w:cs="Times New Roman"/>
                <w:sz w:val="20"/>
                <w:vertAlign w:val="baseline"/>
              </w:rPr>
              <w:t xml:space="preserve"> 1) щодо проведення документальних перевірок платників єдиного податку першої та другої груп, крім перевірок пов’язаних з припиненням підприємницької діяльності фізичної особи – підприємця, - до 1 серпня 2024 року; </w:t>
            </w:r>
          </w:p>
          <w:p>
            <w:pPr>
              <w:ind w:firstLine="273"/>
              <w:jc w:val="both"/>
            </w:pPr>
            <w:r>
              <w:rPr>
                <w:rFonts w:ascii="Times New Roman" w:hAnsi="Times New Roman" w:cs="Times New Roman"/>
                <w:sz w:val="20"/>
                <w:vertAlign w:val="baseline"/>
              </w:rPr>
              <w:t xml:space="preserve"> 2) щодо проведення документальних перевірок платників податків, податкова адреса яких станом на дату початку тимчасової окупації є тимчасово окуповані Російською Федерацією території України, - до останнього числа місяця, в якому було завершена тимчасова окупація,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 3) щодо проведення документальних перевірок платників податків, податкова адреса яких станом на дату початку бойових дій є території, на яких ведуться активні бойові дії, - до останнього числа місяця, в якому було завершено бойові дії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 4) щодо проведення документальних перевірок платників податків, податкова адреса яких станом на дату початку можливих бойових дій є території можливих бойових дій, - до останнього числа місяця, в якому була припинена можливість бойових дій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 5) щодо проведення фактичних перевірок за місцезнаходженням об’єктів оподаткування чи об’єктів , пов’язаних з оподаткуванням, які станом на дату початку можливих бойових дій були розташовані на територіях можливих бойових дій, - до останнього числа місяця, в якому була припинена можливість бойових дій на відповідних територіях; </w:t>
            </w:r>
          </w:p>
          <w:p>
            <w:pPr>
              <w:ind w:firstLine="273"/>
              <w:jc w:val="both"/>
            </w:pPr>
            <w:r>
              <w:rPr>
                <w:rFonts w:ascii="Times New Roman" w:hAnsi="Times New Roman" w:cs="Times New Roman"/>
                <w:sz w:val="20"/>
                <w:vertAlign w:val="baseline"/>
              </w:rPr>
              <w:t xml:space="preserve"> 6) щодо проведення фактичних перевірок за місцезнаходженням об’єктів оподаткування чи об’єктів , пов’язаних з оподаткуванням, які станом на дату початку на дату початку тимчасової окупації були розташовані на тимчасово окупованих Російською Федерацією територіях України,- до останнього числа місяця, в якому було завершена тимчасова окупація; </w:t>
            </w:r>
          </w:p>
          <w:p>
            <w:pPr>
              <w:ind w:firstLine="273"/>
              <w:jc w:val="both"/>
            </w:pPr>
            <w:r>
              <w:rPr>
                <w:rFonts w:ascii="Times New Roman" w:hAnsi="Times New Roman" w:cs="Times New Roman"/>
                <w:sz w:val="20"/>
                <w:vertAlign w:val="baseline"/>
              </w:rPr>
              <w:t xml:space="preserve"> 7) щодо проведення фактичних перевірок за місцезнаходженням об’єктів оподаткування чи об’єктів , пов’язаних з оподаткуванням, які станом на дату початку активних бойових дій були розташовані на територіях, на яких ведуться активні бойові дії, - до останнього числа місяця, в якому було завершено бойові дії на відповідних територіях.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Дати завершення тимчасової окупації, завершення бойових дій, та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Установити, для платників податків, відносно, яких контролюючим органам заборонено проводити перевірки згідно з цим підпунктом, зупиняється перебіг строків зберігання документів та інформації, визначені пунктом 44.1 статті 44 цього Кодексу. </w:t>
            </w:r>
          </w:p>
          <w:p>
            <w:pPr>
              <w:ind w:firstLine="273"/>
              <w:jc w:val="both"/>
            </w:pPr>
            <w:r>
              <w:rPr>
                <w:rFonts w:ascii="Times New Roman" w:hAnsi="Times New Roman" w:cs="Times New Roman"/>
                <w:sz w:val="20"/>
                <w:vertAlign w:val="baseline"/>
              </w:rPr>
              <w:t xml:space="preserve"> 69.36. Установити, що тимчасово, протягом 2023-2024 років, до плану-графіка проведення документальних планових перевірок можуть бути включені виключно: </w:t>
            </w:r>
          </w:p>
          <w:p>
            <w:pPr>
              <w:ind w:firstLine="273"/>
              <w:jc w:val="both"/>
            </w:pPr>
            <w:r>
              <w:rPr>
                <w:rFonts w:ascii="Times New Roman" w:hAnsi="Times New Roman" w:cs="Times New Roman"/>
                <w:sz w:val="20"/>
                <w:vertAlign w:val="baseline"/>
              </w:rPr>
              <w:t xml:space="preserve"> 1) платники податків, які здійснюють діяльність у сфері виробництва та/ або реалізації підакцизної продукції; </w:t>
            </w:r>
          </w:p>
          <w:p>
            <w:pPr>
              <w:ind w:firstLine="273"/>
              <w:jc w:val="both"/>
            </w:pPr>
            <w:r>
              <w:rPr>
                <w:rFonts w:ascii="Times New Roman" w:hAnsi="Times New Roman" w:cs="Times New Roman"/>
                <w:sz w:val="20"/>
                <w:vertAlign w:val="baseline"/>
              </w:rPr>
              <w:t xml:space="preserve"> 2) платники податків, які здійснюють діяльність у сфері організації та проведення азартних ігор в Україні (гральний бізнес); </w:t>
            </w:r>
          </w:p>
          <w:p>
            <w:pPr>
              <w:ind w:firstLine="273"/>
              <w:jc w:val="both"/>
            </w:pPr>
            <w:r>
              <w:rPr>
                <w:rFonts w:ascii="Times New Roman" w:hAnsi="Times New Roman" w:cs="Times New Roman"/>
                <w:sz w:val="20"/>
                <w:vertAlign w:val="baseline"/>
              </w:rPr>
              <w:t xml:space="preserve"> 3) платники податків фінансові установи у розумінні Закону України «Про фінансові послуги та державне регулювання ринків фінансових послуг»; </w:t>
            </w:r>
          </w:p>
          <w:p>
            <w:pPr>
              <w:ind w:firstLine="273"/>
              <w:jc w:val="both"/>
            </w:pPr>
            <w:r>
              <w:rPr>
                <w:rFonts w:ascii="Times New Roman" w:hAnsi="Times New Roman" w:cs="Times New Roman"/>
                <w:sz w:val="20"/>
                <w:vertAlign w:val="baseline"/>
              </w:rPr>
              <w:t xml:space="preserve">4) інші платники податків, які мають один із наступних ризиків на основі показників, сформованих за підсумками 2021 календарного року: </w:t>
            </w:r>
          </w:p>
          <w:p>
            <w:pPr>
              <w:ind w:firstLine="273"/>
              <w:jc w:val="both"/>
            </w:pPr>
            <w:r>
              <w:rPr>
                <w:rFonts w:ascii="Times New Roman" w:hAnsi="Times New Roman" w:cs="Times New Roman"/>
                <w:sz w:val="20"/>
                <w:vertAlign w:val="baseline"/>
              </w:rPr>
              <w:t xml:space="preserve"> - рівень сплати податку на прибуток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 рівень сплати податку на додану вартість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 дебіторська заборгованість перевищує кредиторську більше ніж у 2 рази; </w:t>
            </w:r>
          </w:p>
          <w:p>
            <w:pPr>
              <w:ind w:firstLine="273"/>
              <w:jc w:val="both"/>
            </w:pPr>
            <w:r>
              <w:rPr>
                <w:rFonts w:ascii="Times New Roman" w:hAnsi="Times New Roman" w:cs="Times New Roman"/>
                <w:sz w:val="20"/>
                <w:vertAlign w:val="baseline"/>
              </w:rPr>
              <w:t xml:space="preserve"> - загальна сума витрат, відображених у податковій декларації про майновий стан і доходи, становить 75 або більше відсотків суми загального річного доходу, задекларованого у такій декларації, за умови, що сума загального річного доходу, отриманого від провадження підприємницької діяльності становить 10 і більше млн грн; </w:t>
            </w:r>
          </w:p>
          <w:p>
            <w:pPr>
              <w:ind w:firstLine="273"/>
              <w:jc w:val="both"/>
            </w:pPr>
            <w:r>
              <w:rPr>
                <w:rFonts w:ascii="Times New Roman" w:hAnsi="Times New Roman" w:cs="Times New Roman"/>
                <w:sz w:val="20"/>
                <w:vertAlign w:val="baseline"/>
              </w:rPr>
              <w:t xml:space="preserve"> - нарахування та/або виплата податковим агентом- юридичною особою доходів у вигляді заробітної плати в розмірі менше середньої заробітної плати по підприємствах відповідної галузі у відповідному регіоні. </w:t>
            </w:r>
          </w:p>
          <w:p>
            <w:pPr>
              <w:ind w:firstLine="273"/>
              <w:jc w:val="both"/>
            </w:pPr>
            <w:r>
              <w:rPr>
                <w:rFonts w:ascii="Times New Roman" w:hAnsi="Times New Roman" w:cs="Times New Roman"/>
                <w:sz w:val="20"/>
                <w:vertAlign w:val="baseline"/>
              </w:rPr>
              <w:t xml:space="preserve"> Рівні ризиків, передбачених цим пунктом на основі показників, сформованих за підсумками 2021 календарного року публікуються на офіційному веб-сайті центрального органу виконавчої влади, що реалізує державну податкову політику, протягом 10 календарних днів з моменту набрання чинності Законом України «Про внесення змін до Податкового кодексу України та інших Законів України щодо особливостей оподаткування у період дії воєнного стану». </w:t>
            </w:r>
          </w:p>
          <w:p>
            <w:pPr>
              <w:ind w:firstLine="273"/>
              <w:jc w:val="both"/>
            </w:pPr>
            <w:r>
              <w:rPr>
                <w:rFonts w:ascii="Times New Roman" w:hAnsi="Times New Roman" w:cs="Times New Roman"/>
                <w:sz w:val="20"/>
                <w:vertAlign w:val="baseline"/>
              </w:rPr>
              <w:t xml:space="preserve"> При формуванні плану-графіку на 2024 рік враховуються показники позитивної динаміки: </w:t>
            </w:r>
          </w:p>
          <w:p>
            <w:pPr>
              <w:ind w:firstLine="273"/>
              <w:jc w:val="both"/>
            </w:pPr>
            <w:r>
              <w:rPr>
                <w:rFonts w:ascii="Times New Roman" w:hAnsi="Times New Roman" w:cs="Times New Roman"/>
                <w:sz w:val="20"/>
                <w:vertAlign w:val="baseline"/>
              </w:rPr>
              <w:t xml:space="preserve"> рівнів сплати податку на прибуток та податку на додану вартість по відповідній галузі за 9 місяців 2023 року; </w:t>
            </w:r>
          </w:p>
          <w:p>
            <w:pPr>
              <w:ind w:firstLine="273"/>
              <w:jc w:val="both"/>
            </w:pPr>
            <w:r>
              <w:rPr>
                <w:rFonts w:ascii="Times New Roman" w:hAnsi="Times New Roman" w:cs="Times New Roman"/>
                <w:sz w:val="20"/>
                <w:vertAlign w:val="baseline"/>
              </w:rPr>
              <w:t xml:space="preserve"> рівнів нарахування та/або виплати податковим агентом - юридичною особою доходів у вигляді заробітної плати за 9 місяців 2023 року.</w:t>
            </w:r>
          </w:p>
          <w:p>
            <w:pPr>
              <w:ind w:firstLine="273"/>
              <w:jc w:val="both"/>
            </w:pPr>
            <w:r>
              <w:rPr>
                <w:rFonts w:ascii="Times New Roman" w:hAnsi="Times New Roman" w:cs="Times New Roman"/>
                <w:sz w:val="20"/>
                <w:vertAlign w:val="baseline"/>
              </w:rPr>
              <w:t xml:space="preserve"> При цьому формування плану-графіка проведення документальних планових перевірок та внесення змін до нього здійснюється без урахування вимог , передбачених пунктом 77.2 статті 77 цього Кодексу. </w:t>
            </w:r>
          </w:p>
          <w:p>
            <w:pPr>
              <w:ind w:firstLine="273"/>
              <w:jc w:val="both"/>
            </w:pPr>
            <w:r>
              <w:rPr>
                <w:rFonts w:ascii="Times New Roman" w:hAnsi="Times New Roman" w:cs="Times New Roman"/>
                <w:sz w:val="20"/>
                <w:vertAlign w:val="baseline"/>
              </w:rPr>
              <w:t xml:space="preserve"> Внесення змін до плану-графіка може здійснюватися щомісячно з урахуванням форс-мажорних обставин, обставин непереборної сили, наявності/відсутності безпечних умов для проведення перевірок, які визначені підпунктом 69.2.-1 пункту 69 підрозділу 10 розділу ХХ цього Кодексу, та з урахуванням вимог, встановлених цим підпунктом. </w:t>
            </w:r>
          </w:p>
          <w:p>
            <w:pPr>
              <w:ind w:firstLine="273"/>
              <w:jc w:val="both"/>
            </w:pPr>
            <w:r>
              <w:rPr>
                <w:rFonts w:ascii="Times New Roman" w:hAnsi="Times New Roman" w:cs="Times New Roman"/>
                <w:sz w:val="20"/>
                <w:vertAlign w:val="baseline"/>
              </w:rPr>
              <w:t xml:space="preserve"> Оновлений план-графік оприлюднюється на офіційному веб-сайті центрального органу виконавчої влади, що реалізує державну податкову політику, не пізніше останнього числа місяця, в якому було затверджено такий оновлений план-графік. </w:t>
            </w:r>
          </w:p>
          <w:p>
            <w:pPr>
              <w:ind w:firstLine="273"/>
              <w:jc w:val="both"/>
            </w:pPr>
            <w:r>
              <w:rPr>
                <w:rFonts w:ascii="Times New Roman" w:hAnsi="Times New Roman" w:cs="Times New Roman"/>
                <w:sz w:val="20"/>
                <w:vertAlign w:val="baseline"/>
              </w:rPr>
              <w:t xml:space="preserve"> Документальна перевірка платника податків, який був включений до оновленого плану-графіка проведення документальних планових перевірок на поточний рік відповідно до підпункту 4 цього пункту, може бути розпочата не раніше ніж через 2 місяців з моменту оприлюднення такого оновленого плану-графіка. </w:t>
            </w:r>
          </w:p>
          <w:p>
            <w:pPr>
              <w:ind w:firstLine="273"/>
              <w:jc w:val="both"/>
            </w:pPr>
            <w:r>
              <w:rPr>
                <w:rFonts w:ascii="Times New Roman" w:hAnsi="Times New Roman" w:cs="Times New Roman"/>
                <w:sz w:val="20"/>
                <w:vertAlign w:val="baseline"/>
              </w:rPr>
              <w:t xml:space="preserve"> Документальні планові перевірки платників податків, які здійснюють діяльність у сфері виробництва та/ або реалізації підакцизної продукції, організації та проведення азартних ігор в Україні (гральний бізнес) та платників податків, що надають платіжні послуги, можуть розпочинатися не раніше ніж через 30 календарних днів наступних за датою оприлюднення оновленого плану-графіка, за умови надіслання (вручення) таким платникам (їх представникам) не пізніше ніж за 10 календарних днів до дня проведення перевірки у порядку, визначеному статтею 42 цього Кодексу, копії наказу про проведення документальної планової перевірки та письмове повідомлення із зазначенням дати початку проведення такої перевірки. </w:t>
            </w:r>
          </w:p>
          <w:p>
            <w:pPr>
              <w:ind w:firstLine="273"/>
              <w:jc w:val="both"/>
            </w:pPr>
            <w:r>
              <w:rPr>
                <w:rFonts w:ascii="Times New Roman" w:hAnsi="Times New Roman" w:cs="Times New Roman"/>
                <w:sz w:val="20"/>
                <w:vertAlign w:val="baseline"/>
              </w:rPr>
              <w:t xml:space="preserve"> 69.37.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w:t>
            </w:r>
          </w:p>
          <w:p>
            <w:pPr>
              <w:ind w:firstLine="273"/>
              <w:jc w:val="both"/>
            </w:pPr>
            <w:r>
              <w:rPr>
                <w:rFonts w:ascii="Times New Roman" w:hAnsi="Times New Roman" w:cs="Times New Roman"/>
                <w:sz w:val="20"/>
                <w:vertAlign w:val="baseline"/>
              </w:rPr>
              <w:t xml:space="preserve">-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Сума грошового зобов’язання, визначеного у такому податковому повідомленні-рішенні, вважається не узгодженою до моменту повної сплати податкового зобов’язання, визначеного в такому податковому повідомленні-рішенні, але не довше ніж протягом 30 календарних днів з дня, наступного за днем отримання платником податків такого податкового повідомлення-рішення. </w:t>
            </w:r>
          </w:p>
          <w:p>
            <w:pPr>
              <w:ind w:firstLine="273"/>
              <w:jc w:val="both"/>
            </w:pPr>
            <w:r>
              <w:rPr>
                <w:rFonts w:ascii="Times New Roman" w:hAnsi="Times New Roman" w:cs="Times New Roman"/>
                <w:sz w:val="20"/>
                <w:vertAlign w:val="baseline"/>
              </w:rPr>
              <w:t xml:space="preserve"> Сума податкового зобов’язання, сплаченого у порядку, передбаченому цим підпунктом, не підлягає оскарженню. </w:t>
            </w:r>
          </w:p>
          <w:p>
            <w:pPr>
              <w:ind w:firstLine="273"/>
              <w:jc w:val="both"/>
            </w:pPr>
            <w:r>
              <w:rPr>
                <w:rFonts w:ascii="Times New Roman" w:hAnsi="Times New Roman" w:cs="Times New Roman"/>
                <w:sz w:val="20"/>
                <w:vertAlign w:val="baseline"/>
              </w:rPr>
              <w:t xml:space="preserve"> Норми статей 56 та 57 цього Кодексу застосовуються з урахуванням строків, визначених цим підпунктом. </w:t>
            </w:r>
          </w:p>
          <w:p>
            <w:pPr>
              <w:ind w:firstLine="273"/>
              <w:jc w:val="both"/>
            </w:pPr>
            <w:r>
              <w:rPr>
                <w:rFonts w:ascii="Times New Roman" w:hAnsi="Times New Roman" w:cs="Times New Roman"/>
                <w:sz w:val="20"/>
                <w:vertAlign w:val="baseline"/>
              </w:rPr>
              <w:t xml:space="preserve"> 69.38.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самостійного виправлення платником податків, з дотриманням порядку, вимог та обмежень, визначених статтею 50 цього Кодексу, помилок, що призвели до заниження податкового зобов’язання, такі платники звільняються від нарахування та сплати штрафних санкцій, передбачених пунктом 50.1 статті 50 цього Кодексу, та пені. </w:t>
            </w:r>
          </w:p>
          <w:p>
            <w:pPr>
              <w:ind w:firstLine="273"/>
              <w:jc w:val="both"/>
            </w:pPr>
            <w:r>
              <w:rPr>
                <w:rFonts w:ascii="Times New Roman" w:hAnsi="Times New Roman" w:cs="Times New Roman"/>
                <w:sz w:val="20"/>
                <w:vertAlign w:val="baseline"/>
              </w:rPr>
              <w:t xml:space="preserve"> 69.39.Для платників податку на додану вартість, якими сформовано податковий кредит за звітні (податкові) періоди лютий-травень 2022 року на підставі первинних документів, отриманих від особи, яка на дату виникнення податкових зобов’язань з постачання товарів/послуг відповідно до статті 187 цього Кодексу була зареєстрована як платник податку на додану вартість та надалі обрала особливості оподаткування, встановлені пунктом 9 підрозділу 8 цього розділу, зберігається право на податковий кредит за лютий-травень 2022 року по податкових накладних, складених такою особою, за умови їх реєстрації в Єдиному реєстрі податкових накладних протягом 60 календарних днів з дня відновлення реєстрації платником на додану вартість».</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-1193-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У підпункт 3 пункту 3 розділу 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«абзац перший підпункту 69.2 пункту 69 викласти в такій редакції: </w:t>
            </w:r>
          </w:p>
          <w:p>
            <w:pPr>
              <w:ind w:firstLine="273"/>
              <w:jc w:val="both"/>
            </w:pPr>
            <w:r>
              <w:rPr>
                <w:rFonts w:ascii="Times New Roman" w:hAnsi="Times New Roman" w:cs="Times New Roman"/>
                <w:sz w:val="20"/>
                <w:vertAlign w:val="baseline"/>
              </w:rPr>
              <w:t xml:space="preserve">«69.2. Тимчасово, до 01 серпня 2023 року податкові перевірки не розпочинаються, а розпочаті перевірки зупиняються, крім:» </w:t>
            </w:r>
          </w:p>
          <w:p>
            <w:pPr>
              <w:ind w:firstLine="273"/>
              <w:jc w:val="both"/>
            </w:pPr>
            <w:r>
              <w:rPr>
                <w:rFonts w:ascii="Times New Roman" w:hAnsi="Times New Roman" w:cs="Times New Roman"/>
                <w:sz w:val="20"/>
                <w:vertAlign w:val="baseline"/>
              </w:rPr>
              <w:t xml:space="preserve">У підпункті 69.2 після абзацу дванадцятого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відсутності визначених цим підпунктом умов безпечного проведення перевірок, документальні перевірки, які були розпочаті, але не можуть бути завершені у зв'язку із такою відсутністю умов їх безпечного проведення, зупиняються за рішенням керівника (його заступника або уповноваженої особи) контролюючого органу до усунення перешкод для їх проведення. Таке рішення 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 Таке зупинення перериває перебіг строку проведення перевірки». </w:t>
            </w:r>
          </w:p>
          <w:p>
            <w:pPr>
              <w:ind w:firstLine="273"/>
              <w:jc w:val="both"/>
            </w:pPr>
            <w:r>
              <w:rPr>
                <w:rFonts w:ascii="Times New Roman" w:hAnsi="Times New Roman" w:cs="Times New Roman"/>
                <w:sz w:val="20"/>
                <w:vertAlign w:val="baseline"/>
              </w:rPr>
              <w:t xml:space="preserve">У підпункті 69.2 абзаци 9 -19 визначити пунктом 69.2-1 </w:t>
            </w:r>
          </w:p>
          <w:p>
            <w:pPr>
              <w:ind w:firstLine="273"/>
              <w:jc w:val="both"/>
            </w:pPr>
            <w:r>
              <w:rPr>
                <w:rFonts w:ascii="Times New Roman" w:hAnsi="Times New Roman" w:cs="Times New Roman"/>
                <w:sz w:val="20"/>
                <w:vertAlign w:val="baseline"/>
              </w:rPr>
              <w:t xml:space="preserve">В абзаці першому підпункту 69.9 слово «Для » замінити словами та цифрами «Тимчасово, до 01 серпня 2023 року». </w:t>
            </w:r>
          </w:p>
          <w:p>
            <w:pPr>
              <w:ind w:firstLine="273"/>
              <w:jc w:val="both"/>
            </w:pPr>
            <w:r>
              <w:rPr>
                <w:rFonts w:ascii="Times New Roman" w:hAnsi="Times New Roman" w:cs="Times New Roman"/>
                <w:sz w:val="20"/>
                <w:vertAlign w:val="baseline"/>
              </w:rPr>
              <w:t xml:space="preserve">У підпункті 69.17: </w:t>
            </w:r>
          </w:p>
          <w:p>
            <w:pPr>
              <w:ind w:firstLine="273"/>
              <w:jc w:val="both"/>
            </w:pPr>
            <w:r>
              <w:rPr>
                <w:rFonts w:ascii="Times New Roman" w:hAnsi="Times New Roman" w:cs="Times New Roman"/>
                <w:sz w:val="20"/>
                <w:vertAlign w:val="baseline"/>
              </w:rPr>
              <w:t xml:space="preserve">в абзаці першому після слів «що тимчасово» доповнити словами та цифрами «до 1 серпня 2023 року» </w:t>
            </w:r>
          </w:p>
          <w:p>
            <w:pPr>
              <w:ind w:firstLine="273"/>
              <w:jc w:val="both"/>
            </w:pPr>
            <w:r>
              <w:rPr>
                <w:rFonts w:ascii="Times New Roman" w:hAnsi="Times New Roman" w:cs="Times New Roman"/>
                <w:sz w:val="20"/>
                <w:vertAlign w:val="baseline"/>
              </w:rPr>
              <w:t xml:space="preserve">абзац четвертий викласти в такій редакції: </w:t>
            </w:r>
          </w:p>
          <w:p>
            <w:pPr>
              <w:ind w:firstLine="273"/>
              <w:jc w:val="both"/>
            </w:pPr>
            <w:r>
              <w:rPr>
                <w:rFonts w:ascii="Times New Roman" w:hAnsi="Times New Roman" w:cs="Times New Roman"/>
                <w:sz w:val="20"/>
                <w:vertAlign w:val="baseline"/>
              </w:rPr>
              <w:t xml:space="preserve">«Щодо всіх рахунків/електронних гаманців, відкритих/закритих у період з початку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до 1 серпня 2023 року, платникам податків, визначеним пунктом 69.1 статті 69 цього Кодексу, банки, інші фінансові установи, небанківські надавачі платіжних послуг, емітенти електронних грошей зобов’язані направити (у тому числі повторно) до контролюючих органів повідомлення про відкриття/закриття рахунків/електронних гаманців для отримання від контролюючих органів повідомлення про взяття рахунків/електронних гаманців на облік не пізніше одного місяця з дати припинення або скасування воєнного, надзвичайного стану на території України. Якщо після 1 вересня 2023 року у банку, іншої фінансової установи, небанківського надавача платіжних послуг, емітента електронних грошей відсутнє підтвердження взяття рахунку/електронного гаманця на облік у контролюючому органі, вважається, що банк, інша фінансова установа, небанківський надавач платіжних послуг, емітент електронних грошей розпочав здійснення видаткових операцій за рахунком/електронним гаманцем платника податків до отримання повідомлення відповідного контролюючого органу про взяття рахунку/електронного гаманця на облік у контролюючих органах». </w:t>
            </w:r>
          </w:p>
          <w:p>
            <w:pPr>
              <w:ind w:firstLine="273"/>
              <w:jc w:val="both"/>
            </w:pPr>
            <w:r>
              <w:rPr>
                <w:rFonts w:ascii="Times New Roman" w:hAnsi="Times New Roman" w:cs="Times New Roman"/>
                <w:sz w:val="20"/>
                <w:vertAlign w:val="baseline"/>
              </w:rPr>
              <w:t xml:space="preserve">Доповнити підпунктами 69.35-69.38 такого змісту: </w:t>
            </w:r>
          </w:p>
          <w:p>
            <w:pPr>
              <w:ind w:firstLine="273"/>
              <w:jc w:val="both"/>
            </w:pPr>
            <w:r>
              <w:rPr>
                <w:rFonts w:ascii="Times New Roman" w:hAnsi="Times New Roman" w:cs="Times New Roman"/>
                <w:sz w:val="20"/>
                <w:vertAlign w:val="baseline"/>
              </w:rPr>
              <w:t xml:space="preserve">«69.35. Тимчасово, з 01 серпня 2023 року встановлюється мораторій: </w:t>
            </w:r>
          </w:p>
          <w:p>
            <w:pPr>
              <w:ind w:firstLine="273"/>
              <w:jc w:val="both"/>
            </w:pPr>
            <w:r>
              <w:rPr>
                <w:rFonts w:ascii="Times New Roman" w:hAnsi="Times New Roman" w:cs="Times New Roman"/>
                <w:sz w:val="20"/>
                <w:vertAlign w:val="baseline"/>
              </w:rPr>
              <w:t xml:space="preserve"> 1) щодо проведення документальних перевірок платників єдиного податку першої та другої груп, крім перевірок пов’язаних з припиненням підприємницької діяльності фізичної особи – підприємця, - до 1 серпня 2024 року; </w:t>
            </w:r>
          </w:p>
          <w:p>
            <w:pPr>
              <w:ind w:firstLine="273"/>
              <w:jc w:val="both"/>
            </w:pPr>
            <w:r>
              <w:rPr>
                <w:rFonts w:ascii="Times New Roman" w:hAnsi="Times New Roman" w:cs="Times New Roman"/>
                <w:sz w:val="20"/>
                <w:vertAlign w:val="baseline"/>
              </w:rPr>
              <w:t xml:space="preserve">2) щодо проведення документальних перевірок платників податків, податкова адреса яких станом на дату початку тимчасової окупації є тимчасово окуповані Російською Федерацією території України, - до останнього числа місяця, в якому було завершена тимчасова окупація,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3) щодо проведення документальних перевірок платників податків, податкова адреса яких станом на дату початку бойових дій є території, на яких ведуться активні бойові дії, - до останнього числа місяця, в якому було завершено бойові дії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4) щодо проведення документальних перевірок платників податків, податкова адреса яких станом на дату початку можливих бойових дій є території можливих бойових дій, - до останнього числа місяця, в якому була припинена можливість бойових дій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5) щодо проведення фактичних перевірок за місцезнаходженням об’єктів оподаткування чи об’єктів , пов’язаних з оподаткуванням, які станом на дату початку можливих бойових дій були розташовані на територіях можливих бойових дій, - до останнього числа місяця, в якому була припинена можливість бойових дій на відповідних територіях. </w:t>
            </w:r>
          </w:p>
          <w:p>
            <w:pPr>
              <w:ind w:firstLine="273"/>
              <w:jc w:val="both"/>
            </w:pPr>
            <w:r>
              <w:rPr>
                <w:rFonts w:ascii="Times New Roman" w:hAnsi="Times New Roman" w:cs="Times New Roman"/>
                <w:sz w:val="20"/>
                <w:vertAlign w:val="baseline"/>
              </w:rPr>
              <w:t xml:space="preserve">6) щодо проведення фактичних перевірок за місцезнаходженням об’єктів оподаткування чи об’єктів , пов’язаних з оподаткуванням, які станом на дату початку на дату початку тимчасової окупації були розташовані на тимчасово окупованих Російською Федерацією територіях України,- до останнього числа місяця, в якому було завершена тимчасова окупація, </w:t>
            </w:r>
          </w:p>
          <w:p>
            <w:pPr>
              <w:ind w:firstLine="273"/>
              <w:jc w:val="both"/>
            </w:pPr>
            <w:r>
              <w:rPr>
                <w:rFonts w:ascii="Times New Roman" w:hAnsi="Times New Roman" w:cs="Times New Roman"/>
                <w:sz w:val="20"/>
                <w:vertAlign w:val="baseline"/>
              </w:rPr>
              <w:t xml:space="preserve">7) щодо проведення фактичних перевірок за місцезнаходженням об’єктів оподаткування чи об’єктів , пов’язаних з оподаткуванням, які станом на дату початку активних бойових дій були розташовані на територіях, на яких ведуться активні бойові дії, - до останнього числа місяця, в якому було завершено бойові дії на відповідних територіях.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Дати завершення тимчасової окупації, завершення бойових дій, та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Установити, для платників податків, відносно, яких контролюючим органам заборонено проводити перевірки згідно з цим підпунктом, зупиняється перебіг строків зберігання документів та інформації, визначені цим пунктом 44.1 цього Кодексу. 69.36. Установити, що тимчасово, протягом 2023-2024 років, до плану-графіка проведення документальних планових перевірок можуть бути включені виключно: </w:t>
            </w:r>
          </w:p>
          <w:p>
            <w:pPr>
              <w:ind w:firstLine="273"/>
              <w:jc w:val="both"/>
            </w:pPr>
            <w:r>
              <w:rPr>
                <w:rFonts w:ascii="Times New Roman" w:hAnsi="Times New Roman" w:cs="Times New Roman"/>
                <w:sz w:val="20"/>
                <w:vertAlign w:val="baseline"/>
              </w:rPr>
              <w:t xml:space="preserve">1) платники податків, які здійснюють діяльність у сфері виробництва та/ або реалізації підакцизної продукції; </w:t>
            </w:r>
          </w:p>
          <w:p>
            <w:pPr>
              <w:ind w:firstLine="273"/>
              <w:jc w:val="both"/>
            </w:pPr>
            <w:r>
              <w:rPr>
                <w:rFonts w:ascii="Times New Roman" w:hAnsi="Times New Roman" w:cs="Times New Roman"/>
                <w:sz w:val="20"/>
                <w:vertAlign w:val="baseline"/>
              </w:rPr>
              <w:t xml:space="preserve">2) платники податків, які здійснюють діяльність у сфері організації та проведення азартних ігор в Україні (гральний бізнес); </w:t>
            </w:r>
          </w:p>
          <w:p>
            <w:pPr>
              <w:ind w:firstLine="273"/>
              <w:jc w:val="both"/>
            </w:pPr>
            <w:r>
              <w:rPr>
                <w:rFonts w:ascii="Times New Roman" w:hAnsi="Times New Roman" w:cs="Times New Roman"/>
                <w:sz w:val="20"/>
                <w:vertAlign w:val="baseline"/>
              </w:rPr>
              <w:t xml:space="preserve">3) платники податків фінансові установи у розумінні Закону України «Про фінансові послуги та державне регулювання ринків фінансових послуг» </w:t>
            </w:r>
          </w:p>
          <w:p>
            <w:pPr>
              <w:ind w:firstLine="273"/>
              <w:jc w:val="both"/>
            </w:pPr>
            <w:r>
              <w:rPr>
                <w:rFonts w:ascii="Times New Roman" w:hAnsi="Times New Roman" w:cs="Times New Roman"/>
                <w:sz w:val="20"/>
                <w:vertAlign w:val="baseline"/>
              </w:rPr>
              <w:t xml:space="preserve"> 4) інші платники податків, які мають один із наступних ризиків: </w:t>
            </w:r>
          </w:p>
          <w:p>
            <w:pPr>
              <w:ind w:firstLine="273"/>
              <w:jc w:val="both"/>
            </w:pPr>
            <w:r>
              <w:rPr>
                <w:rFonts w:ascii="Times New Roman" w:hAnsi="Times New Roman" w:cs="Times New Roman"/>
                <w:sz w:val="20"/>
                <w:vertAlign w:val="baseline"/>
              </w:rPr>
              <w:t xml:space="preserve">- рівень сплати податку на прибуток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рівень сплати податку на додану вартість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дебіторська заборгованість перевищує кредиторську більше ніж у 2 рази; </w:t>
            </w:r>
          </w:p>
          <w:p>
            <w:pPr>
              <w:ind w:firstLine="273"/>
              <w:jc w:val="both"/>
            </w:pPr>
            <w:r>
              <w:rPr>
                <w:rFonts w:ascii="Times New Roman" w:hAnsi="Times New Roman" w:cs="Times New Roman"/>
                <w:sz w:val="20"/>
                <w:vertAlign w:val="baseline"/>
              </w:rPr>
              <w:t xml:space="preserve">інші операційні витрати перевищують 30 відсотків загальних витрат операційної діяльності, </w:t>
            </w:r>
          </w:p>
          <w:p>
            <w:pPr>
              <w:ind w:firstLine="273"/>
              <w:jc w:val="both"/>
            </w:pPr>
            <w:r>
              <w:rPr>
                <w:rFonts w:ascii="Times New Roman" w:hAnsi="Times New Roman" w:cs="Times New Roman"/>
                <w:sz w:val="20"/>
                <w:vertAlign w:val="baseline"/>
              </w:rPr>
              <w:t xml:space="preserve">- загальна сума витрат, відображених у податковій декларації про майновий стан і доходи, становить 75 або більше відсотків суми загального доходу, задекларованого у такій декларації; </w:t>
            </w:r>
          </w:p>
          <w:p>
            <w:pPr>
              <w:ind w:firstLine="273"/>
              <w:jc w:val="both"/>
            </w:pPr>
            <w:r>
              <w:rPr>
                <w:rFonts w:ascii="Times New Roman" w:hAnsi="Times New Roman" w:cs="Times New Roman"/>
                <w:sz w:val="20"/>
                <w:vertAlign w:val="baseline"/>
              </w:rPr>
              <w:t xml:space="preserve">- нарахування та виплата податковим агентом- юридичною особою за попередній календарний рік доходів у вигляді заробітної плати та/або відповідно до умов цивільно-правового договору у сумі понад 50 розмірів мінімальної заробітної плати, встановленої законом на 1 січня звітного (податкового) року, без утримання та перерахування до бюджету податку на доходи фізичних осіб та/або військового збору. </w:t>
            </w:r>
          </w:p>
          <w:p>
            <w:pPr>
              <w:ind w:firstLine="273"/>
              <w:jc w:val="both"/>
            </w:pPr>
            <w:r>
              <w:rPr>
                <w:rFonts w:ascii="Times New Roman" w:hAnsi="Times New Roman" w:cs="Times New Roman"/>
                <w:sz w:val="20"/>
                <w:vertAlign w:val="baseline"/>
              </w:rPr>
              <w:t xml:space="preserve">При цьому формування плану-графіка проведення документальних планових перевірок та внесення змін до нього здійснюється без урахування вимог строків, передбачених пунктом 77.2 статті 77 цього Кодексу. </w:t>
            </w:r>
          </w:p>
          <w:p>
            <w:pPr>
              <w:ind w:firstLine="273"/>
              <w:jc w:val="both"/>
            </w:pPr>
            <w:r>
              <w:rPr>
                <w:rFonts w:ascii="Times New Roman" w:hAnsi="Times New Roman" w:cs="Times New Roman"/>
                <w:sz w:val="20"/>
                <w:vertAlign w:val="baseline"/>
              </w:rPr>
              <w:t xml:space="preserve">Внесення змін до плану-графіка може здійснюватися щомісячно з урахуванням форс-мажорних обставин, обставин непереборної сили, наявності/відсутності безпечних умов для проведення перевірок, які визначені підпунктом 69.2.-1 пункту 69 підрозділу 10 розділу ХХ цього Кодексу, та з урахуванням мораторію на проведення документальних перевірок, встановленого цим підпунктом. </w:t>
            </w:r>
          </w:p>
          <w:p>
            <w:pPr>
              <w:ind w:firstLine="273"/>
              <w:jc w:val="both"/>
            </w:pPr>
            <w:r>
              <w:rPr>
                <w:rFonts w:ascii="Times New Roman" w:hAnsi="Times New Roman" w:cs="Times New Roman"/>
                <w:sz w:val="20"/>
                <w:vertAlign w:val="baseline"/>
              </w:rPr>
              <w:t xml:space="preserve"> Оновлений план-графік оприлюднюється на офіційному веб-сайті центрального органу виконавчої влади, що реалізує державну податкову політику, не пізніше останнього числа місяця, в якому було затверджено такий оновлений план-графік. </w:t>
            </w:r>
          </w:p>
          <w:p>
            <w:pPr>
              <w:ind w:firstLine="273"/>
              <w:jc w:val="both"/>
            </w:pPr>
            <w:r>
              <w:rPr>
                <w:rFonts w:ascii="Times New Roman" w:hAnsi="Times New Roman" w:cs="Times New Roman"/>
                <w:sz w:val="20"/>
                <w:vertAlign w:val="baseline"/>
              </w:rPr>
              <w:t xml:space="preserve">Документальна перевірка платника податків, який був включений до оновленого плану-графіка проведення документальних планових перевірок на поточний рік, може бути розпочата не раніше ніж через 2 місяців з моменту оприлюднення такого оновленого плану-графіка. </w:t>
            </w:r>
          </w:p>
          <w:p>
            <w:pPr>
              <w:ind w:firstLine="273"/>
              <w:jc w:val="both"/>
            </w:pPr>
            <w:r>
              <w:rPr>
                <w:rFonts w:ascii="Times New Roman" w:hAnsi="Times New Roman" w:cs="Times New Roman"/>
                <w:sz w:val="20"/>
                <w:vertAlign w:val="baseline"/>
              </w:rPr>
              <w:t xml:space="preserve">Документальні планові перевірки платників податків, які здійснюють діяльність у сфері виробництва та/ або реалізації підакцизної продукції, організації та проведення азартних ігор в Україні (гральний бізнес) та платників податків, що надають платіжні послуги, можуть розпочинатися з наступного місяця після оприлюднення оновленого плану-графіка, за умови надіслання (вручення) таким платникам (їх представникам) не пізніше ніж за 10 календарних днів до дня проведення перевірки у порядку, визначеному статтею 42 цього Кодексу, копії наказу про проведення документальної планової перевірки та письмове повідомлення із зазначенням дати початку проведення такої перевірки. </w:t>
            </w:r>
          </w:p>
          <w:p>
            <w:pPr>
              <w:ind w:firstLine="273"/>
              <w:jc w:val="both"/>
            </w:pPr>
            <w:r>
              <w:rPr>
                <w:rFonts w:ascii="Times New Roman" w:hAnsi="Times New Roman" w:cs="Times New Roman"/>
                <w:sz w:val="20"/>
                <w:vertAlign w:val="baseline"/>
              </w:rPr>
              <w:t xml:space="preserve">69.37.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Сума грошового зобов’язання, визначеного у такому податковому повідомленні-рішенні, вважається не узгодженою до моменту повної сплати податкового зобов’язання, визначеного в такому податковому повідомленні-рішенні, але не довше ніж протягом 30 календарних днів з дня, наступного за днем отримання платником податків такого податкового повідомлення-рішення. </w:t>
            </w:r>
          </w:p>
          <w:p>
            <w:pPr>
              <w:ind w:firstLine="273"/>
              <w:jc w:val="both"/>
            </w:pPr>
            <w:r>
              <w:rPr>
                <w:rFonts w:ascii="Times New Roman" w:hAnsi="Times New Roman" w:cs="Times New Roman"/>
                <w:sz w:val="20"/>
                <w:vertAlign w:val="baseline"/>
              </w:rPr>
              <w:t xml:space="preserve">Сума податкового зобов’язання, сплаченого у порядку, передбаченому цим підпунктом, не підлягає оскарженню. </w:t>
            </w:r>
          </w:p>
          <w:p>
            <w:pPr>
              <w:ind w:firstLine="273"/>
              <w:jc w:val="both"/>
            </w:pPr>
            <w:r>
              <w:rPr>
                <w:rFonts w:ascii="Times New Roman" w:hAnsi="Times New Roman" w:cs="Times New Roman"/>
                <w:sz w:val="20"/>
                <w:vertAlign w:val="baseline"/>
              </w:rPr>
              <w:t xml:space="preserve">Норми статей 56 та 57 цього Кодексу застосовуються з урахуванням строків, визначених цим підпунктом. </w:t>
            </w:r>
          </w:p>
          <w:p>
            <w:pPr>
              <w:ind w:firstLine="273"/>
              <w:jc w:val="both"/>
            </w:pPr>
            <w:r>
              <w:rPr>
                <w:rFonts w:ascii="Times New Roman" w:hAnsi="Times New Roman" w:cs="Times New Roman"/>
                <w:sz w:val="20"/>
                <w:vertAlign w:val="baseline"/>
              </w:rPr>
              <w:t xml:space="preserve"> 69.38. Для платників податку на додану вартість, якими сформовано податковий кредит за звітні (податкові) періоди лютий-травень 2022 року на підставі первинних документів, отриманих від особи, яка на дату виникнення податкових зобов’язань з постачання товарів/послуг відповідно до статті 187 цього Кодексу була зареєстрована як платник податку на додану вартість та надалі обрала особливості оподаткування, встановлені пунктом 9 підрозділу 8 цього розділу, зберігається право на податковий кредит за лютий-травень 2022 року по податкових накладних, складених такою особою, за умови їх реєстрації в Єдиному реєстрі податкових накладних протягом 60 календарних днів з дня відновлення реєстрації платником на додану вартість».</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-1194-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У підпункт 3 пункту 3 розділу 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«абзац перший підпункту 69.2 пункту 69 викласти в такій редакції: </w:t>
            </w:r>
          </w:p>
          <w:p>
            <w:pPr>
              <w:ind w:firstLine="273"/>
              <w:jc w:val="both"/>
            </w:pPr>
            <w:r>
              <w:rPr>
                <w:rFonts w:ascii="Times New Roman" w:hAnsi="Times New Roman" w:cs="Times New Roman"/>
                <w:sz w:val="20"/>
                <w:vertAlign w:val="baseline"/>
              </w:rPr>
              <w:t xml:space="preserve">«69.2. Тимчасово, до 01 серпня 2023 року податкові перевірки не розпочинаються, а розпочаті перевірки зупиняються, крім:» </w:t>
            </w:r>
          </w:p>
          <w:p>
            <w:pPr>
              <w:ind w:firstLine="273"/>
              <w:jc w:val="both"/>
            </w:pPr>
            <w:r>
              <w:rPr>
                <w:rFonts w:ascii="Times New Roman" w:hAnsi="Times New Roman" w:cs="Times New Roman"/>
                <w:sz w:val="20"/>
                <w:vertAlign w:val="baseline"/>
              </w:rPr>
              <w:t xml:space="preserve">У підпункті 69.2 після абзацу дванадцятого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відсутності визначених цим підпунктом умов безпечного проведення перевірок, документальні перевірки, які були розпочаті, але не можуть бути завершені у зв'язку із такою відсутністю умов їх безпечного проведення, зупиняються за рішенням керівника (його заступника або уповноваженої особи) контролюючого органу до усунення перешкод для їх проведення. Таке рішення 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 Таке зупинення перериває перебіг строку проведення перевірки». </w:t>
            </w:r>
          </w:p>
          <w:p>
            <w:pPr>
              <w:ind w:firstLine="273"/>
              <w:jc w:val="both"/>
            </w:pPr>
            <w:r>
              <w:rPr>
                <w:rFonts w:ascii="Times New Roman" w:hAnsi="Times New Roman" w:cs="Times New Roman"/>
                <w:sz w:val="20"/>
                <w:vertAlign w:val="baseline"/>
              </w:rPr>
              <w:t xml:space="preserve">У підпункті 69.2 абзаци 9 -19 визначити пунктом 69.2</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В абзаці першому підпункту 69.9 слово «Для » замінити словами та цифрами «Тимчасово, до 01 серпня 2023 року». </w:t>
            </w:r>
          </w:p>
          <w:p>
            <w:pPr>
              <w:ind w:firstLine="273"/>
              <w:jc w:val="both"/>
            </w:pPr>
            <w:r>
              <w:rPr>
                <w:rFonts w:ascii="Times New Roman" w:hAnsi="Times New Roman" w:cs="Times New Roman"/>
                <w:sz w:val="20"/>
                <w:vertAlign w:val="baseline"/>
              </w:rPr>
              <w:t xml:space="preserve">У підпункті 69.17: </w:t>
            </w:r>
          </w:p>
          <w:p>
            <w:pPr>
              <w:ind w:firstLine="273"/>
              <w:jc w:val="both"/>
            </w:pPr>
            <w:r>
              <w:rPr>
                <w:rFonts w:ascii="Times New Roman" w:hAnsi="Times New Roman" w:cs="Times New Roman"/>
                <w:sz w:val="20"/>
                <w:vertAlign w:val="baseline"/>
              </w:rPr>
              <w:t xml:space="preserve">в абзаці першому після слів «що тимчасово» доповнити словами та цифрами «до 1 серпня 2023 року» </w:t>
            </w:r>
          </w:p>
          <w:p>
            <w:pPr>
              <w:ind w:firstLine="273"/>
              <w:jc w:val="both"/>
            </w:pPr>
            <w:r>
              <w:rPr>
                <w:rFonts w:ascii="Times New Roman" w:hAnsi="Times New Roman" w:cs="Times New Roman"/>
                <w:sz w:val="20"/>
                <w:vertAlign w:val="baseline"/>
              </w:rPr>
              <w:t xml:space="preserve">абзац четвертий викласти в такій редакції: </w:t>
            </w:r>
          </w:p>
          <w:p>
            <w:pPr>
              <w:ind w:firstLine="273"/>
              <w:jc w:val="both"/>
            </w:pPr>
            <w:r>
              <w:rPr>
                <w:rFonts w:ascii="Times New Roman" w:hAnsi="Times New Roman" w:cs="Times New Roman"/>
                <w:sz w:val="20"/>
                <w:vertAlign w:val="baseline"/>
              </w:rPr>
              <w:t xml:space="preserve">«Щодо всіх рахунків/електронних гаманців, відкритих/закритих у період з початку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до 1 серпня 2023 року, платникам податків, визначеним пунктом 69.1 статті 69 цього Кодексу, банки, інші фінансові установи, небанківські надавачі платіжних послуг, емітенти електронних грошей зобов’язані направити (у тому числі повторно) до контролюючих органів повідомлення про відкриття/закриття рахунків/електронних гаманців для отримання від контролюючих органів повідомлення про взяття рахунків/електронних гаманців на облік не пізніше одного місяця з дати припинення або скасування воєнного, надзвичайного стану на території України. Якщо після 1 вересня 2023 року у банку, іншої фінансової установи, небанківського надавача платіжних послуг, емітента електронних грошей відсутнє підтвердження взяття рахунку/електронного гаманця на облік у контролюючому органі, вважається, що банк, інша фінансова установа, небанківський надавач платіжних послуг, емітент електронних грошей розпочав здійснення видаткових операцій за рахунком/електронним гаманцем платника податків до отримання повідомлення відповідного контролюючого органу про взяття рахунку/електронного гаманця на облік у контролюючих органах». </w:t>
            </w:r>
          </w:p>
          <w:p>
            <w:pPr>
              <w:ind w:firstLine="273"/>
              <w:jc w:val="both"/>
            </w:pPr>
            <w:r>
              <w:rPr>
                <w:rFonts w:ascii="Times New Roman" w:hAnsi="Times New Roman" w:cs="Times New Roman"/>
                <w:sz w:val="20"/>
                <w:vertAlign w:val="baseline"/>
              </w:rPr>
              <w:t xml:space="preserve">Доповнити підпунктами 69.35-69.38 такого змісту: </w:t>
            </w:r>
          </w:p>
          <w:p>
            <w:pPr>
              <w:ind w:firstLine="273"/>
              <w:jc w:val="both"/>
            </w:pPr>
            <w:r>
              <w:rPr>
                <w:rFonts w:ascii="Times New Roman" w:hAnsi="Times New Roman" w:cs="Times New Roman"/>
                <w:sz w:val="20"/>
                <w:vertAlign w:val="baseline"/>
              </w:rPr>
              <w:t xml:space="preserve">«69.35. Тимчасово, з 01 серпня 2023 року встановлюється мораторій: </w:t>
            </w:r>
          </w:p>
          <w:p>
            <w:pPr>
              <w:ind w:firstLine="273"/>
              <w:jc w:val="both"/>
            </w:pPr>
            <w:r>
              <w:rPr>
                <w:rFonts w:ascii="Times New Roman" w:hAnsi="Times New Roman" w:cs="Times New Roman"/>
                <w:sz w:val="20"/>
                <w:vertAlign w:val="baseline"/>
              </w:rPr>
              <w:t xml:space="preserve"> 1) щодо проведення документальних перевірок платників єдиного податку першої та другої груп, крім перевірок пов’язаних з припиненням підприємницької діяльності фізичної особи – підприємця, - до 1 серпня 2024 року; </w:t>
            </w:r>
          </w:p>
          <w:p>
            <w:pPr>
              <w:ind w:firstLine="273"/>
              <w:jc w:val="both"/>
            </w:pPr>
            <w:r>
              <w:rPr>
                <w:rFonts w:ascii="Times New Roman" w:hAnsi="Times New Roman" w:cs="Times New Roman"/>
                <w:sz w:val="20"/>
                <w:vertAlign w:val="baseline"/>
              </w:rPr>
              <w:t xml:space="preserve">2) щодо проведення документальних перевірок платників податків, податкова адреса яких станом на дату початку тимчасової окупації є тимчасово окуповані Російською Федерацією території України, - до останнього числа місяця, в якому було завершена тимчасова окупація,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3) щодо проведення документальних перевірок платників податків, податкова адреса яких станом на дату початку бойових дій є території, на яких ведуться активні бойові дії, - до останнього числа місяця, в якому було завершено бойові дії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4) щодо проведення документальних перевірок платників податків, податкова адреса яких станом на дату початку можливих бойових дій є території можливих бойових дій, - до останнього числа місяця, в якому була припинена можливість бойових дій на відповідних територіях, а у випадку зміни платником податків місцезнаходження на іншу, територію України - до дати проведення державної реєстрації зміни місцезнаходження; </w:t>
            </w:r>
          </w:p>
          <w:p>
            <w:pPr>
              <w:ind w:firstLine="273"/>
              <w:jc w:val="both"/>
            </w:pPr>
            <w:r>
              <w:rPr>
                <w:rFonts w:ascii="Times New Roman" w:hAnsi="Times New Roman" w:cs="Times New Roman"/>
                <w:sz w:val="20"/>
                <w:vertAlign w:val="baseline"/>
              </w:rPr>
              <w:t xml:space="preserve">5) щодо проведення фактичних перевірок за місцезнаходженням об’єктів оподаткування чи об’єктів , пов’язаних з оподаткуванням, які станом на дату початку можливих бойових дій були розташовані на територіях можливих бойових дій, - до останнього числа місяця, в якому була припинена можливість бойових дій на відповідних територіях. </w:t>
            </w:r>
          </w:p>
          <w:p>
            <w:pPr>
              <w:ind w:firstLine="273"/>
              <w:jc w:val="both"/>
            </w:pPr>
            <w:r>
              <w:rPr>
                <w:rFonts w:ascii="Times New Roman" w:hAnsi="Times New Roman" w:cs="Times New Roman"/>
                <w:sz w:val="20"/>
                <w:vertAlign w:val="baseline"/>
              </w:rPr>
              <w:t xml:space="preserve">6) щодо проведення фактичних перевірок за місцезнаходженням об’єктів оподаткування чи об’єктів , пов’язаних з оподаткуванням, які станом на дату початку на дату початку тимчасової окупації були розташовані на тимчасово окупованих Російською Федерацією територіях України,- до останнього числа місяця, в якому було завершена тимчасова окупація, </w:t>
            </w:r>
          </w:p>
          <w:p>
            <w:pPr>
              <w:ind w:firstLine="273"/>
              <w:jc w:val="both"/>
            </w:pPr>
            <w:r>
              <w:rPr>
                <w:rFonts w:ascii="Times New Roman" w:hAnsi="Times New Roman" w:cs="Times New Roman"/>
                <w:sz w:val="20"/>
                <w:vertAlign w:val="baseline"/>
              </w:rPr>
              <w:t xml:space="preserve">7) щодо проведення фактичних перевірок за місцезнаходженням об’єктів оподаткування чи об’єктів , пов’язаних з оподаткуванням, які станом на дату початку активних бойових дій були розташовані на територіях, на яких ведуться активні бойові дії, - до останнього числа місяця, в якому було завершено бойові дії на відповідних територіях.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Дати завершення тимчасової окупації, завершення бойових дій, та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Установити, для платників податків, відносно, яких контролюючим органам заборонено проводити перевірки згідно з цим підпунктом, зупиняється перебіг строків зберігання документів та інформації, визначені цим пунктом 44.1 цього Кодексу. </w:t>
            </w:r>
          </w:p>
          <w:p>
            <w:pPr>
              <w:ind w:firstLine="273"/>
              <w:jc w:val="both"/>
            </w:pPr>
            <w:r>
              <w:rPr>
                <w:rFonts w:ascii="Times New Roman" w:hAnsi="Times New Roman" w:cs="Times New Roman"/>
                <w:sz w:val="20"/>
                <w:vertAlign w:val="baseline"/>
              </w:rPr>
              <w:t xml:space="preserve">69.36. Установити, що тимчасово, протягом 2023-2024 років, до плану-графіка проведення документальних планових перевірок можуть бути включені виключно: </w:t>
            </w:r>
          </w:p>
          <w:p>
            <w:pPr>
              <w:ind w:firstLine="273"/>
              <w:jc w:val="both"/>
            </w:pPr>
            <w:r>
              <w:rPr>
                <w:rFonts w:ascii="Times New Roman" w:hAnsi="Times New Roman" w:cs="Times New Roman"/>
                <w:sz w:val="20"/>
                <w:vertAlign w:val="baseline"/>
              </w:rPr>
              <w:t xml:space="preserve">1) платники податків, які здійснюють діяльність у сфері виробництва та/ або реалізації підакцизної продукції; </w:t>
            </w:r>
          </w:p>
          <w:p>
            <w:pPr>
              <w:ind w:firstLine="273"/>
              <w:jc w:val="both"/>
            </w:pPr>
            <w:r>
              <w:rPr>
                <w:rFonts w:ascii="Times New Roman" w:hAnsi="Times New Roman" w:cs="Times New Roman"/>
                <w:sz w:val="20"/>
                <w:vertAlign w:val="baseline"/>
              </w:rPr>
              <w:t xml:space="preserve">2) платники податків, які здійснюють діяльність у сфері організації та проведення азартних ігор в Україні (гральний бізнес); </w:t>
            </w:r>
          </w:p>
          <w:p>
            <w:pPr>
              <w:ind w:firstLine="273"/>
              <w:jc w:val="both"/>
            </w:pPr>
            <w:r>
              <w:rPr>
                <w:rFonts w:ascii="Times New Roman" w:hAnsi="Times New Roman" w:cs="Times New Roman"/>
                <w:sz w:val="20"/>
                <w:vertAlign w:val="baseline"/>
              </w:rPr>
              <w:t xml:space="preserve">3) платники податків фінансові установи у розумінні Закону України «Про фінансові послуги та державне регулювання ринків фінансових послуг» </w:t>
            </w:r>
          </w:p>
          <w:p>
            <w:pPr>
              <w:ind w:firstLine="273"/>
              <w:jc w:val="both"/>
            </w:pPr>
            <w:r>
              <w:rPr>
                <w:rFonts w:ascii="Times New Roman" w:hAnsi="Times New Roman" w:cs="Times New Roman"/>
                <w:sz w:val="20"/>
                <w:vertAlign w:val="baseline"/>
              </w:rPr>
              <w:t xml:space="preserve"> 4) інші платники податків, які мають один із наступних ризиків: </w:t>
            </w:r>
          </w:p>
          <w:p>
            <w:pPr>
              <w:ind w:firstLine="273"/>
              <w:jc w:val="both"/>
            </w:pPr>
            <w:r>
              <w:rPr>
                <w:rFonts w:ascii="Times New Roman" w:hAnsi="Times New Roman" w:cs="Times New Roman"/>
                <w:sz w:val="20"/>
                <w:vertAlign w:val="baseline"/>
              </w:rPr>
              <w:t xml:space="preserve">- рівень сплати податку на прибуток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рівень сплати податку на додану вартість нижчий на 50 та більше відсотків за рівень сплати податку за відповідною галуззю; </w:t>
            </w:r>
          </w:p>
          <w:p>
            <w:pPr>
              <w:ind w:firstLine="273"/>
              <w:jc w:val="both"/>
            </w:pPr>
            <w:r>
              <w:rPr>
                <w:rFonts w:ascii="Times New Roman" w:hAnsi="Times New Roman" w:cs="Times New Roman"/>
                <w:sz w:val="20"/>
                <w:vertAlign w:val="baseline"/>
              </w:rPr>
              <w:t xml:space="preserve">- дебіторська заборгованість перевищує кредиторську більше ніж у 2 рази; </w:t>
            </w:r>
          </w:p>
          <w:p>
            <w:pPr>
              <w:ind w:firstLine="273"/>
              <w:jc w:val="both"/>
            </w:pPr>
            <w:r>
              <w:rPr>
                <w:rFonts w:ascii="Times New Roman" w:hAnsi="Times New Roman" w:cs="Times New Roman"/>
                <w:sz w:val="20"/>
                <w:vertAlign w:val="baseline"/>
              </w:rPr>
              <w:t xml:space="preserve">інші операційні витрати перевищують 30 відсотків загальних витрат операційної діяльності, </w:t>
            </w:r>
          </w:p>
          <w:p>
            <w:pPr>
              <w:ind w:firstLine="273"/>
              <w:jc w:val="both"/>
            </w:pPr>
            <w:r>
              <w:rPr>
                <w:rFonts w:ascii="Times New Roman" w:hAnsi="Times New Roman" w:cs="Times New Roman"/>
                <w:sz w:val="20"/>
                <w:vertAlign w:val="baseline"/>
              </w:rPr>
              <w:t xml:space="preserve">- загальна сума витрат, відображених у податковій декларації про майновий стан і доходи, становить 75 або більше відсотків суми загального доходу, задекларованого у такій декларації; </w:t>
            </w:r>
          </w:p>
          <w:p>
            <w:pPr>
              <w:ind w:firstLine="273"/>
              <w:jc w:val="both"/>
            </w:pPr>
            <w:r>
              <w:rPr>
                <w:rFonts w:ascii="Times New Roman" w:hAnsi="Times New Roman" w:cs="Times New Roman"/>
                <w:sz w:val="20"/>
                <w:vertAlign w:val="baseline"/>
              </w:rPr>
              <w:t xml:space="preserve">- нарахування та виплата податковим агентом- юридичною особою за попередній календарний рік доходів у вигляді заробітної плати та/або відповідно до умов цивільно-правового договору у сумі понад 50 розмірів мінімальної заробітної плати, встановленої законом на 1 січня звітного (податкового) року, без утримання та перерахування до бюджету податку на доходи фізичних осіб та/або військового збору. </w:t>
            </w:r>
          </w:p>
          <w:p>
            <w:pPr>
              <w:ind w:firstLine="273"/>
              <w:jc w:val="both"/>
            </w:pPr>
            <w:r>
              <w:rPr>
                <w:rFonts w:ascii="Times New Roman" w:hAnsi="Times New Roman" w:cs="Times New Roman"/>
                <w:sz w:val="20"/>
                <w:vertAlign w:val="baseline"/>
              </w:rPr>
              <w:t xml:space="preserve">При цьому формування плану-графіка проведення документальних планових перевірок та внесення змін до нього здійснюється без урахування вимог строків, передбачених пунктом 77.2 статті 77 цього Кодексу. </w:t>
            </w:r>
          </w:p>
          <w:p>
            <w:pPr>
              <w:ind w:firstLine="273"/>
              <w:jc w:val="both"/>
            </w:pPr>
            <w:r>
              <w:rPr>
                <w:rFonts w:ascii="Times New Roman" w:hAnsi="Times New Roman" w:cs="Times New Roman"/>
                <w:sz w:val="20"/>
                <w:vertAlign w:val="baseline"/>
              </w:rPr>
              <w:t xml:space="preserve">Внесення змін до плану-графіка може здійснюватися щомісячно з урахуванням форс-мажорних обставин, обставин непереборної сили, наявності/відсутності безпечних умов для проведення перевірок, які визначені підпунктом 69.2.-1 пункту 69 підрозділу 10 розділу ХХ цього Кодексу, та з урахуванням мораторію на проведення документальних перевірок, встановленого цим підпунктом. </w:t>
            </w:r>
          </w:p>
          <w:p>
            <w:pPr>
              <w:ind w:firstLine="273"/>
              <w:jc w:val="both"/>
            </w:pPr>
            <w:r>
              <w:rPr>
                <w:rFonts w:ascii="Times New Roman" w:hAnsi="Times New Roman" w:cs="Times New Roman"/>
                <w:sz w:val="20"/>
                <w:vertAlign w:val="baseline"/>
              </w:rPr>
              <w:t xml:space="preserve"> Оновлений план-графік оприлюднюється на офіційному веб-сайті центрального органу виконавчої влади, що реалізує державну податкову політику, не пізніше останнього числа місяця, в якому було затверджено такий оновлений план-графік. </w:t>
            </w:r>
          </w:p>
          <w:p>
            <w:pPr>
              <w:ind w:firstLine="273"/>
              <w:jc w:val="both"/>
            </w:pPr>
            <w:r>
              <w:rPr>
                <w:rFonts w:ascii="Times New Roman" w:hAnsi="Times New Roman" w:cs="Times New Roman"/>
                <w:sz w:val="20"/>
                <w:vertAlign w:val="baseline"/>
              </w:rPr>
              <w:t xml:space="preserve">Документальна перевірка платника податків, який був включений до оновленого плану-графіка проведення документальних планових перевірок на поточний рік, може бути розпочата не раніше ніж через 2 місяців з моменту оприлюднення такого оновленого плану-графіка. </w:t>
            </w:r>
          </w:p>
          <w:p>
            <w:pPr>
              <w:ind w:firstLine="273"/>
              <w:jc w:val="both"/>
            </w:pPr>
            <w:r>
              <w:rPr>
                <w:rFonts w:ascii="Times New Roman" w:hAnsi="Times New Roman" w:cs="Times New Roman"/>
                <w:sz w:val="20"/>
                <w:vertAlign w:val="baseline"/>
              </w:rPr>
              <w:t xml:space="preserve">Документальні планові перевірки платників податків, які здійснюють діяльність у сфері виробництва та/ або реалізації підакцизної продукції, організації та проведення азартних ігор в Україні (гральний бізнес) та платників податків, що надають платіжні послуги, можуть розпочинатися з наступного місяця після оприлюднення оновленого плану-графіка, за умови надіслання (вручення) таким платникам (їх представникам) не пізніше ніж за 10 календарних днів до дня проведення перевірки у порядку, визначеному статтею 42 цього Кодексу, копії наказу про проведення документальної планової перевірки та письмове повідомлення із зазначенням дати початку проведення такої перевірки. </w:t>
            </w:r>
          </w:p>
          <w:p>
            <w:pPr>
              <w:ind w:firstLine="273"/>
              <w:jc w:val="both"/>
            </w:pPr>
            <w:r>
              <w:rPr>
                <w:rFonts w:ascii="Times New Roman" w:hAnsi="Times New Roman" w:cs="Times New Roman"/>
                <w:sz w:val="20"/>
                <w:vertAlign w:val="baseline"/>
              </w:rPr>
              <w:t xml:space="preserve">69.37. Тимчасово, на період з 1 серпня 2023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Сума грошового зобов’язання, визначеного у такому податковому повідомленні-рішенні, вважається не узгодженою до моменту повної сплати податкового зобов’язання, визначеного в такому податковому повідомленні-рішенні, але не довше ніж протягом 30 календарних днів з дня, наступного за днем отримання платником податків такого податкового повідомлення-рішення. </w:t>
            </w:r>
          </w:p>
          <w:p>
            <w:pPr>
              <w:ind w:firstLine="273"/>
              <w:jc w:val="both"/>
            </w:pPr>
            <w:r>
              <w:rPr>
                <w:rFonts w:ascii="Times New Roman" w:hAnsi="Times New Roman" w:cs="Times New Roman"/>
                <w:sz w:val="20"/>
                <w:vertAlign w:val="baseline"/>
              </w:rPr>
              <w:t xml:space="preserve">Сума податкового зобов’язання, сплаченого у порядку, передбаченому цим підпунктом, не підлягає оскарженню. </w:t>
            </w:r>
          </w:p>
          <w:p>
            <w:pPr>
              <w:ind w:firstLine="273"/>
              <w:jc w:val="both"/>
            </w:pPr>
            <w:r>
              <w:rPr>
                <w:rFonts w:ascii="Times New Roman" w:hAnsi="Times New Roman" w:cs="Times New Roman"/>
                <w:sz w:val="20"/>
                <w:vertAlign w:val="baseline"/>
              </w:rPr>
              <w:t xml:space="preserve">Норми статей 56 та 57 цього Кодексу застосовуються з урахуванням строків, визначених цим підпунктом. </w:t>
            </w:r>
          </w:p>
          <w:p>
            <w:pPr>
              <w:ind w:firstLine="273"/>
              <w:jc w:val="both"/>
            </w:pPr>
            <w:r>
              <w:rPr>
                <w:rFonts w:ascii="Times New Roman" w:hAnsi="Times New Roman" w:cs="Times New Roman"/>
                <w:sz w:val="20"/>
                <w:vertAlign w:val="baseline"/>
              </w:rPr>
              <w:t xml:space="preserve"> 69.38. Для платників податку на додану вартість, якими сформовано податковий кредит за звітні (податкові) періоди лютий-травень 2022 року на підставі первинних документів, отриманих від особи, яка на дату виникнення податкових зобов’язань з постачання товарів/послуг відповідно до статті 187 цього Кодексу була зареєстрована як платник податку на додану вартість та надалі обрала особливості оподаткування, встановлені пунктом 9 підрозділу 8 цього розділу, зберігається право на податковий кредит за лютий-травень 2022 року по податкових накладних, складених такою особою, за умови їх реєстрації в Єдиному реєстрі податкових накладних протягом 60 календарних днів з дня відновлення реєстрації платником на додану вартість».</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-1196-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-1197-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-1198-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у підрозділі 10: </w:t>
            </w:r>
          </w:p>
          <w:p>
            <w:pPr>
              <w:ind w:firstLine="273"/>
              <w:jc w:val="both"/>
            </w:pPr>
            <w:r>
              <w:rPr>
                <w:rFonts w:ascii="Times New Roman" w:hAnsi="Times New Roman" w:cs="Times New Roman"/>
                <w:sz w:val="20"/>
                <w:vertAlign w:val="baseline"/>
              </w:rPr>
              <w:t xml:space="preserve">запропонований підпункт 69.32 пункту 69 виключити; </w:t>
            </w:r>
          </w:p>
          <w:p>
            <w:pPr>
              <w:ind w:firstLine="273"/>
              <w:jc w:val="both"/>
            </w:pPr>
            <w:r>
              <w:rPr>
                <w:rFonts w:ascii="Times New Roman" w:hAnsi="Times New Roman" w:cs="Times New Roman"/>
                <w:sz w:val="20"/>
                <w:vertAlign w:val="baseline"/>
              </w:rPr>
              <w:t xml:space="preserve">запропонований підпункт 69.33 пункту 69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-1199-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14. Абзац перший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-1200-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-1201- Н.д. Леонов О. О. (р.к. №336)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60.35 Документальні перевірки під час дії воєнного стану не проводяться на територіях населених пунктів, що включені до переліку як території: 1) можливих бойових дій; 2) активних бойових дій; 3) тимчасово окуповані російською федерацією, на яких не визначена дата завершення бойових дій (дата припинення можливості бойових дій) або тимчасової окупації рф. протягом 90 днів після виключення їх з Переліку Міністерства з питань реінтеграції тимчасово окупованих територій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-1202-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52. Абзац перший підпункту 3 пункту 3 розділу І законопроєкту викласти в такій редакції: </w:t>
            </w:r>
          </w:p>
          <w:p>
            <w:pPr>
              <w:ind w:firstLine="273"/>
              <w:jc w:val="both"/>
            </w:pPr>
            <w:r>
              <w:rPr>
                <w:rFonts w:ascii="Times New Roman" w:hAnsi="Times New Roman" w:cs="Times New Roman"/>
                <w:sz w:val="20"/>
                <w:vertAlign w:val="baseline"/>
              </w:rPr>
              <w:t xml:space="preserve">«4) Пункт 61 підрозділу 10 розділу ХХ викласти у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53.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«61. Реєстратори розрахункових операцій та/або програмні реєстратори розрахункових операцій не застосовуються платниками єдиного податку першої - четвертої груп (фізичними особами - підприємцями), незалежно від обраного виду діяльності, обсяг доходу яких протягом календарного року не перевищує 500 розмірів мінімальної заробітної плати, встановленої законом на 1 січня звітного (податкового) року.».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54.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перевищення платником єдиного податку (фізичною особою - підприємцем) в календарному році обсягу доходу, визначеного абзацом першим цього пункту, застосування реєстратора розрахункових операцій та/або програмного реєстратора розрахункових операцій для такого платника єдиного податку є обов’язковим. Застосування реєстратора розрахункових операцій та/або програмного реєстратора розрахункових операцій починається з першого числа першого місяця кварталу, наступного за виникненням такого перевищення, та продовжується в усіх наступних податкових періодах протягом реєстрації суб’єкта господарювання як платника єдиного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-1205- Н.д. Бунін С. В. (р.к. №304)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Підпункт 3 пункту 3 розділу І законопроекту доповнити новим абзацом </w:t>
            </w:r>
            <w:r>
              <w:rPr>
                <w:rFonts w:ascii="Times New Roman" w:hAnsi="Times New Roman" w:cs="Times New Roman"/>
                <w:sz w:val="20"/>
                <w:b/>
                <w:vertAlign w:val="baseline"/>
              </w:rPr>
              <w:t xml:space="preserve">другим в такій редакції:</w:t>
            </w:r>
          </w:p>
          <w:p>
            <w:pPr>
              <w:ind w:firstLine="273"/>
              <w:jc w:val="both"/>
            </w:pPr>
            <w:r>
              <w:rPr>
                <w:rFonts w:ascii="Times New Roman" w:hAnsi="Times New Roman" w:cs="Times New Roman"/>
                <w:sz w:val="20"/>
                <w:i/>
                <w:vertAlign w:val="baseline"/>
              </w:rPr>
              <w:t xml:space="preserve">підпункт 69.1-1 пункту 69 викласти в такій редакції:</w:t>
            </w:r>
          </w:p>
          <w:p>
            <w:pPr>
              <w:ind w:firstLine="273"/>
              <w:jc w:val="both"/>
            </w:pPr>
            <w:r>
              <w:rPr>
                <w:rFonts w:ascii="Times New Roman" w:hAnsi="Times New Roman" w:cs="Times New Roman"/>
                <w:sz w:val="20"/>
                <w:i/>
                <w:vertAlign w:val="baseline"/>
              </w:rPr>
              <w:t xml:space="preserve">69.1-1. Платники податку на додану вартість зобов’язані забезпечити у строки, встановлені підпунктом 69.1 цього пункту, реєстрацію податкових накладних та розрахунків коригування в Єдиному реєстрі податкових накладних, граничний термін реєстрації яких припадає на періоди, зазначені у підпункті 69.1 цього пункту.</w:t>
            </w:r>
          </w:p>
          <w:p>
            <w:pPr>
              <w:ind w:firstLine="273"/>
              <w:jc w:val="both"/>
            </w:pPr>
            <w:r>
              <w:rPr>
                <w:rFonts w:ascii="Times New Roman" w:hAnsi="Times New Roman" w:cs="Times New Roman"/>
                <w:sz w:val="20"/>
                <w:i/>
                <w:vertAlign w:val="baseline"/>
              </w:rPr>
              <w:t xml:space="preserve">При цьому уточнення (приведення у відповідність) сум податкового кредиту, задекларованих платниками за період із 24 лютого 2022 року і до моменту переходу контрагентів таких платників на застосування особливостей оподаткування єдиним податком третьої групи за ставкою 2 відсотки на підставі наявних у платника первинних (розрахункових) документів у разі, якщо відповідні суми податку були сплачені (перераховані) платником таким контрагентам, не здійснюється.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«у підпункті 69.6 пункту 69 підрозділу 10 розділу ХХ слова «за рахунок коштів державного бюджету» замінити словами «за рахунок коштів державного та/або місцевого бюджету, органам місцевого самоврядування», а слова «за переліком, що визначається Кабінетом Міністрів України» -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-1207-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підпункт 3 пункту 3 розділу І проекту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підпункті 69.6 пункту 69 слова "за переліком, що визначається Кабінетом Міністрів України"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-1208-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Підпункт 3 пункту 3 Розділу І законопроекту після абзацу першого доповнити новими абзацами такого змісту: </w:t>
            </w:r>
          </w:p>
          <w:p>
            <w:pPr>
              <w:ind w:firstLine="273"/>
              <w:jc w:val="both"/>
            </w:pPr>
            <w:r>
              <w:rPr>
                <w:rFonts w:ascii="Times New Roman" w:hAnsi="Times New Roman" w:cs="Times New Roman"/>
                <w:sz w:val="20"/>
                <w:vertAlign w:val="baseline"/>
              </w:rPr>
              <w:t xml:space="preserve">«пункт 69.14 доповнити абзацами такого змісту: </w:t>
            </w:r>
          </w:p>
          <w:p>
            <w:pPr>
              <w:ind w:firstLine="273"/>
              <w:jc w:val="both"/>
            </w:pPr>
            <w:r>
              <w:rPr>
                <w:rFonts w:ascii="Times New Roman" w:hAnsi="Times New Roman" w:cs="Times New Roman"/>
                <w:sz w:val="20"/>
                <w:vertAlign w:val="baseline"/>
              </w:rPr>
              <w:t xml:space="preserve">«Починаючи з 1 червня 2023 року, за земельні ділянки (земельні частки (паї), що розташовані на територіях, які постраждали внаслідок екоциду та порушення законів і звичаїв війни через підрив Каховської ГЕС у Херсонській області, які включені до Переліку територій, що розташовані на територіях, які постраждали внаслідок екоциду та порушення законів і звичаїв війни через підрив Каховської ГЕС у Херсонській області, плата за землю (земельний податок та орендна плата за земельні ділянки державної та комунальної власності) не нараховується та не сплачується. </w:t>
            </w:r>
          </w:p>
          <w:p>
            <w:pPr>
              <w:ind w:firstLine="273"/>
              <w:jc w:val="both"/>
            </w:pPr>
            <w:r>
              <w:rPr>
                <w:rFonts w:ascii="Times New Roman" w:hAnsi="Times New Roman" w:cs="Times New Roman"/>
                <w:sz w:val="20"/>
                <w:vertAlign w:val="baseline"/>
              </w:rPr>
              <w:t xml:space="preserve"> Перелік територій, що розташовані на територіях, які постраждали внаслідок екоциду та порушення законів і звичаїв війни через підрив Каховської ГЕС у Херсонській області., визначається у порядку, встановленому Кабінетом Міністрів України.».».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передбачити в Податковому кодексі пільги зі сплати плати за землю за земельні ділянки, розташовані на територіях, які постраждали внаслідок екоциду та порушення законів і звичаїв війни через підрив Каховської ГЕС у Херсонській області.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-1209-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Підпункт 3 пункту 3 доповнити новим абзацом другим такого змісту: </w:t>
            </w:r>
          </w:p>
          <w:p>
            <w:pPr>
              <w:ind w:firstLine="273"/>
              <w:jc w:val="both"/>
            </w:pPr>
            <w:r>
              <w:rPr>
                <w:rFonts w:ascii="Times New Roman" w:hAnsi="Times New Roman" w:cs="Times New Roman"/>
                <w:sz w:val="20"/>
                <w:vertAlign w:val="baseline"/>
              </w:rPr>
              <w:t xml:space="preserve">«підпункт 69.15 доповнити новим абзацом такого змісту: «Перелік територій, на яких ведуться (велися) бойові дії або тимчасово окупованих російською федерацією, визначається у порядку, встановленому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«у підпункті 69.16 пункту 69 підрозділу 10 розділу ХХ:</w:t>
            </w:r>
          </w:p>
          <w:p>
            <w:pPr>
              <w:ind w:firstLine="273"/>
              <w:jc w:val="both"/>
            </w:pPr>
            <w:r>
              <w:rPr>
                <w:rFonts w:ascii="Times New Roman" w:hAnsi="Times New Roman" w:cs="Times New Roman"/>
                <w:sz w:val="20"/>
                <w:vertAlign w:val="baseline"/>
              </w:rPr>
              <w:t xml:space="preserve"> “у частині першій та третій підпункту – після слів «за місцем розміщення стаціонарних джерел забруднення,» словами «та\або»;</w:t>
            </w:r>
          </w:p>
          <w:p>
            <w:pPr>
              <w:ind w:firstLine="273"/>
              <w:jc w:val="both"/>
            </w:pPr>
            <w:r>
              <w:rPr>
                <w:rFonts w:ascii="Times New Roman" w:hAnsi="Times New Roman" w:cs="Times New Roman"/>
                <w:sz w:val="20"/>
                <w:vertAlign w:val="baseline"/>
              </w:rPr>
              <w:t xml:space="preserve">у частині другій підпункту – словосполучення «в частині територій, включених до Переліку територій, на яких ведуться (велися) активні бойові дії або тимчасово окупованих Російською Федерацією» замінити словосполученням «в частині територій активних бойових дій або на тимчасово окупованих Російською Федерацією територіях України, включених до Переліку територій, на яких ведуться (велися) бойові дії або тимчасово окупованих Російською Федерацією“.».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86.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«пункт 69.18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-1212-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Підпункт 3 пункту 3 Розділу І законопроекту після абзацу першого доповнити новими абзацами такого змісту: </w:t>
            </w:r>
          </w:p>
          <w:p>
            <w:pPr>
              <w:ind w:firstLine="273"/>
              <w:jc w:val="both"/>
            </w:pPr>
            <w:r>
              <w:rPr>
                <w:rFonts w:ascii="Times New Roman" w:hAnsi="Times New Roman" w:cs="Times New Roman"/>
                <w:sz w:val="20"/>
                <w:vertAlign w:val="baseline"/>
              </w:rPr>
              <w:t xml:space="preserve">«пункт 69.22 доповнити абзацами такого змісту: </w:t>
            </w:r>
          </w:p>
          <w:p>
            <w:pPr>
              <w:ind w:firstLine="273"/>
              <w:jc w:val="both"/>
            </w:pPr>
            <w:r>
              <w:rPr>
                <w:rFonts w:ascii="Times New Roman" w:hAnsi="Times New Roman" w:cs="Times New Roman"/>
                <w:sz w:val="20"/>
                <w:vertAlign w:val="baseline"/>
              </w:rPr>
              <w:t xml:space="preserve">«4) з 1 червня 2023 року за об’єкти житлової та/або нежитлової нерухомості, що розташовані на територіях, що постраждали внаслідок екоциду та порушення законів і звичаїв війни через підрив Каховської ГЕС у Херсонській області. </w:t>
            </w:r>
          </w:p>
          <w:p>
            <w:pPr>
              <w:ind w:firstLine="273"/>
              <w:jc w:val="both"/>
            </w:pPr>
            <w:r>
              <w:rPr>
                <w:rFonts w:ascii="Times New Roman" w:hAnsi="Times New Roman" w:cs="Times New Roman"/>
                <w:sz w:val="20"/>
                <w:vertAlign w:val="baseline"/>
              </w:rPr>
              <w:t xml:space="preserve">Перелік територій, що розташовані на територіях, які постраждали внаслідок екоциду та порушення законів і звичаїв війни через підрив Каховської ГЕС у Херсонській області., визначається у порядку, встановленому Кабінетом Міністрів України.».».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Даною поправкою пропонується передбачити у Податковому кодексі, що з 1 червня 2023 року не нараховується та не сплачується податок на нерухоме майно, відмінне від земельної ділянки, за об’єкти житлової та/або нежитлової нерухомості, що розташовані на територіях, що постраждали внаслідок екоциду та порушення законів і звичаїв війни через підрив Каховської ГЕС у Херсонській області. </w:t>
            </w:r>
          </w:p>
          <w:p>
            <w:pPr>
              <w:ind w:firstLine="273"/>
              <w:jc w:val="both"/>
            </w:pPr>
            <w:r>
              <w:rPr>
                <w:rFonts w:ascii="Times New Roman" w:hAnsi="Times New Roman" w:cs="Times New Roman"/>
                <w:sz w:val="20"/>
                <w:vertAlign w:val="baseline"/>
              </w:rPr>
              <w:t xml:space="preserve">При цьому, перелік територій, що розташовані на територіях, які постраждали внаслідок екоциду та порушення законів і звичаїв війни через підрив Каховської ГЕС у Херсонській області., визначається у порядку, встановленому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69 підпункту 69.31 доповнити новим підпунктом такого змісту: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78. Підпункт 3 пункту 3 розділу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«у пункті 69.2:».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79.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«абзац третій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80.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«б) документальних позапланових перевірок, що проводяться з підстав, визначених підпунктами 78.1.7 та 78.1.8 пункту 78.1 статті 78 цього Кодексу»;».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81.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«в абзаці сьомому слово «жовтня» замінити словом «вересня»;».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82.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«в абзаці дев'ятому слова "Документальні позапланові перевірки" замінити словами та цифрами "Документальні позапланові перевірки, що проводяться з підстав, визначених підпунктом 78.1.7 пункту 78.1 статті 78 цього Кодексу»;».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-1219-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83.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«абзац чотирнадцятий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84. Підпункт 3 пункту 3 розділу 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«Документальні позапланові перевірки, які були розпочаті з підстав, визначених підпунктом 78.1.7 статті 78 цього Кодексу, але не можуть бути завершені у зв'язку з виникненням обставин, наведених у цьому підпункті, можуть бути зупинені до завершення дії таких обставин та/або усунення перешкод щодо їх проведення за рішенням керівника (його заступника або уповноваженої особи) контролюючого органу, що оформляється наказом, копія якого надсилається платнику податків до електронного кабінету платника податків з одночасним надісланням на електронну адресу (адреси) платника податків інформації про вид документа, дату та час його надіслання до електронного кабінету. Таке зупинення перериває перебіг строку проведення перевірки»;».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85. Підпункт 3 пункту 3 розділу 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«в абзаці п'ятнадцятому цифри «60» замінити цифрами «30»;».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Підрозділ 10.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«у пункті 61:».</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-1229-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 після абзацу першого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чотирнадцятий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змісту:«у пункті 61:».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-1239-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після абзацу першого доповнити абзацом такого змісту: «абзац чотирнадцятий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79</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пункт 69 доповнити підпунктами 69.32 і 69.33 такого змісту: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-1241-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У </w:t>
            </w:r>
            <w:r>
              <w:rPr>
                <w:rFonts w:ascii="Times New Roman" w:hAnsi="Times New Roman" w:cs="Times New Roman"/>
                <w:sz w:val="20"/>
                <w:b/>
                <w:vertAlign w:val="baseline"/>
              </w:rPr>
              <w:t xml:space="preserve">Розділі І (зміни до Податкового кодексу України)</w:t>
            </w:r>
            <w:r>
              <w:rPr>
                <w:rFonts w:ascii="Times New Roman" w:hAnsi="Times New Roman" w:cs="Times New Roman"/>
                <w:sz w:val="20"/>
                <w:b/>
                <w:vertAlign w:val="baseline"/>
              </w:rPr>
              <w:t xml:space="preserve">:</w:t>
            </w:r>
          </w:p>
          <w:p>
            <w:pPr>
              <w:ind w:firstLine="273"/>
              <w:jc w:val="both"/>
            </w:pPr>
            <w:r>
              <w:rPr>
                <w:rFonts w:ascii="Times New Roman" w:hAnsi="Times New Roman" w:cs="Times New Roman"/>
                <w:sz w:val="20"/>
                <w:vertAlign w:val="baseline"/>
              </w:rPr>
              <w:t xml:space="preserve">1) у підпункті 3 пункту 3:</w:t>
            </w:r>
          </w:p>
          <w:p>
            <w:pPr>
              <w:ind w:firstLine="273"/>
              <w:jc w:val="both"/>
            </w:pPr>
            <w:r>
              <w:rPr>
                <w:rFonts w:ascii="Times New Roman" w:hAnsi="Times New Roman" w:cs="Times New Roman"/>
                <w:sz w:val="20"/>
                <w:vertAlign w:val="baseline"/>
              </w:rPr>
              <w:t xml:space="preserve">абзац другий викласти у такій редакції:</w:t>
            </w:r>
          </w:p>
          <w:p>
            <w:pPr>
              <w:ind w:firstLine="273"/>
              <w:jc w:val="both"/>
            </w:pPr>
            <w:r>
              <w:rPr>
                <w:rFonts w:ascii="Times New Roman" w:hAnsi="Times New Roman" w:cs="Times New Roman"/>
                <w:sz w:val="20"/>
                <w:vertAlign w:val="baseline"/>
              </w:rPr>
              <w:t xml:space="preserve">«пункт 69 доповнити підпунктом 69.32 такого змісту:»;</w:t>
            </w:r>
          </w:p>
          <w:p>
            <w:pPr>
              <w:ind w:firstLine="273"/>
              <w:jc w:val="both"/>
            </w:pPr>
            <w:r>
              <w:rPr>
                <w:rFonts w:ascii="Times New Roman" w:hAnsi="Times New Roman" w:cs="Times New Roman"/>
                <w:sz w:val="20"/>
                <w:vertAlign w:val="baseline"/>
              </w:rPr>
              <w:t xml:space="preserve">у абзаці третьому слова, цифри і символи «, але не довше ніж до 1 липня 2023 року» виключити;</w:t>
            </w:r>
          </w:p>
          <w:p>
            <w:pPr>
              <w:ind w:firstLine="273"/>
              <w:jc w:val="both"/>
            </w:pPr>
            <w:r>
              <w:rPr>
                <w:rFonts w:ascii="Times New Roman" w:hAnsi="Times New Roman" w:cs="Times New Roman"/>
                <w:sz w:val="20"/>
                <w:vertAlign w:val="baseline"/>
              </w:rPr>
              <w:t xml:space="preserve">абзаци четвертий – десятий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-1242-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В абзаці другому підпункту 3 пункту 3 Розділу І законопроекту цифри і слово «69.32 і 69.33» замінити цифрами і словом «69.35, 69.36 і 69.37».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Технічна зміна. </w:t>
            </w:r>
          </w:p>
          <w:p>
            <w:pPr>
              <w:ind w:firstLine="273"/>
              <w:jc w:val="both"/>
            </w:pPr>
            <w:r>
              <w:rPr>
                <w:rFonts w:ascii="Times New Roman" w:hAnsi="Times New Roman" w:cs="Times New Roman"/>
                <w:sz w:val="20"/>
                <w:vertAlign w:val="baseline"/>
              </w:rPr>
              <w:t xml:space="preserve">Необхідна для відображення в Податковому кодексі змін щодо мораторію на перевірки на окупованих територіях і в зонах бойових дій.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-1243-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69 доповнити підпунктами 69.35 і 69.36 такого змісту: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-1244-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-1246-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-1247-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-1249-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15. Абзац другий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87. Абзац другий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55. Абзац другий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80</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але не довше ніж до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-1252-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У </w:t>
            </w:r>
            <w:r>
              <w:rPr>
                <w:rFonts w:ascii="Times New Roman" w:hAnsi="Times New Roman" w:cs="Times New Roman"/>
                <w:sz w:val="20"/>
                <w:b/>
                <w:vertAlign w:val="baseline"/>
              </w:rPr>
              <w:t xml:space="preserve">Розділі І (зміни до Податкового кодексу України)</w:t>
            </w:r>
            <w:r>
              <w:rPr>
                <w:rFonts w:ascii="Times New Roman" w:hAnsi="Times New Roman" w:cs="Times New Roman"/>
                <w:sz w:val="20"/>
                <w:b/>
                <w:vertAlign w:val="baseline"/>
              </w:rPr>
              <w:t xml:space="preserve">:</w:t>
            </w:r>
          </w:p>
          <w:p>
            <w:pPr>
              <w:ind w:firstLine="273"/>
              <w:jc w:val="both"/>
            </w:pPr>
            <w:r>
              <w:rPr>
                <w:rFonts w:ascii="Times New Roman" w:hAnsi="Times New Roman" w:cs="Times New Roman"/>
                <w:sz w:val="20"/>
                <w:vertAlign w:val="baseline"/>
              </w:rPr>
              <w:t xml:space="preserve">1) у підпункті 3 пункту 3:</w:t>
            </w:r>
          </w:p>
          <w:p>
            <w:pPr>
              <w:ind w:firstLine="273"/>
              <w:jc w:val="both"/>
            </w:pPr>
            <w:r>
              <w:rPr>
                <w:rFonts w:ascii="Times New Roman" w:hAnsi="Times New Roman" w:cs="Times New Roman"/>
                <w:sz w:val="20"/>
                <w:vertAlign w:val="baseline"/>
              </w:rPr>
              <w:t xml:space="preserve">у абзаці третьому слова і цифри «але не довше ніж до 1 липня 2023 року» замінити словами «та протягом дванадцяти місяців після припинення або скасування воєнного стану»;</w:t>
            </w:r>
          </w:p>
          <w:p>
            <w:pPr>
              <w:ind w:firstLine="273"/>
              <w:jc w:val="both"/>
            </w:pPr>
            <w:r>
              <w:rPr>
                <w:rFonts w:ascii="Times New Roman" w:hAnsi="Times New Roman" w:cs="Times New Roman"/>
                <w:sz w:val="20"/>
                <w:vertAlign w:val="baseline"/>
              </w:rPr>
              <w:t xml:space="preserve">у абзаці четвертому слова «за наявності під час проведення перевірок безпечного» замінити словами «з дотриманням таких умов»;</w:t>
            </w:r>
          </w:p>
          <w:p>
            <w:pPr>
              <w:ind w:firstLine="273"/>
              <w:jc w:val="both"/>
            </w:pPr>
            <w:r>
              <w:rPr>
                <w:rFonts w:ascii="Times New Roman" w:hAnsi="Times New Roman" w:cs="Times New Roman"/>
                <w:sz w:val="20"/>
                <w:vertAlign w:val="baseline"/>
              </w:rPr>
              <w:t xml:space="preserve">абзац п’ятий викласти у такій редакції:</w:t>
            </w:r>
          </w:p>
          <w:p>
            <w:pPr>
              <w:ind w:firstLine="273"/>
              <w:jc w:val="both"/>
            </w:pPr>
            <w:r>
              <w:rPr>
                <w:rFonts w:ascii="Times New Roman" w:hAnsi="Times New Roman" w:cs="Times New Roman"/>
                <w:sz w:val="20"/>
                <w:vertAlign w:val="baseline"/>
              </w:rPr>
              <w:t xml:space="preserve">«території, приміщення та інше майно,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платника податків, щодо яких буде проводитись перевірка, не розташовані на територіях активних бойових дій або на тимчасово окупованих Російською Федерацією територіях України та/або не знищені та/або не пошкоджені внаслідок бойових дій, терористичних актів, диверсій, спричинених збройною агресією Російської Федерації проти України.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w:t>
            </w:r>
          </w:p>
          <w:p>
            <w:pPr>
              <w:ind w:firstLine="273"/>
              <w:jc w:val="both"/>
            </w:pPr>
            <w:r>
              <w:rPr>
                <w:rFonts w:ascii="Times New Roman" w:hAnsi="Times New Roman" w:cs="Times New Roman"/>
                <w:sz w:val="20"/>
                <w:vertAlign w:val="baseline"/>
              </w:rPr>
              <w:t xml:space="preserve">у абзаці шостому перед словами і символами «доступу, допуску до документів, довідок» доповнити словами «є можливість забезпечення платником податку»;</w:t>
            </w:r>
          </w:p>
          <w:p>
            <w:pPr>
              <w:ind w:firstLine="273"/>
              <w:jc w:val="both"/>
            </w:pPr>
            <w:r>
              <w:rPr>
                <w:rFonts w:ascii="Times New Roman" w:hAnsi="Times New Roman" w:cs="Times New Roman"/>
                <w:sz w:val="20"/>
                <w:vertAlign w:val="baseline"/>
              </w:rPr>
              <w:t xml:space="preserve">у абзаці сьомому перед словами «проведення інвентаризації основних засобів» доповнити словами «є можливість забезпечення платником податку»;</w:t>
            </w:r>
          </w:p>
          <w:p>
            <w:pPr>
              <w:ind w:firstLine="273"/>
              <w:jc w:val="both"/>
            </w:pPr>
            <w:r>
              <w:rPr>
                <w:rFonts w:ascii="Times New Roman" w:hAnsi="Times New Roman" w:cs="Times New Roman"/>
                <w:sz w:val="20"/>
                <w:vertAlign w:val="baseline"/>
              </w:rPr>
              <w:t xml:space="preserve">абзац восьмий викласти у такій редакції:</w:t>
            </w:r>
          </w:p>
          <w:p>
            <w:pPr>
              <w:ind w:firstLine="273"/>
              <w:jc w:val="both"/>
            </w:pPr>
            <w:r>
              <w:rPr>
                <w:rFonts w:ascii="Times New Roman" w:hAnsi="Times New Roman" w:cs="Times New Roman"/>
                <w:sz w:val="20"/>
                <w:vertAlign w:val="baseline"/>
              </w:rPr>
              <w:t xml:space="preserve">«У разі відсутності визначених цим підпунктом умов проведення перевірок, документальні та фактичні перевірки, які були розпочаті, але не можуть бути завершені у зв'язку із такою відсутністю умов їх проведення, зупиняються за рішенням керівника (його заступника або уповноваженої особи) контролюючого органу до усунення перешкод для їх проведення з подальшим поновленням їх проведення на невикористаний строк. Таке рішення 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w:t>
            </w:r>
          </w:p>
          <w:p>
            <w:pPr>
              <w:ind w:firstLine="273"/>
              <w:jc w:val="both"/>
            </w:pPr>
            <w:r>
              <w:rPr>
                <w:rFonts w:ascii="Times New Roman" w:hAnsi="Times New Roman" w:cs="Times New Roman"/>
                <w:sz w:val="20"/>
                <w:vertAlign w:val="baseline"/>
              </w:rPr>
              <w:t xml:space="preserve">у абзаці дев’ятому після слова «Документальні» доповнити словами «та фактичні»; </w:t>
            </w:r>
          </w:p>
          <w:p>
            <w:pPr>
              <w:ind w:firstLine="273"/>
              <w:jc w:val="both"/>
            </w:pPr>
            <w:r>
              <w:rPr>
                <w:rFonts w:ascii="Times New Roman" w:hAnsi="Times New Roman" w:cs="Times New Roman"/>
                <w:sz w:val="20"/>
                <w:vertAlign w:val="baseline"/>
              </w:rPr>
              <w:t xml:space="preserve">у абзаці десятому після слів «нарахованого за результатами документальних» доповнити словами та символами «та/або фактичних».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-1253-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В абзацах третьому та десятому підпункту 3 пункту 3 слова та цифри «липня 2023» замінити словами «січня 2024»;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-1254-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третьому пункту 3) частини 3 розділу 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третьому підпункту 3 пункту 3 розділу І слова та цифри «але не довше ніж до 1 липня 2023 року»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-1256-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третьому підпункту 3 пункту 3 розділу 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-1257-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69.32 підрозділу 10 розділу ХХ «Перехідні положення» Податкового кодексу України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третьому підпункту 3 пункту 3 розділу І слова та цифри «але не довше ніж до 1 липня 2023 року»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-1259-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В абзаці третьому підпункту 3 пункту 3 Розділу І законопроекту цифри і слова «не довше ніж до 1 липня 2023 року» замінити цифрами і словами «не довше ніж до 1 жовтня 2023 року».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визначити, що пропоновані зміни до Податкового кодексу набудуть чинності після 1 жовтня 2023 року. </w:t>
            </w:r>
          </w:p>
          <w:p>
            <w:pPr>
              <w:ind w:firstLine="273"/>
              <w:jc w:val="both"/>
            </w:pPr>
            <w:r>
              <w:rPr>
                <w:rFonts w:ascii="Times New Roman" w:hAnsi="Times New Roman" w:cs="Times New Roman"/>
                <w:sz w:val="20"/>
                <w:vertAlign w:val="baseline"/>
              </w:rPr>
              <w:t xml:space="preserve">Адже вже нереально прийняти і ввести в дію даний законопроект як закон до 1 липня поточного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-1260-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69.32. Установити, що норми</w:t>
            </w:r>
            <w:r>
              <w:rPr>
                <w:rFonts w:ascii="Times New Roman" w:hAnsi="Times New Roman" w:cs="Times New Roman"/>
                <w:sz w:val="20"/>
                <w:b/>
                <w:vertAlign w:val="baseline"/>
              </w:rPr>
              <w:t xml:space="preserve"> підпункту 69.9 дано</w:t>
            </w:r>
            <w:r>
              <w:rPr>
                <w:rFonts w:ascii="Times New Roman" w:hAnsi="Times New Roman" w:cs="Times New Roman"/>
                <w:sz w:val="20"/>
                <w:b/>
                <w:vertAlign w:val="baseline"/>
              </w:rPr>
              <w:t xml:space="preserve">го</w:t>
            </w:r>
            <w:r>
              <w:rPr>
                <w:rFonts w:ascii="Times New Roman" w:hAnsi="Times New Roman" w:cs="Times New Roman"/>
                <w:sz w:val="20"/>
                <w:vertAlign w:val="baseline"/>
              </w:rPr>
              <w:t xml:space="preserve">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1 липня 2023 року,</w:t>
            </w:r>
            <w:r>
              <w:rPr>
                <w:rFonts w:ascii="Times New Roman" w:hAnsi="Times New Roman" w:cs="Times New Roman"/>
                <w:sz w:val="20"/>
                <w:b/>
                <w:vertAlign w:val="baseline"/>
              </w:rPr>
              <w:t xml:space="preserve"> крім випадків якщо платники податків здійснюють діяльність на території де ведуться бойові дії..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-1261-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законопроєкту викласти в такій редакції: </w:t>
            </w:r>
          </w:p>
          <w:p>
            <w:pPr>
              <w:ind w:firstLine="273"/>
              <w:jc w:val="both"/>
            </w:pPr>
            <w:r>
              <w:rPr>
                <w:rFonts w:ascii="Times New Roman" w:hAnsi="Times New Roman" w:cs="Times New Roman"/>
                <w:sz w:val="20"/>
                <w:vertAlign w:val="baseline"/>
              </w:rPr>
              <w:t xml:space="preserve"> «3) у підрозділі 10: </w:t>
            </w:r>
          </w:p>
          <w:p>
            <w:pPr>
              <w:ind w:firstLine="273"/>
              <w:jc w:val="both"/>
            </w:pPr>
            <w:r>
              <w:rPr>
                <w:rFonts w:ascii="Times New Roman" w:hAnsi="Times New Roman" w:cs="Times New Roman"/>
                <w:sz w:val="20"/>
                <w:vertAlign w:val="baseline"/>
              </w:rPr>
              <w:t xml:space="preserve"> пункт 69 доповнити підпунктом 69.32 такого змісту: </w:t>
            </w:r>
          </w:p>
          <w:p>
            <w:pPr>
              <w:ind w:firstLine="273"/>
              <w:jc w:val="both"/>
            </w:pPr>
            <w:r>
              <w:rPr>
                <w:rFonts w:ascii="Times New Roman" w:hAnsi="Times New Roman" w:cs="Times New Roman"/>
                <w:sz w:val="20"/>
                <w:vertAlign w:val="baseline"/>
              </w:rPr>
              <w:t xml:space="preserve"> «69.32.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дванадцяти місяців після припинення або скасування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-1262- Н.д. Камельчук Ю. О. (р.к. №325)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законопроєкту викласти в такій редакції: </w:t>
            </w:r>
          </w:p>
          <w:p>
            <w:pPr>
              <w:ind w:firstLine="273"/>
              <w:jc w:val="both"/>
            </w:pPr>
            <w:r>
              <w:rPr>
                <w:rFonts w:ascii="Times New Roman" w:hAnsi="Times New Roman" w:cs="Times New Roman"/>
                <w:sz w:val="20"/>
                <w:vertAlign w:val="baseline"/>
              </w:rPr>
              <w:t xml:space="preserve"> «3) у підрозділі 10: </w:t>
            </w:r>
          </w:p>
          <w:p>
            <w:pPr>
              <w:ind w:firstLine="273"/>
              <w:jc w:val="both"/>
            </w:pPr>
            <w:r>
              <w:rPr>
                <w:rFonts w:ascii="Times New Roman" w:hAnsi="Times New Roman" w:cs="Times New Roman"/>
                <w:sz w:val="20"/>
                <w:vertAlign w:val="baseline"/>
              </w:rPr>
              <w:t xml:space="preserve">пункт 69 доповнити підпунктом 69.32 такого змісту: </w:t>
            </w:r>
          </w:p>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дванадцяти місяців після припинення або скасування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-1263-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підпункті 69.32 пункту 69 (в редакції законопроекту) слова «але не довше ніж до 1 липня 2023 року» замінити словами «але не довше ніж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-1264-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«69.35.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від 24 лютого 2022 року N 64/2022 "Про введення воєнного стану в Україні", затвердженим Законом України від 24 лютого 2022 року N 2102-IX "Про затвердження Указу Президента України "Про введення воєнного стану в Україні", та протягом року після його припинення чи скасування.». 69.36. Після завершення строку, визначеного підпунктом 69.35 цього пункту, документальні та фактичні перевірки суб’єктів господарювання не проводяться за період здійснення ними своєї діяльності на територіях, на яких велися бойові дії або які були тимчасово окуповані». </w:t>
            </w:r>
          </w:p>
          <w:p>
            <w:pPr>
              <w:ind w:firstLine="273"/>
              <w:jc w:val="both"/>
            </w:pPr>
            <w:r>
              <w:rPr>
                <w:rFonts w:ascii="Times New Roman" w:hAnsi="Times New Roman" w:cs="Times New Roman"/>
                <w:sz w:val="20"/>
                <w:vertAlign w:val="baseline"/>
              </w:rPr>
              <w:t xml:space="preserve">Обґрунтування: Зважаючи на те, що закінчення активних бойових дій до 01.07.2023 р. є малоймовірним, навіть за бажанням всіх нас, при цьому військовий стан вже продовжено до 18 серпня 2023 року, на сьогодні є необґрунтованим і неприйнятним поновлення перевірок та штрафних санкцій. Саме перевірки податкової найбільше заважають у веденні бізнесу. А відновлення застосування штрафів, хоч його вплив на розвиток бізнесу в умовах війни неможливо прорахувати, точно негативно впливатиме на здійснення підприємницької діяльності, особливо на територіях можливих бойових дій. Саме тому пропонується не лише залишити обмеження щодо проведення податкових перевірок на період діє воєнного стану, а й протягом року після його скасування чи припинення, щоб надати можливість бізнесу оговтатися після тяжкого періоду та «стати на ноги». До того ж розуміючи, що через воєнні дії та окупацію частина підприємців втратила документацію без можливості її відновлення, пропонується передбачити, що після повернення до мирного життя документальні та фактичні перевірки суб’єктів господарювання не будуть здійснюватися за період здійснення ними своєї діяльності на територіях, на яких велися бойові дії або які були тимчасово окуповані. Також звертаємо увагу, що проєктом передбачено доповнення пункту 10 Перехідних положень ПКУ пунктом 69.33, натомість чинна редакція вже містить пункт під таким номером, яким передбачається пільгові умови оподаткування сільськогосподарського товаровиробника коли на територіях, на яких розташовані сільськогосподарські угіддя та/або землі водного фонду, ведуться бойові дії або території тимчасово окуповані збройними формуваннями Російської Федерації. Відтак є незрозумілими наміри внесення таких пропозицій, що може в подальшому призвести до взагалі зникнення з ПКУ положення щодо наявності таких пільгових умов оподаткування для сільськогосподарських товаровиробників.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-1265-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"тимчасово"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-1266-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3 пункту 3 Розділу І законопроекту викласти у такій редакції: </w:t>
            </w:r>
          </w:p>
          <w:p>
            <w:pPr>
              <w:ind w:firstLine="273"/>
              <w:jc w:val="both"/>
            </w:pPr>
            <w:r>
              <w:rPr>
                <w:rFonts w:ascii="Times New Roman" w:hAnsi="Times New Roman" w:cs="Times New Roman"/>
                <w:sz w:val="20"/>
                <w:vertAlign w:val="baseline"/>
              </w:rPr>
              <w:t xml:space="preserve"> «69.32.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але не довше ніж до 1 липня 2023 року, з урахуванням особливостей, встановлених абзацами другим та третім цього підпункту. </w:t>
            </w:r>
          </w:p>
          <w:p>
            <w:pPr>
              <w:ind w:firstLine="273"/>
              <w:jc w:val="both"/>
            </w:pPr>
            <w:r>
              <w:rPr>
                <w:rFonts w:ascii="Times New Roman" w:hAnsi="Times New Roman" w:cs="Times New Roman"/>
                <w:sz w:val="20"/>
                <w:vertAlign w:val="baseline"/>
              </w:rPr>
              <w:t xml:space="preserve"> Дія цього підпункту не поширюється на платників податків, які постраждали внаслідок збройної агресії Російської Федерації у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w:t>
            </w:r>
          </w:p>
          <w:p>
            <w:pPr>
              <w:ind w:firstLine="273"/>
              <w:jc w:val="both"/>
            </w:pPr>
            <w:r>
              <w:rPr>
                <w:rFonts w:ascii="Times New Roman" w:hAnsi="Times New Roman" w:cs="Times New Roman"/>
                <w:sz w:val="20"/>
                <w:vertAlign w:val="baseline"/>
              </w:rPr>
              <w:t xml:space="preserve"> 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-1267-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Абзац третій Пункт 3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1 липня 2023 року з урахуванням особливостей, встановлених цим пунктом. </w:t>
            </w:r>
          </w:p>
          <w:p>
            <w:pPr>
              <w:ind w:firstLine="273"/>
              <w:jc w:val="both"/>
            </w:pPr>
            <w:r>
              <w:rPr>
                <w:rFonts w:ascii="Times New Roman" w:hAnsi="Times New Roman" w:cs="Times New Roman"/>
                <w:sz w:val="20"/>
                <w:vertAlign w:val="baseline"/>
              </w:rPr>
              <w:t xml:space="preserve"> Установити, що норми підпунктів 69.2 та 69.9 цього пункту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щодо суб’єктів господарювання - платників єдиного податку першої, другої та третьої групи»;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-1268- Н.д. Фролов П. В. (р.к. №122)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Абзац третій підпункту 3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по 31 липня 2023 року з урахуванням особливостей, встановлених цим пунктом. </w:t>
            </w:r>
          </w:p>
          <w:p>
            <w:pPr>
              <w:ind w:firstLine="273"/>
              <w:jc w:val="both"/>
            </w:pPr>
            <w:r>
              <w:rPr>
                <w:rFonts w:ascii="Times New Roman" w:hAnsi="Times New Roman" w:cs="Times New Roman"/>
                <w:sz w:val="20"/>
                <w:vertAlign w:val="baseline"/>
              </w:rPr>
              <w:t xml:space="preserve"> Установити, що: </w:t>
            </w:r>
          </w:p>
          <w:p>
            <w:pPr>
              <w:ind w:firstLine="273"/>
              <w:jc w:val="both"/>
            </w:pPr>
            <w:r>
              <w:rPr>
                <w:rFonts w:ascii="Times New Roman" w:hAnsi="Times New Roman" w:cs="Times New Roman"/>
                <w:sz w:val="20"/>
                <w:vertAlign w:val="baseline"/>
              </w:rPr>
              <w:t xml:space="preserve">норми підпунктів 69.2 та 69.9 цього пункту щодо суб’єктів господарювання, щодо платників єдиного податку першої та другої групи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-1269- Н.д. Фролов П. В. (р.к. №122)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Абзац третій підпункту 3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по 31 грудня 2023 року з урахуванням особливостей, встановлених цим пунктом. </w:t>
            </w:r>
          </w:p>
          <w:p>
            <w:pPr>
              <w:ind w:firstLine="273"/>
              <w:jc w:val="both"/>
            </w:pPr>
            <w:r>
              <w:rPr>
                <w:rFonts w:ascii="Times New Roman" w:hAnsi="Times New Roman" w:cs="Times New Roman"/>
                <w:sz w:val="20"/>
                <w:vertAlign w:val="baseline"/>
              </w:rPr>
              <w:t xml:space="preserve"> Установити, що: </w:t>
            </w:r>
          </w:p>
          <w:p>
            <w:pPr>
              <w:ind w:firstLine="273"/>
              <w:jc w:val="both"/>
            </w:pPr>
            <w:r>
              <w:rPr>
                <w:rFonts w:ascii="Times New Roman" w:hAnsi="Times New Roman" w:cs="Times New Roman"/>
                <w:sz w:val="20"/>
                <w:vertAlign w:val="baseline"/>
              </w:rPr>
              <w:t xml:space="preserve">норми підпунктів 69.2 та 69.9 цього пункту щодо суб’єктів господарювання, щодо платників єдиного податку першої та другої групи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-1270- Н.д. Рубльов В. В. (р.к. №235)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Абзац третій Пункт 3 розділу І законопроекту доповнити новим пунктом такого змісту:</w:t>
            </w:r>
          </w:p>
          <w:p>
            <w:pPr>
              <w:ind w:firstLine="273"/>
              <w:jc w:val="both"/>
            </w:pPr>
            <w:r>
              <w:rPr>
                <w:rFonts w:ascii="Times New Roman" w:hAnsi="Times New Roman" w:cs="Times New Roman"/>
                <w:sz w:val="20"/>
                <w:vertAlign w:val="baseline"/>
              </w:rPr>
              <w:t xml:space="preserve"> 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1 липня 2023 року з урахуванням особливостей, встановлених цим пунктом. </w:t>
            </w:r>
          </w:p>
          <w:p>
            <w:pPr>
              <w:ind w:firstLine="273"/>
              <w:jc w:val="both"/>
            </w:pPr>
            <w:r>
              <w:rPr>
                <w:rFonts w:ascii="Times New Roman" w:hAnsi="Times New Roman" w:cs="Times New Roman"/>
                <w:sz w:val="20"/>
                <w:vertAlign w:val="baseline"/>
              </w:rPr>
              <w:t xml:space="preserve"> Установити, що норми підпунктів 69.2 та 69.9 цього пункту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щодо суб’єктів господарювання - платників єдиного податку першої, другої та третьої групи»;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-1271- Н.д. Бакунець П. А. (р.к. №323), Н.д. Васильченко Г. І. (р.к. №319), Н.д. Кіт А. Б. (р.к. №327), Н.д. Люшняк М. В. (р.к. №367), Н.д. Арешонков В. Ю. (р.к. №270), Н.д. Бабенко М. В. (р.к. №296), Н.д. Прощук Е. П. (р.к. №291), Н.д. Поляк В. М. (р.к. №279), Н.д. Рубльов В. В. (р.к. №235), Н.д. Вацак Г. А. (р.к. №231), Н.д. Білозір Л. М. (р.к. №230), Н.д. Савчук О. В. (р.к. №289), Н.д. Касай К. І. (р.к. №350), Н.д. Аліксійчук О. В. (р.к. №355), Н.д. Безгін В. Ю. (р.к. №75), Н.д. Вельможний С. А. (р.к. №313), Н.д. Кучер М. І. (р.к. №232)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Абзац третій Пункт 3 розділу І законопроекту доповнити новим пунктом такого змісту: </w:t>
            </w:r>
          </w:p>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1 липня 2023 року з урахуванням особливостей, встановлених цим пунктом. </w:t>
            </w:r>
          </w:p>
          <w:p>
            <w:pPr>
              <w:ind w:firstLine="273"/>
              <w:jc w:val="both"/>
            </w:pPr>
            <w:r>
              <w:rPr>
                <w:rFonts w:ascii="Times New Roman" w:hAnsi="Times New Roman" w:cs="Times New Roman"/>
                <w:sz w:val="20"/>
                <w:vertAlign w:val="baseline"/>
              </w:rPr>
              <w:t xml:space="preserve"> Установити, що норми підпунктів 69.2 та 69.9 цього пункту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щодо суб’єктів господарювання - платників єдиного податку першої, другої та третьої групи»;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-1272-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але не довше ніж до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та протягом 90 днів з дня його припинення або скасування.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-1274-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Абзац третій підпункту 3 пункту 3 розділу І законопроекту викласти в такій редакції: </w:t>
            </w:r>
          </w:p>
          <w:p>
            <w:pPr>
              <w:ind w:firstLine="273"/>
              <w:jc w:val="both"/>
            </w:pPr>
            <w:r>
              <w:rPr>
                <w:rFonts w:ascii="Times New Roman" w:hAnsi="Times New Roman" w:cs="Times New Roman"/>
                <w:sz w:val="20"/>
                <w:vertAlign w:val="baseline"/>
              </w:rPr>
              <w:t xml:space="preserve">«69.32. Установити, що норми підпунктів 69.2 та 69.9 цього пункту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1 січня 2024 року з урахуванням особливостей, встановлених цим пунктом. </w:t>
            </w:r>
          </w:p>
          <w:p>
            <w:pPr>
              <w:ind w:firstLine="273"/>
              <w:jc w:val="both"/>
            </w:pPr>
            <w:r>
              <w:rPr>
                <w:rFonts w:ascii="Times New Roman" w:hAnsi="Times New Roman" w:cs="Times New Roman"/>
                <w:sz w:val="20"/>
                <w:vertAlign w:val="baseline"/>
              </w:rPr>
              <w:t xml:space="preserve"> Установити, що: </w:t>
            </w:r>
          </w:p>
          <w:p>
            <w:pPr>
              <w:ind w:firstLine="273"/>
              <w:jc w:val="both"/>
            </w:pPr>
            <w:r>
              <w:rPr>
                <w:rFonts w:ascii="Times New Roman" w:hAnsi="Times New Roman" w:cs="Times New Roman"/>
                <w:sz w:val="20"/>
                <w:vertAlign w:val="baseline"/>
              </w:rPr>
              <w:t xml:space="preserve">норми підпунктів 69.2 та 69.9 цього пункту щодо суб’єктів господарювання, які здійснюють діяльність на територіях, на яких ведуться (велися) бойові дії або територіях, тимчасово окупованих Російською Федерацією,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Перелік територій, на яких ведуться (велися) бойові дії або тимчасово окупованих російською федерацією, визначається у порядку, встановленому Кабінетом Міністрів України; </w:t>
            </w:r>
          </w:p>
          <w:p>
            <w:pPr>
              <w:ind w:firstLine="273"/>
              <w:jc w:val="both"/>
            </w:pPr>
            <w:r>
              <w:rPr>
                <w:rFonts w:ascii="Times New Roman" w:hAnsi="Times New Roman" w:cs="Times New Roman"/>
                <w:sz w:val="20"/>
                <w:vertAlign w:val="baseline"/>
              </w:rPr>
              <w:t xml:space="preserve">норми підпунктів 69.2 та 69.9 цього пункту щодо суб’єктів господарювання, щодо платників єдиного податку першої та другої групи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w:t>
            </w:r>
          </w:p>
          <w:p>
            <w:pPr>
              <w:ind w:firstLine="273"/>
              <w:jc w:val="both"/>
            </w:pPr>
            <w:r>
              <w:rPr>
                <w:rFonts w:ascii="Times New Roman" w:hAnsi="Times New Roman" w:cs="Times New Roman"/>
                <w:sz w:val="20"/>
                <w:vertAlign w:val="baseline"/>
              </w:rPr>
              <w:t xml:space="preserve">норми підпунктів 69.2 та 69.9 цього пункту щодо суб’єктів господарювання, щодо платників єдиного податку четвертої групи застосовуються на увесь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крім тих платників єдиного податку четвертої групи, що належать до великих платників податків».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-1275-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14. абзац третій підпункту 3 пункту 3 розділу І проекту після цифр "69.2" доповнити словами "(щодо зупинення розпочатих податкових перевірок)";</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-1276-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56. Абзац третій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-1277-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-1279-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-1280-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-1281-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 Абзац третій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-1282-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88. Абзац третій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81</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69.33. Документальні та фактичні перевірки під час дії воєнного стану проводяться за наявності під час проведення перевірок безпечного:</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-1284-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69.33. Документальні та фактичні перевірки під час дії воєнного стану проводяться</w:t>
            </w:r>
            <w:r>
              <w:rPr>
                <w:rFonts w:ascii="Times New Roman" w:hAnsi="Times New Roman" w:cs="Times New Roman"/>
                <w:sz w:val="20"/>
                <w:b/>
                <w:vertAlign w:val="baseline"/>
              </w:rPr>
              <w:t xml:space="preserve"> відповідно до офіційно оприлюдненого плану-графіку документальних планових перевірок платників податку, такий план-графік перевірки повинен був бути оприлюдненим до 25 грудня 2022 року, при цьому в такий план-графік заборонено вносити зміни у 2023 </w:t>
            </w:r>
            <w:r>
              <w:rPr>
                <w:rFonts w:ascii="Times New Roman" w:hAnsi="Times New Roman" w:cs="Times New Roman"/>
                <w:sz w:val="20"/>
                <w:b/>
                <w:vertAlign w:val="baseline"/>
              </w:rPr>
              <w:t xml:space="preserve">році</w:t>
            </w:r>
            <w:r>
              <w:rPr>
                <w:rFonts w:ascii="Times New Roman" w:hAnsi="Times New Roman" w:cs="Times New Roman"/>
                <w:sz w:val="20"/>
                <w:vertAlign w:val="baseline"/>
              </w:rPr>
              <w:t xml:space="preserve">, та за наявності під час проведення перевірок </w:t>
            </w:r>
            <w:r>
              <w:rPr>
                <w:rFonts w:ascii="Times New Roman" w:hAnsi="Times New Roman" w:cs="Times New Roman"/>
                <w:sz w:val="20"/>
                <w:b/>
                <w:vertAlign w:val="baseline"/>
              </w:rPr>
              <w:t xml:space="preserve">безпечних умов</w:t>
            </w: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доступу, допуску до територій, приміщень, що використовуються для провадження господарської діяльності та/або є об'єктами оподаткування, або використовуються </w:t>
            </w:r>
            <w:r>
              <w:rPr>
                <w:rFonts w:ascii="Times New Roman" w:hAnsi="Times New Roman" w:cs="Times New Roman"/>
                <w:sz w:val="20"/>
                <w:b/>
                <w:vertAlign w:val="baseline"/>
              </w:rPr>
              <w:t xml:space="preserve">з метою</w:t>
            </w:r>
            <w:r>
              <w:rPr>
                <w:rFonts w:ascii="Times New Roman" w:hAnsi="Times New Roman" w:cs="Times New Roman"/>
                <w:sz w:val="20"/>
                <w:vertAlign w:val="baseline"/>
              </w:rPr>
              <w:t xml:space="preserve"> отримання доходів (прибутку), або пов'язані з іншими об'єктами оподаткування такими платниками податків;</w:t>
            </w:r>
          </w:p>
          <w:p>
            <w:pPr>
              <w:ind w:firstLine="273"/>
              <w:jc w:val="both"/>
            </w:pPr>
            <w:r>
              <w:rPr>
                <w:rFonts w:ascii="Times New Roman" w:hAnsi="Times New Roman" w:cs="Times New Roman"/>
                <w:sz w:val="20"/>
                <w:vertAlign w:val="baseline"/>
              </w:rPr>
              <w:t xml:space="preserve"> 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звітності у порядку визначених законом;</w:t>
            </w:r>
          </w:p>
          <w:p>
            <w:pPr>
              <w:ind w:firstLine="273"/>
              <w:jc w:val="both"/>
            </w:pPr>
            <w:r>
              <w:rPr>
                <w:rFonts w:ascii="Times New Roman" w:hAnsi="Times New Roman" w:cs="Times New Roman"/>
                <w:sz w:val="20"/>
                <w:vertAlign w:val="baseline"/>
              </w:rPr>
              <w:t xml:space="preserve"> проведення інвентаризації основних засобів, товарно-матеріальних цінностей, коштів, зняття залишків товарно-матеріальних цінностей, готівки </w:t>
            </w:r>
            <w:r>
              <w:rPr>
                <w:rFonts w:ascii="Times New Roman" w:hAnsi="Times New Roman" w:cs="Times New Roman"/>
                <w:sz w:val="20"/>
                <w:b/>
                <w:vertAlign w:val="baseline"/>
              </w:rPr>
              <w:t xml:space="preserve">з використанням інформації та документів щодо результатів такої інвентаризації. Безпечними умовами відповідно до цього підпункту є умови, за яких життю, здоров’ю посадових осіб контролюючого органу та платника податку нічого не загрожує.</w:t>
            </w: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У разі відсутності визначених цим підпунктом умов безпечного проведення перевірок, документальні перевірки, які були розпочаті, </w:t>
            </w:r>
            <w:r>
              <w:rPr>
                <w:rFonts w:ascii="Times New Roman" w:hAnsi="Times New Roman" w:cs="Times New Roman"/>
                <w:sz w:val="20"/>
                <w:b/>
                <w:vertAlign w:val="baseline"/>
              </w:rPr>
              <w:t xml:space="preserve">проте </w:t>
            </w:r>
            <w:r>
              <w:rPr>
                <w:rFonts w:ascii="Times New Roman" w:hAnsi="Times New Roman" w:cs="Times New Roman"/>
                <w:sz w:val="20"/>
                <w:vertAlign w:val="baseline"/>
              </w:rPr>
              <w:t xml:space="preserve">не можуть бути </w:t>
            </w:r>
            <w:r>
              <w:rPr>
                <w:rFonts w:ascii="Times New Roman" w:hAnsi="Times New Roman" w:cs="Times New Roman"/>
                <w:sz w:val="20"/>
                <w:b/>
                <w:vertAlign w:val="baseline"/>
              </w:rPr>
              <w:t xml:space="preserve">закінчені через відсутність</w:t>
            </w:r>
            <w:r>
              <w:rPr>
                <w:rFonts w:ascii="Times New Roman" w:hAnsi="Times New Roman" w:cs="Times New Roman"/>
                <w:sz w:val="20"/>
                <w:vertAlign w:val="baseline"/>
              </w:rPr>
              <w:t xml:space="preserve"> умов їх безпечного проведення, </w:t>
            </w:r>
            <w:r>
              <w:rPr>
                <w:rFonts w:ascii="Times New Roman" w:hAnsi="Times New Roman" w:cs="Times New Roman"/>
                <w:sz w:val="20"/>
                <w:b/>
                <w:vertAlign w:val="baseline"/>
              </w:rPr>
              <w:t xml:space="preserve">повинні </w:t>
            </w:r>
            <w:r>
              <w:rPr>
                <w:rFonts w:ascii="Times New Roman" w:hAnsi="Times New Roman" w:cs="Times New Roman"/>
                <w:sz w:val="20"/>
                <w:vertAlign w:val="baseline"/>
              </w:rPr>
              <w:t xml:space="preserve"> бути зупинені рішенням керівника контролюючого органу до усунення перешкод для </w:t>
            </w:r>
            <w:r>
              <w:rPr>
                <w:rFonts w:ascii="Times New Roman" w:hAnsi="Times New Roman" w:cs="Times New Roman"/>
                <w:sz w:val="20"/>
                <w:b/>
                <w:vertAlign w:val="baseline"/>
              </w:rPr>
              <w:t xml:space="preserve">їхнього </w:t>
            </w:r>
            <w:r>
              <w:rPr>
                <w:rFonts w:ascii="Times New Roman" w:hAnsi="Times New Roman" w:cs="Times New Roman"/>
                <w:sz w:val="20"/>
                <w:vertAlign w:val="baseline"/>
              </w:rPr>
              <w:t xml:space="preserve"> проведення. Таке рішення </w:t>
            </w:r>
            <w:r>
              <w:rPr>
                <w:rFonts w:ascii="Times New Roman" w:hAnsi="Times New Roman" w:cs="Times New Roman"/>
                <w:sz w:val="20"/>
                <w:b/>
                <w:vertAlign w:val="baseline"/>
              </w:rPr>
              <w:t xml:space="preserve">керівник контролюючого органу зобов’язаний оформити своїм наказом, який приймається на наступний робочий день після виникнення умов, які перешкоджають здійснювати перевірку,</w:t>
            </w:r>
            <w:r>
              <w:rPr>
                <w:rFonts w:ascii="Times New Roman" w:hAnsi="Times New Roman" w:cs="Times New Roman"/>
                <w:sz w:val="20"/>
                <w:vertAlign w:val="baseline"/>
              </w:rPr>
              <w:t xml:space="preserve"> копія якого </w:t>
            </w:r>
            <w:r>
              <w:rPr>
                <w:rFonts w:ascii="Times New Roman" w:hAnsi="Times New Roman" w:cs="Times New Roman"/>
                <w:sz w:val="20"/>
                <w:b/>
                <w:vertAlign w:val="baseline"/>
              </w:rPr>
              <w:t xml:space="preserve">не пізніше наступного робочого дня вручається платнику податків чи його уповноваженому представнику під розписк</w:t>
            </w:r>
            <w:r>
              <w:rPr>
                <w:rFonts w:ascii="Times New Roman" w:hAnsi="Times New Roman" w:cs="Times New Roman"/>
                <w:sz w:val="20"/>
                <w:b/>
                <w:vertAlign w:val="baseline"/>
              </w:rPr>
              <w:t xml:space="preserve">у</w:t>
            </w:r>
            <w:r>
              <w:rPr>
                <w:rFonts w:ascii="Times New Roman" w:hAnsi="Times New Roman" w:cs="Times New Roman"/>
                <w:sz w:val="20"/>
                <w:vertAlign w:val="baseline"/>
              </w:rPr>
              <w:t xml:space="preserve"> та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 Таке зупинення перериває перебіг строку проведення перевірки. </w:t>
            </w:r>
            <w:r>
              <w:rPr>
                <w:rFonts w:ascii="Times New Roman" w:hAnsi="Times New Roman" w:cs="Times New Roman"/>
                <w:sz w:val="20"/>
                <w:b/>
                <w:vertAlign w:val="baseline"/>
              </w:rPr>
              <w:t xml:space="preserve">У разі якщо внаслідок бойових дій було знищено приміщення, що використовуються для провадження господарської діяльності або необхідні документи, перевірка не поновлюється</w:t>
            </w: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Документальні перевірки, що були розпочаті та не завершені до 24 лютого 2022 року, поновлюються на невикористаний строк, </w:t>
            </w:r>
            <w:r>
              <w:rPr>
                <w:rFonts w:ascii="Times New Roman" w:hAnsi="Times New Roman" w:cs="Times New Roman"/>
                <w:sz w:val="20"/>
                <w:b/>
                <w:vertAlign w:val="baseline"/>
              </w:rPr>
              <w:t xml:space="preserve">за виключенням територій, де ведуться бойові дії або є загроза життю та здоров’ю.</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Забороняється проведення документальних та фактичних перевірок у платників податку, які не внесені до офіційно оприлюдненого затвердженого плану-графіку перевірок.</w:t>
            </w: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У разі сплати платником податків протягом </w:t>
            </w:r>
            <w:r>
              <w:rPr>
                <w:rFonts w:ascii="Times New Roman" w:hAnsi="Times New Roman" w:cs="Times New Roman"/>
                <w:sz w:val="20"/>
                <w:b/>
                <w:vertAlign w:val="baseline"/>
              </w:rPr>
              <w:t xml:space="preserve">сорока (сорока) банківських</w:t>
            </w:r>
            <w:r>
              <w:rPr>
                <w:rFonts w:ascii="Times New Roman" w:hAnsi="Times New Roman" w:cs="Times New Roman"/>
                <w:sz w:val="20"/>
                <w:vertAlign w:val="baseline"/>
              </w:rPr>
              <w:t xml:space="preserve"> днів з дня, наступного </w:t>
            </w:r>
            <w:r>
              <w:rPr>
                <w:rFonts w:ascii="Times New Roman" w:hAnsi="Times New Roman" w:cs="Times New Roman"/>
                <w:sz w:val="20"/>
                <w:b/>
                <w:vertAlign w:val="baseline"/>
              </w:rPr>
              <w:t xml:space="preserve">робочого </w:t>
            </w:r>
            <w:r>
              <w:rPr>
                <w:rFonts w:ascii="Times New Roman" w:hAnsi="Times New Roman" w:cs="Times New Roman"/>
                <w:sz w:val="20"/>
                <w:vertAlign w:val="baseline"/>
              </w:rPr>
              <w:t xml:space="preserve">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(фінансові) санкції (штрафи, </w:t>
            </w:r>
            <w:r>
              <w:rPr>
                <w:rFonts w:ascii="Times New Roman" w:hAnsi="Times New Roman" w:cs="Times New Roman"/>
                <w:sz w:val="20"/>
                <w:b/>
                <w:vertAlign w:val="baseline"/>
              </w:rPr>
              <w:t xml:space="preserve">пеня</w:t>
            </w:r>
            <w:r>
              <w:rPr>
                <w:rFonts w:ascii="Times New Roman" w:hAnsi="Times New Roman" w:cs="Times New Roman"/>
                <w:sz w:val="20"/>
                <w:vertAlign w:val="baseline"/>
              </w:rPr>
              <w:t xml:space="preserve">), нараховані на суму такого податкового зобов’язання, скасовуються.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четвертий підпункту 3 пункту 3 розділу І викласти в такій редакції: «69.33. Документальні та фактичні перевірки під час дії воєнного стану не проводяться.».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-1286-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Перший абзац пункту 69.33. підрозділу 10 Розділу ХХ «ПЕРЕХІДНІ ПОЛОЖЕННЯ» ПКУ (в редакції проекту) викласти в наступній редакції: </w:t>
            </w:r>
          </w:p>
          <w:p>
            <w:pPr>
              <w:ind w:firstLine="273"/>
              <w:jc w:val="both"/>
            </w:pPr>
            <w:r>
              <w:rPr>
                <w:rFonts w:ascii="Times New Roman" w:hAnsi="Times New Roman" w:cs="Times New Roman"/>
                <w:sz w:val="20"/>
                <w:vertAlign w:val="baseline"/>
              </w:rPr>
              <w:t xml:space="preserve"> «69.33. Документальні та фактичні перевірки під час дії воєнного стану проводяться на підставі рішення центрального органу виконавчої влади, що забезпечує формування та реалізує державну фінансову політику, щодо суб’єктів господарювання, діяльність яких призводить чи може призвести до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задля виконання міжнародних зобов’язань України, та за наявності під час проведення перевірок безпечного:»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-1287-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69.33. Документальні та фактичні перевірки під час дії воєнного стану проводяться за наявності безпечних умов їх проведення, що визнаються такими за рішенням керівника (його заступника або уповноваженої особи) контролюючого органу) перед початком проведення перевірки. Таке рішення 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-1288-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Перший абзац пункту 69.33. підрозділу 10 Розділу ХХ «ПЕРЕХІДНІ ПОЛОЖЕННЯ» ПКУ (в редакції проекту) викласти в наступній редакції: </w:t>
            </w:r>
          </w:p>
          <w:p>
            <w:pPr>
              <w:ind w:firstLine="273"/>
              <w:jc w:val="both"/>
            </w:pPr>
            <w:r>
              <w:rPr>
                <w:rFonts w:ascii="Times New Roman" w:hAnsi="Times New Roman" w:cs="Times New Roman"/>
                <w:sz w:val="20"/>
                <w:vertAlign w:val="baseline"/>
              </w:rPr>
              <w:t xml:space="preserve">«69.33. Документальні та фактичні перевірки під час дії воєнного стану проводяться на підставі рішення центрального органу виконавчої влади, що забезпечує формування та реалізує державну фінансову політику, щодо суб’єктів господарювання, діяльність яких призводить чи може призвести до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задля виконання міжнародних зобов’язань України, та за наявності під час проведення перевірок безпечного:»</w:t>
            </w:r>
          </w:p>
          <w:p>
            <w:pPr>
              <w:ind w:firstLine="273"/>
              <w:jc w:val="both"/>
            </w:pPr>
            <w:r>
              <w:rPr>
                <w:rFonts w:ascii="Times New Roman" w:hAnsi="Times New Roman" w:cs="Times New Roman"/>
                <w:sz w:val="20"/>
                <w:vertAlign w:val="baseline"/>
              </w:rPr>
              <w:t xml:space="preserve">В підпункті 69.33 пункту 69 (в редакції законопроекту) слова «фактичні перевірки»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-1289-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5 пункту 69.33 підрозділу 10 розділу ХХ «Перехідні положення» Податкового кодексу України викласти у наступній редакції: </w:t>
            </w:r>
          </w:p>
          <w:p>
            <w:pPr>
              <w:ind w:firstLine="273"/>
              <w:jc w:val="both"/>
            </w:pPr>
            <w:r>
              <w:rPr>
                <w:rFonts w:ascii="Times New Roman" w:hAnsi="Times New Roman" w:cs="Times New Roman"/>
                <w:sz w:val="20"/>
                <w:vertAlign w:val="baseline"/>
              </w:rPr>
              <w:t xml:space="preserve">«У разі відсутності визначених цим підпунктом умов безпечного проведення перевірок, документальні перевірки, які були розпочаті, але не можуть бути завершені у зв'язку із такою відсутністю умов їх безпечного проведення, зупиняються за рішенням керівника (його заступника або уповноваженої особи) контролюючого органу до усунення перешкод для їх проведення. Таке рішення 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 </w:t>
            </w:r>
            <w:r>
              <w:rPr>
                <w:rFonts w:ascii="Times New Roman" w:hAnsi="Times New Roman" w:cs="Times New Roman"/>
                <w:sz w:val="20"/>
                <w:i/>
                <w:vertAlign w:val="baseline"/>
              </w:rPr>
              <w:t xml:space="preserve">Після усунення обставин які стали причиною зупинення перевірки, документальні або фактичні перевірки поновлюються та проводяться в межах строків передбачених законодавством з урахуванням часу що минув до її зупинення.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-1290-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69.33 підрозділу 10 розділу ХХ «Перехідні положення» Податкового кодексу України викласти у наступній редакції: </w:t>
            </w:r>
          </w:p>
          <w:p>
            <w:pPr>
              <w:ind w:firstLine="273"/>
              <w:jc w:val="both"/>
            </w:pPr>
            <w:r>
              <w:rPr>
                <w:rFonts w:ascii="Times New Roman" w:hAnsi="Times New Roman" w:cs="Times New Roman"/>
                <w:sz w:val="20"/>
                <w:vertAlign w:val="baseline"/>
              </w:rPr>
              <w:t xml:space="preserve">69.33. Документальні та фактичні перевірки під час дії воєнного стану проводяться за наявності під час проведення перевірок безпечного: </w:t>
            </w:r>
          </w:p>
          <w:p>
            <w:pPr>
              <w:ind w:firstLine="273"/>
              <w:jc w:val="both"/>
            </w:pPr>
            <w:r>
              <w:rPr>
                <w:rFonts w:ascii="Times New Roman" w:hAnsi="Times New Roman" w:cs="Times New Roman"/>
                <w:sz w:val="20"/>
                <w:vertAlign w:val="baseline"/>
              </w:rPr>
              <w:t xml:space="preserve">доступу, допуску до 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 </w:t>
            </w:r>
          </w:p>
          <w:p>
            <w:pPr>
              <w:ind w:firstLine="273"/>
              <w:jc w:val="both"/>
            </w:pPr>
            <w:r>
              <w:rPr>
                <w:rFonts w:ascii="Times New Roman" w:hAnsi="Times New Roman" w:cs="Times New Roman"/>
                <w:sz w:val="20"/>
                <w:vertAlign w:val="baseline"/>
              </w:rPr>
              <w:t xml:space="preserve">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pPr>
              <w:ind w:firstLine="273"/>
              <w:jc w:val="both"/>
            </w:pPr>
            <w:r>
              <w:rPr>
                <w:rFonts w:ascii="Times New Roman" w:hAnsi="Times New Roman" w:cs="Times New Roman"/>
                <w:sz w:val="20"/>
                <w:vertAlign w:val="baseline"/>
              </w:rPr>
              <w:t xml:space="preserve">проведення інвентаризації основних засобів, товарно-матеріальних цінностей, коштів, зняття залишків товарно-матеріальних цінностей, готівки. </w:t>
            </w:r>
          </w:p>
          <w:p>
            <w:pPr>
              <w:ind w:firstLine="273"/>
              <w:jc w:val="both"/>
            </w:pPr>
            <w:r>
              <w:rPr>
                <w:rFonts w:ascii="Times New Roman" w:hAnsi="Times New Roman" w:cs="Times New Roman"/>
                <w:sz w:val="20"/>
                <w:vertAlign w:val="baseline"/>
              </w:rPr>
              <w:t xml:space="preserve">У разі відсутності визначених цим підпунктом умов безпечного проведення перевірок, документальні перевірки, які були розпочаті, але не можуть бути завершені у зв'язку із такою відсутністю умов їх безпечного проведення, зупиняються за рішенням керівника (його заступника або уповноваженої особи) контролюючого органу до усунення перешкод для їх проведення. Таке рішення оформлюється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 </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i/>
                <w:vertAlign w:val="baseline"/>
              </w:rPr>
              <w:t xml:space="preserve">Після усунення обставин які стали причиною зупинення перевірки, документальні або фактичні перевірки поновлюються та проводяться в межах строків передбачених законодавством з урахуванням часу що минув до її зупинення.</w:t>
            </w: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Документальні перевірки, що були розпочаті та не завершені до 24 лютого 2022 року, поновлюються на невикористаний строк. Водночас на період до завершення поновлених перевірок та/або завершення дії обставин, визначених у цьому підпункті, та/або усунення перешкод щодо проведення таких перевірок зупиняється перебіг строків давності, передбачених статтею 102 цього Кодексу. </w:t>
            </w:r>
          </w:p>
          <w:p>
            <w:pPr>
              <w:ind w:firstLine="273"/>
              <w:jc w:val="both"/>
            </w:pPr>
            <w:r>
              <w:rPr>
                <w:rFonts w:ascii="Times New Roman" w:hAnsi="Times New Roman" w:cs="Times New Roman"/>
                <w:sz w:val="20"/>
                <w:vertAlign w:val="baseline"/>
              </w:rPr>
              <w:t xml:space="preserve">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(фінансові) санкції (штрафи), нараховані на суму такого податкового зобов’язання, скасовуються, а пеня не нараховується.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3 пункту 3 розділу І викласти в такій редакції: «69.33. Документальні та фактичні перевірки під час дії воєнного стану не проводяться.».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-1292-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підпункті 69.33 пункту 69 (в редакції законопроекту) слова «фактичні перевірки»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89. Абзац четвертий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57. Абзац четвертий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-1295-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-1296-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-1299-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17. Абзац четвертий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-1300-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82</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доступу, допуску до 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-1301-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«допуску»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-1302-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-1306-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-1307-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-1308-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18. Абзац п’ятий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-1309-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90. Абзац п’ятий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-1312-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58. Абзац п’ятий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83</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доступу, допуску до 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-1313-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Слово «допуску»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-1314-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шостий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-1316-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-1319-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-1320-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19. Абзац шостий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-1321-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91. Абзац шостий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59. Абзац шостий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84</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проведення інвентаризації основних засобів, товарно-матеріальних цінностей, коштів, зняття залишків товарно-матеріальних цінностей, готівки.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-1325-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«проведення інвентаризації» замінити словами «проведення інвентаризації (обліку)»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-1326- Н.д. Красов О. І. (р.к. №381)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Пп. 69.33, після абзацу "проведення інвентаризації основних засобів, товарно-матеріальних цінностей, коштів, зняття залишків товарно-матеріальних цінностей, готівки." доповнити новими абзацами такого змісту:</w:t>
            </w:r>
          </w:p>
          <w:p>
            <w:pPr>
              <w:ind w:firstLine="273"/>
              <w:jc w:val="both"/>
            </w:pPr>
            <w:r>
              <w:rPr>
                <w:rFonts w:ascii="Times New Roman" w:hAnsi="Times New Roman" w:cs="Times New Roman"/>
                <w:sz w:val="20"/>
                <w:vertAlign w:val="baseline"/>
              </w:rPr>
              <w:t xml:space="preserve">"Вичерпними підставами (критеріями) вважати, що визначені цим підпунктом умови безпечного проведення перевірок відсутні є: </w:t>
            </w:r>
          </w:p>
          <w:p>
            <w:pPr>
              <w:ind w:firstLine="273"/>
              <w:jc w:val="both"/>
            </w:pPr>
            <w:r>
              <w:rPr>
                <w:rFonts w:ascii="Times New Roman" w:hAnsi="Times New Roman" w:cs="Times New Roman"/>
                <w:sz w:val="20"/>
                <w:vertAlign w:val="baseline"/>
              </w:rPr>
              <w:t xml:space="preserve">Відповідний суб’єкт господарювання, території, приміщення, інше майно, документи, фактично знаходяться на тимчасово окупованій території України або на території, на якій ведуться бойові дії згідно до переліку таких територій затвердженому уповноваженим органом державної влади;</w:t>
            </w:r>
          </w:p>
          <w:p>
            <w:pPr>
              <w:ind w:firstLine="273"/>
              <w:jc w:val="both"/>
            </w:pPr>
            <w:r>
              <w:rPr>
                <w:rFonts w:ascii="Times New Roman" w:hAnsi="Times New Roman" w:cs="Times New Roman"/>
                <w:sz w:val="20"/>
                <w:vertAlign w:val="baseline"/>
              </w:rPr>
              <w:t xml:space="preserve"> Відповідний суб’єкт господарювання, території, приміщення, інше майно, документи, фактично знаходяться на території з високим рівнем мінної небезпеки (забрудненій вибухонебезпечними предметами), зокрема на якій велися бойові дії, згідно до переліку таких територій затвердженому уповноваженим органом державної влади, або на території, на якій сталася техногенна аварія чи катастрофа, що підтверджується відповідним актом (рішенням) уповноваженого органу державної влади у сфері техногенної безпеки; </w:t>
            </w:r>
          </w:p>
          <w:p>
            <w:pPr>
              <w:ind w:firstLine="273"/>
              <w:jc w:val="both"/>
            </w:pPr>
            <w:r>
              <w:rPr>
                <w:rFonts w:ascii="Times New Roman" w:hAnsi="Times New Roman" w:cs="Times New Roman"/>
                <w:sz w:val="20"/>
                <w:vertAlign w:val="baseline"/>
              </w:rPr>
              <w:t xml:space="preserve">Вчинення на відповідній території, що охоплює місце проведення перевірки, терористичного акту, диверсії або наявності інших, обґрунтованих та об’єктивних факторів, що обумовлюють загрозу життю та (або) здоров’ю людей при проведенні перевірки. </w:t>
            </w:r>
          </w:p>
          <w:p>
            <w:pPr>
              <w:ind w:firstLine="273"/>
              <w:jc w:val="both"/>
            </w:pPr>
            <w:r>
              <w:rPr>
                <w:rFonts w:ascii="Times New Roman" w:hAnsi="Times New Roman" w:cs="Times New Roman"/>
                <w:sz w:val="20"/>
                <w:vertAlign w:val="baseline"/>
              </w:rPr>
              <w:t xml:space="preserve">Також не допускається проведення відповідних податкових перевірок під час повітряних тривог, оголошених уповноваженим суб’єктом на відповідній території, що включає місце проведення перевірки."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-1327-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сьомий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-1329-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сьомий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-1331-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сьомий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-1332-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-1333-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20. Абзац сьомий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-1334-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сьомий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92. Абзац сьомий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60. Абзац сьомий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85</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разі відсутності визначених цим підпунктом умов безпечного проведення перевірок документальні перевірки, які були розпочаті, але не можуть бути завершені у зв’язку із такою відсутністю умов їх безпечного проведення, можуть бути зупинені за рішенням керівника (його заступника або уповноваженої особи) контролюючого органу до усунення перешкод для їх проведення. Таке рішення оформляється наказом, копія якого надсилається до електронного кабінету платника податків з одночасним надісланням на електронну адресу (адреси) платника податків копії такого наказу та інформації про дату та час його надіслання до електронного кабінету (відображення в електронному кабінеті). Таке зупинення перериває перебіг строку проведення перевірки.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-1338-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п’ятому пункту 69.33 підрозділу 10 розділу ХХ «Перехідні положення» (у редакції законопроекту) слова «можуть бути зупинені» замінити словом «зупиняються»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-1339- Н.д. Красов О. І. (р.к. №381)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першому реченні абзацу п'ятого п.п. 69.33 після слова "документальні" додати слова "та фактичні", слова "за рішенням керівника" замінити словами "за обгрунтованим рішенням керівника". Речення "Таке зупинення перериває перебіг строку проведення перевірки." викласти в такій редакції "Таке зупинення зупиняє перебіг строку проведення перевірки на час існування відповідних обставин відсутності визначених цим підпунктом умов безпечного проведення перевірок".</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-1340-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Проведення документальної та фактичної перевірки може бути зупинене за рішенням керівника (його заступника або уповноваженої особи) контролюючого органу у випадку увімкнення на території області її проведення сигналу оповіщення «Повітряна тривога» та відновлюється за рішенням керівника (його заступника або уповноваженої особи) контролюючого органу після вимкнення такого сигналу. Такі рішення оформлюються наказами, копії яких надсилаються до електронного кабінету платника податків з одночасним надісланням на електронну адресу (адреси) платника податків копій таких наказів та інформації про дату та час його надіслання до електронного кабінету (відображення в електронному кабінеті). Таке зупинення не перериває перебіг строку проведення перевірки.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-1341-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восьмому підпункту 3 пункту 3 розділу І Законопроекту після слів «безпечного проведення перевірок документальні» доповнити словами «і фактичні».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-1342-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слів "на електронну" доповнити словами "та поштову"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-1343-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 В абзаці восьмому підпункту 3 пункту 3 Розділу І законопроекту слова «можуть бути зупинені за рішенням керівника» замінити словами «зупиняються за рішенням керівника».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Даною поправкою пропонується чітко на законодавчому рівні визначити, що керівник контролюючого органу має не право приймати рішення про те, чи зупиняти перевірку у разі виникнення небезпечних умов, а перед ним поставлено чіткий обов’язок зупинити таку перевірку за таких умов.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-1344-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15. в абзаці восьмому підпункту 3 пункту 3 розділу І проекту слово "розпочаті" замінити словом "відновлені";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-1345-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16. в абзаці восьмому підпункту 3 пункту 3 розділу І проекту слова "можуть бути зупинені за рішенням керівника (його заступника або уповноваженої особи) контролюючого органу" замінити словами "повинні бути зупинені за рішенням керівника (його заступника або уповноваженої особи) контролюючого органу, в тому числі за заявою платника податку";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-1346-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п’ятому пункту 69.33 підрозділу 10 розділу ХХ «Перехідні положення» (у редакції законопроекту) останнє речення викласти у такій редакції: </w:t>
            </w:r>
          </w:p>
          <w:p>
            <w:pPr>
              <w:ind w:firstLine="273"/>
              <w:jc w:val="both"/>
            </w:pPr>
            <w:r>
              <w:rPr>
                <w:rFonts w:ascii="Times New Roman" w:hAnsi="Times New Roman" w:cs="Times New Roman"/>
                <w:sz w:val="20"/>
                <w:vertAlign w:val="baseline"/>
              </w:rPr>
              <w:t xml:space="preserve"> «Після усунення перешкод, що стали підставою для зупинення перевірки, перевірка продовжується за рішенням керівника (його заступника або уповноваженої особи) контролюючого органу, а строк проведення перевірки продовжується з урахуванням часу, що минув до зупинення.»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-1347-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восьмому підпункту 3 пункту 3 розділу І Законопроекту слова «Таке зупинення перериває перебіг строку проведення перевірки.» замінити словами «Вказане зупиняє перебіг строку проведення перевірки».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-1348-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-1349-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61. Абзац восьмий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восьмий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-1352-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-1353-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21. Абзац восьмий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-1354-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93. Абзац восьмий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86</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Документальні перевірки, що були розпочаті та не завершені до 24 лютого 2022 року, поновлюються на невикористаний строк. Водночас на період до завершення поновлених перевірок та/або завершення дії обставин, визначених у цьому підпункті, та/або усунення перешкод щодо проведення таких перевірок зупиняється перебіг строків давності, передбачених статтею 102 цього Кодексу.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дев’ятий підпункту 3 пункту 3 розділу І викласти в такій редакції: «Документальні перевірки, що були розпочаті та не завершені до 24 лютого 2022 року, зупиняються до припинення або скасування воєнного стану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дев’ятий підпункту 3 пункту 3 розділу І викласти в такій редакції: «Документальні перевірки, що були розпочаті та не завершені до 24 лютого 2022 року, зупиняються до припинення або скасування воєнного стану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-1359-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Шостий абзац пункту 69.33. підрозділу 10 Розділу ХХ «ПЕРЕХІДНІ ПОЛОЖЕННЯ» ПКУ (в редакції проекту) викласти в такій редакції: </w:t>
            </w:r>
          </w:p>
          <w:p>
            <w:pPr>
              <w:ind w:firstLine="273"/>
              <w:jc w:val="both"/>
            </w:pPr>
            <w:r>
              <w:rPr>
                <w:rFonts w:ascii="Times New Roman" w:hAnsi="Times New Roman" w:cs="Times New Roman"/>
                <w:sz w:val="20"/>
                <w:vertAlign w:val="baseline"/>
              </w:rPr>
              <w:t xml:space="preserve"> «Документальні перевірки, що були розпочаті та не завершені до 24 лютого 2022 року, поновлюються на невикористаний строк на підставі рішення центрального органу виконавчої влади, що забезпечує формування та реалізує державну фінансову політику, лише щодо суб’єктів господарювання діяльність яких призводить чи може призвести до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задля виконання міжнародних зобов’язань України. Водночас на період до завершення поновлених перевірок та/або завершення дії обставин, визначених у цьому підпункті, та/або усунення перешкод щодо проведення таких перевірок зупиняється перебіг строків давності, передбачених статтею 102 цього Кодексу.»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-1360-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девʼятому підпункту 3 пункту 3 розділу І Законопроекту після слова «документальні» доповнити словами «і фактичні».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-1361-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Після слова "документальні" доповнити словами "та фактичні"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-1362-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Документальні перевірки, що були розпочаті та не завершені до 24 лютого 2022 року, можуть бути поновлені за рішенням керівника контролюючого органу.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дев’ятий підпункту 3 пункту 3 розділу І викласти в такій редакції: </w:t>
            </w:r>
          </w:p>
          <w:p>
            <w:pPr>
              <w:ind w:firstLine="273"/>
              <w:jc w:val="both"/>
            </w:pPr>
            <w:r>
              <w:rPr>
                <w:rFonts w:ascii="Times New Roman" w:hAnsi="Times New Roman" w:cs="Times New Roman"/>
                <w:sz w:val="20"/>
                <w:vertAlign w:val="baseline"/>
              </w:rPr>
              <w:t xml:space="preserve">«Документальні перевірки, що були розпочаті та не завершені до 24 лютого 2022 року, зупиняються до припинення або скасування воєнного стану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94. Абзац дев’ятий підпункту 3 пункту 3 розділу 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62. Абзац дев’ятий підпункту 3 пункту 3 розділу 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-1366-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-1367-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дев’ятий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-1369-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дев'ятий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-1370-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22. Абзац дев’ятий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-1371-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87</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разі сплати платником податків протягом 30 календарних днів з дня, що настає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(фінансові) санкції (штрафи), нараховані на суму такого податкового зобов’язання, скасовуються, а пеня не нараховується. Сума податкового зобов’язання, сплаченого у порядку, передбаченому цим абзацом, не підлягає оскарженню.”.</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-1372-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десятому пункту 3) частини 3 розділу 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-1373-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викласти у такій редакції: </w:t>
            </w:r>
          </w:p>
          <w:p>
            <w:pPr>
              <w:ind w:firstLine="273"/>
              <w:jc w:val="both"/>
            </w:pPr>
            <w:r>
              <w:rPr>
                <w:rFonts w:ascii="Times New Roman" w:hAnsi="Times New Roman" w:cs="Times New Roman"/>
                <w:sz w:val="20"/>
                <w:vertAlign w:val="baseline"/>
              </w:rPr>
              <w:t xml:space="preserve"> «У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завершені до 31 грудня року після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податкового зобов’язання, скасовуються, а пеня не нараховується. Сума податкового зобов’язання, сплаченого у порядку, передбаченому цим абзацом, не підлягає подальшому адміністративному оскарженню, але може бути оскаржена в судовому порядку.»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-1374-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сплати платником податків протягом 30 календарних днів з дня, наступного за днем отримання податкового повідомлення-рішення, суми податкового зобов’язання,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(фінансові) санкції (штрафи), нараховані на суму такого податкового зобов’язання, скасовуються, а пеня не нараховується. Сума податкового зобов’язання, сплаченого у порядку, передбаченому цим абзацом, може бути оскаржена відповідно до законодавства.”.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-1375-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десятому підпункту 3 пункту 3 розділу І Законопроекту після слів «за результатами документальних» доповнити словами «і фактичних».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-1376-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законопроекту після абзацу десятого доповнити новими абзацами такого змісту:</w:t>
            </w:r>
          </w:p>
          <w:p>
            <w:pPr>
              <w:ind w:firstLine="273"/>
              <w:jc w:val="both"/>
            </w:pPr>
            <w:r>
              <w:rPr>
                <w:rFonts w:ascii="Times New Roman" w:hAnsi="Times New Roman" w:cs="Times New Roman"/>
                <w:sz w:val="20"/>
                <w:vertAlign w:val="baseline"/>
              </w:rPr>
              <w:t xml:space="preserve"> «Дія цього підпункту не поширюється на платників податків, які постраждали внаслідок збройної агресії Російської Федерації проти України, в тому числі на платників податків,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 у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w:t>
            </w:r>
          </w:p>
          <w:p>
            <w:pPr>
              <w:ind w:firstLine="273"/>
              <w:jc w:val="both"/>
            </w:pPr>
            <w:r>
              <w:rPr>
                <w:rFonts w:ascii="Times New Roman" w:hAnsi="Times New Roman" w:cs="Times New Roman"/>
                <w:sz w:val="20"/>
                <w:vertAlign w:val="baseline"/>
              </w:rPr>
              <w:t xml:space="preserve">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-1377-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Слова "санкції (штрафи)" замінити словами "санкції (штрафи, пеня)"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-1378-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 В абзаці десятому підпункту 3 пункту 3 Розділу І законопроекту цифри і слова «з 1 липня 2023 року» замінити цифрами і словами «з 1 жовтня 2023 року».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визначити, що пропоновані зміни до Податкового кодексу набудуть чинності після 1 жовтня 2023 року. </w:t>
            </w:r>
          </w:p>
          <w:p>
            <w:pPr>
              <w:ind w:firstLine="273"/>
              <w:jc w:val="both"/>
            </w:pPr>
            <w:r>
              <w:rPr>
                <w:rFonts w:ascii="Times New Roman" w:hAnsi="Times New Roman" w:cs="Times New Roman"/>
                <w:sz w:val="20"/>
                <w:vertAlign w:val="baseline"/>
              </w:rPr>
              <w:t xml:space="preserve">Адже вже нереально прийняти і ввести в дію даний законопроект як закон до 1 липня поточного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-1379-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За порушення, допущені платником податку (фізичною чи юридичною особою), за період з 24 лютого 2022 року до завершення або скасування воєнного стану на території України, штрафні (фінансові) санкції (штрафи), пеня, інші заходи впливу не застосовуються.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-1380-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6 пункту 69.33 підрозділу 10 розділу ХХ «Перехідні положення» Податкового кодексу України речення «Сума податкового зобов’язання, сплаченого у порядку, передбаченому цим абзацом, не підлягає оскарженню»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-1381-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17. в абзаці десятому підпункту 3 пункту 3 розділу І проекту слова "або розпочаті"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-1382-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18. абзац десятий підпункту 3 пункту 3 розділу І проекту слова "та завершені до дня припинення або скасування воєнного, надзвичайного стану на території України" замінити словами "та завершені до останнього календарного дня третього місяця з дня припинення або скасування воєнного, надзвичайного стану на території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63. Абзац десятий підпункту 3 пункту 3 розділу 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-1384-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десятий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-1387-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десятий підпункту 3 пункту 3 розділу I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-1388-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-1389-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десятий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95. Абзац десятий підпункту 3 пункту 3 розділу 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-1391-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23. Абзац десятий підпункту третього пункту 3 Розділу 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десятий підпункту 3 пункту 3 розділу 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-1393-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десятому підпункту 3 пункту 3 розділу 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88</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-1394-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69 доповнити підпунктами 69.34 такого змісту: </w:t>
            </w:r>
          </w:p>
          <w:p>
            <w:pPr>
              <w:ind w:firstLine="273"/>
              <w:jc w:val="both"/>
            </w:pPr>
            <w:r>
              <w:rPr>
                <w:rFonts w:ascii="Times New Roman" w:hAnsi="Times New Roman" w:cs="Times New Roman"/>
                <w:sz w:val="20"/>
                <w:vertAlign w:val="baseline"/>
              </w:rPr>
              <w:t xml:space="preserve">69.34. Не нараховується та не сплачується земельний податок, орендна плата за землю, податок на нерухоме майно, загальне мінімальне податкове зобов’язання за земельні ділянки, об'єкти нерухомого майна, власником, яких є військовослужбовці Збройних сил України та інших, утворених відповідно до Закону військових формувань, які в звітному періоді здійснюють захист держави, її суверенітету та територіальної цілісності.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-1395- Н.д. Гетманцев Д. О. (р.к. №20),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 у підрозділі 10 пункт 69 доповнити новим підпунктом 69.35 такого змісту: </w:t>
            </w:r>
          </w:p>
          <w:p>
            <w:pPr>
              <w:ind w:firstLine="273"/>
              <w:jc w:val="both"/>
            </w:pPr>
            <w:r>
              <w:rPr>
                <w:rFonts w:ascii="Times New Roman" w:hAnsi="Times New Roman" w:cs="Times New Roman"/>
                <w:sz w:val="20"/>
                <w:vertAlign w:val="baseline"/>
              </w:rPr>
              <w:t xml:space="preserve">«69.35. Тимчасово, до 01 січня 2024 року, документальні перевірки платників податків, які здійснюють діяльність у сфері організації та проведення азартних ігор в Україні (гральний бізнес), з питань своєчасності, достовірності, повноти нарахування та сплати усіх передбачених цим кодексом податків та зборів, а також дотримання валютного та іншого законодавства, контроль за дотриманням якого покладено на контролюючі органи, проводяться незалежно від наявності підстав, передбачених пунктом 78.1 статті 78 цього Кодексу.»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-1396-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Підпункт 3 пункту 3 розділу І законопроекту доповнити новими абзацами такого змісту: </w:t>
            </w:r>
          </w:p>
          <w:p>
            <w:pPr>
              <w:ind w:firstLine="273"/>
              <w:jc w:val="both"/>
            </w:pPr>
            <w:r>
              <w:rPr>
                <w:rFonts w:ascii="Times New Roman" w:hAnsi="Times New Roman" w:cs="Times New Roman"/>
                <w:sz w:val="20"/>
                <w:vertAlign w:val="baseline"/>
              </w:rPr>
              <w:t xml:space="preserve">"Пункт 69 доповнити новим підпунктом такого змісту: </w:t>
            </w:r>
          </w:p>
          <w:p>
            <w:pPr>
              <w:ind w:firstLine="273"/>
              <w:jc w:val="both"/>
            </w:pPr>
            <w:r>
              <w:rPr>
                <w:rFonts w:ascii="Times New Roman" w:hAnsi="Times New Roman" w:cs="Times New Roman"/>
                <w:sz w:val="20"/>
                <w:vertAlign w:val="baseline"/>
              </w:rPr>
              <w:t xml:space="preserve">"69.35 Документальні перевірки під час дії воєнного стану не проводяться на територіях населених пунктів, що включені до переліку як території: </w:t>
            </w:r>
          </w:p>
          <w:p>
            <w:pPr>
              <w:ind w:firstLine="273"/>
              <w:jc w:val="both"/>
            </w:pPr>
            <w:r>
              <w:rPr>
                <w:rFonts w:ascii="Times New Roman" w:hAnsi="Times New Roman" w:cs="Times New Roman"/>
                <w:sz w:val="20"/>
                <w:vertAlign w:val="baseline"/>
              </w:rPr>
              <w:t xml:space="preserve">1) можливих бойових дій; </w:t>
            </w:r>
          </w:p>
          <w:p>
            <w:pPr>
              <w:ind w:firstLine="273"/>
              <w:jc w:val="both"/>
            </w:pPr>
            <w:r>
              <w:rPr>
                <w:rFonts w:ascii="Times New Roman" w:hAnsi="Times New Roman" w:cs="Times New Roman"/>
                <w:sz w:val="20"/>
                <w:vertAlign w:val="baseline"/>
              </w:rPr>
              <w:t xml:space="preserve"> 2) активних бойових дій; </w:t>
            </w:r>
          </w:p>
          <w:p>
            <w:pPr>
              <w:ind w:firstLine="273"/>
              <w:jc w:val="both"/>
            </w:pPr>
            <w:r>
              <w:rPr>
                <w:rFonts w:ascii="Times New Roman" w:hAnsi="Times New Roman" w:cs="Times New Roman"/>
                <w:sz w:val="20"/>
                <w:vertAlign w:val="baseline"/>
              </w:rPr>
              <w:t xml:space="preserve"> 3) тимчасово окуповані російською федерацією, на яких не визначена дата завершення бойових дій (дата припинення можливості бойових дій) або тимчасової окупації протягом 180 днів після виключення їх з переліку"".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-1397-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Підрозділ 10 розділу ХХ доповнити новим підпунктом 69.35 у такій редакції: </w:t>
            </w:r>
          </w:p>
          <w:p>
            <w:pPr>
              <w:ind w:firstLine="273"/>
              <w:jc w:val="both"/>
            </w:pPr>
            <w:r>
              <w:rPr>
                <w:rFonts w:ascii="Times New Roman" w:hAnsi="Times New Roman" w:cs="Times New Roman"/>
                <w:sz w:val="20"/>
                <w:vertAlign w:val="baseline"/>
              </w:rPr>
              <w:t xml:space="preserve"> 69.35 Документальні перевірки під час дії воєнного стану та протягом 90 днів після його припинення або скасування не проводяться на територіях населених пунктів, що включені до переліку територій можливий бойових дій, активних бойових дій, тимчасово окупованих Російською Федерацією. Дати початку та завершення можливих бойових дій, активних бойових дій або тимчасової окупації визначаються відповідно до даних Переліку територій, на яких ведуться (велися) бойові дії, територій можливих бойових дій, територій, тимчасово окупованих Російською Федерацією. Перелік територій, на яких ведуться (велися) бойові дії, територій можливих бойових дій, територій, тимчасово окупованих Російською Федерацією, визначається у порядку, встановленому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-1398-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Підпункт 3 пункту 3 Розділу 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«69.37. Тимчасово з 1 жовтня 2023 року установити мораторій на проведення документальних перевірок (крім документальних позапланових перевірок, що проводяться на звернення платника податків та/або з підстав, визначених підпунктами 78.1.2 (в частині контролю за трансфертним ціноутворенням), 78.1.5, 78.1.7, 78.1.8, 78.1.12, 78.1.14-78.1.16, 78.1.21 та 78.1.22 пункту 78.1 статті 78 цього Кодексу, та/або 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 та/або документальних позапланових перевірок нерезидентів (представництв нерезидентів), та/або документальних позапланових перевірок з питань оподаткування юридичними особами або іншими нерезидентами, які здійснюють господарську діяльність через постійне представництво на території України, доходів, отриманих нерезидентами із джерелом їх походження з України), а також зупинити перебіг строків, визначених податковим законодавством та іншим законодавством, контроль за дотриманням якого покладено на контролюючі органи, на період: </w:t>
            </w:r>
          </w:p>
          <w:p>
            <w:pPr>
              <w:ind w:firstLine="273"/>
              <w:jc w:val="both"/>
            </w:pPr>
            <w:r>
              <w:rPr>
                <w:rFonts w:ascii="Times New Roman" w:hAnsi="Times New Roman" w:cs="Times New Roman"/>
                <w:sz w:val="20"/>
                <w:vertAlign w:val="baseline"/>
              </w:rPr>
              <w:t xml:space="preserve">1) з 01 жовтня 2023 року до 1 жовтня 2024 року – для платників єдиного податку першої та другої груп; </w:t>
            </w:r>
          </w:p>
          <w:p>
            <w:pPr>
              <w:ind w:firstLine="273"/>
              <w:jc w:val="both"/>
            </w:pPr>
            <w:r>
              <w:rPr>
                <w:rFonts w:ascii="Times New Roman" w:hAnsi="Times New Roman" w:cs="Times New Roman"/>
                <w:sz w:val="20"/>
                <w:vertAlign w:val="baseline"/>
              </w:rPr>
              <w:t xml:space="preserve">2) з дати початку тимчасової окупації до останнього числа місяця, в якому було завершена тимчасова окупація – для платників податків, місцем податкової адреси яких станом на дату початку тимчасової окупації є тимчасово окуповані Російською Федерацією території України, що включені до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3) з дати початку бойових дій до останнього числа місяця, в якому було завершено бойові дії на відповідних територіях – для платників податків, місцем податкової адреси яких станом на дату початку бойових дій є території, на яких ведуться активні бойові дії, що включені до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4) з дати виникнення можливості бойових дій до останнього числа місяця, в якому була припинена можливість бойових дій на відповідних територіях – для платників податків, місцем податкової адреси яких станом на дату початку можливих бойових дій є території можливих бойових дій, що включені до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5) з дати початку тимчасової окупації до останнього числа місяця, в якому була завершена тимчасова окупація – для платників податків, місцем податкової адреси яких є неокупована частина України в частині структурних підрозділів та відділів, розташованих на території України тимчасово окупованій Російською Федерацією, що включені до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6) з дати початку бойових дій до останнього числа місяця, в якому було завершено бойові дії на відповідних територіях – для платників податків, місцем податкової адреси яких є неокупована частина України в частині структурних підрозділів та відділів, розташованих на території України, на яких ведуться активні бойові дії, що включені до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7) з дати виникнення можливості бойових дій до останнього числа місяця, в якому була припинена можливість бойових дій на відповідних територіях – для платників податків, місцем податкової адреси яких є неокупована частина України в частині структурних підрозділів та відділів, розташованих на території України можливих бойових дій, що включені до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Дати початку та завершення тимчасової окупації, дати початку та дати завершення бойових дій, дати виникнення можливості та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Даною поправкою пропонується передбачити мораторій на перевірки для певних категорій платників податків. </w:t>
            </w:r>
          </w:p>
          <w:p>
            <w:pPr>
              <w:ind w:firstLine="273"/>
              <w:jc w:val="both"/>
            </w:pPr>
            <w:r>
              <w:rPr>
                <w:rFonts w:ascii="Times New Roman" w:hAnsi="Times New Roman" w:cs="Times New Roman"/>
                <w:sz w:val="20"/>
                <w:vertAlign w:val="baseline"/>
              </w:rPr>
              <w:t xml:space="preserve">Зокрема для платників єдиного податку першої і другої групи, а також для платників податків на окупованій території, в зонах ведення бойових дій тощо.</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-1399-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19. підпункт 3 пункту 3 розділу І проекту доповнити новими абзацами такого змісту: </w:t>
            </w:r>
          </w:p>
          <w:p>
            <w:pPr>
              <w:ind w:firstLine="273"/>
              <w:jc w:val="both"/>
            </w:pPr>
            <w:r>
              <w:rPr>
                <w:rFonts w:ascii="Times New Roman" w:hAnsi="Times New Roman" w:cs="Times New Roman"/>
                <w:sz w:val="20"/>
                <w:vertAlign w:val="baseline"/>
              </w:rPr>
              <w:t xml:space="preserve">"пункт 69 доповнити підпунктом 69.37 такого змісту: </w:t>
            </w:r>
          </w:p>
          <w:p>
            <w:pPr>
              <w:ind w:firstLine="273"/>
              <w:jc w:val="both"/>
            </w:pPr>
            <w:r>
              <w:rPr>
                <w:rFonts w:ascii="Times New Roman" w:hAnsi="Times New Roman" w:cs="Times New Roman"/>
                <w:sz w:val="20"/>
                <w:vertAlign w:val="baseline"/>
              </w:rPr>
              <w:t xml:space="preserve">"69.37. Тимчасово, на період дії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по 31 грудня року, наступного за роком, в якому припинено або скасовано воєнний стан, але не раніше запровадження автоматизованої системи формування стандартного аудиторського файлу (SAF-T UA), платники податків мають право не надавати на запит посадових (службових) осіб контролюючих органів під час проведення перевірок електронні документи (інформацію) у форматі XML у вигляді стандартного аудиторського файлу (SAF-T UA)";</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-1400-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законопроекту доповнити абзацами такого змісту:</w:t>
            </w:r>
          </w:p>
          <w:p>
            <w:pPr>
              <w:ind w:firstLine="273"/>
              <w:jc w:val="both"/>
            </w:pPr>
            <w:r>
              <w:rPr>
                <w:rFonts w:ascii="Times New Roman" w:hAnsi="Times New Roman" w:cs="Times New Roman"/>
                <w:sz w:val="20"/>
                <w:vertAlign w:val="baseline"/>
              </w:rPr>
              <w:t xml:space="preserve"> «69.39. Тимчасово, до 01 жовтня 2023 року, зупиняється перебіг строків, встановлених:</w:t>
            </w:r>
          </w:p>
          <w:p>
            <w:pPr>
              <w:ind w:firstLine="273"/>
              <w:jc w:val="both"/>
            </w:pPr>
            <w:r>
              <w:rPr>
                <w:rFonts w:ascii="Times New Roman" w:hAnsi="Times New Roman" w:cs="Times New Roman"/>
                <w:sz w:val="20"/>
                <w:vertAlign w:val="baseline"/>
              </w:rPr>
              <w:t xml:space="preserve"> - статтями 52 і 53 цього Кодексу щодо надання контролюючими органами індивідуальних податкових консультацій в письмовій формі, звернення щодо отримання яких надійдуть до 01 серпня 2023 року;</w:t>
            </w:r>
          </w:p>
          <w:p>
            <w:pPr>
              <w:ind w:firstLine="273"/>
              <w:jc w:val="both"/>
            </w:pPr>
            <w:r>
              <w:rPr>
                <w:rFonts w:ascii="Times New Roman" w:hAnsi="Times New Roman" w:cs="Times New Roman"/>
                <w:sz w:val="20"/>
                <w:vertAlign w:val="baseline"/>
              </w:rPr>
              <w:t xml:space="preserve"> - статтею 56 цього Кодексу (в частині процедури адміністративного оскарження) щодо розгляду скарг платників податків (крім скарг щодо законності декларування заявленого до відшкодування з бюджету податку на додану вартість та/або з від’ємного значення з податку на додану вартість, а також скарг за результатами проведення камеральних, фактичних та документальних позапланових перевірок), що надійдуть до 01 серпня 2023 року.»</w:t>
            </w:r>
          </w:p>
          <w:p>
            <w:pPr>
              <w:ind w:firstLine="273"/>
              <w:jc w:val="both"/>
            </w:pPr>
            <w:r>
              <w:rPr>
                <w:rFonts w:ascii="Times New Roman" w:hAnsi="Times New Roman" w:cs="Times New Roman"/>
                <w:sz w:val="20"/>
                <w:vertAlign w:val="baseline"/>
              </w:rPr>
              <w:t xml:space="preserve">Обґрунтування: відповідно до норм підпункту 102.9 статті 102, пунктів 528 та 69.9 підрозділу 10 розділу ХХ «Перехідні положення» Податкового кодексу України (далі – Кодекс) перебіг строків надання індивідуальних податкових консультацій (далі – ІПК) та розгляду скарг платників податків контролюючими органами (крім скарг щодо законності декларування заявленого до відшкодування з бюджету податку на додану вартість та/або з від’ємного значення з податку на додану вартість, а також в інших випадках, передбачених цим Кодексом) був зупинений, спочатку на період карантину, а далі на період дії правового режиму воєнного стану.</w:t>
            </w:r>
          </w:p>
          <w:p>
            <w:pPr>
              <w:ind w:firstLine="273"/>
              <w:jc w:val="both"/>
            </w:pPr>
            <w:r>
              <w:rPr>
                <w:rFonts w:ascii="Times New Roman" w:hAnsi="Times New Roman" w:cs="Times New Roman"/>
                <w:sz w:val="20"/>
                <w:vertAlign w:val="baseline"/>
              </w:rPr>
              <w:t xml:space="preserve"> Так, станом на 01.06.2023 залишаються не розглянутими: </w:t>
            </w:r>
          </w:p>
          <w:p>
            <w:pPr>
              <w:ind w:firstLine="273"/>
              <w:jc w:val="both"/>
            </w:pPr>
            <w:r>
              <w:rPr>
                <w:rFonts w:ascii="Times New Roman" w:hAnsi="Times New Roman" w:cs="Times New Roman"/>
                <w:sz w:val="20"/>
                <w:vertAlign w:val="baseline"/>
              </w:rPr>
              <w:t xml:space="preserve">- 1059 скарг платників податків (єдиного внеску) на рішення контролюючих органів ДПС, поданих в порядку адміністративного оскарження та терміни щодо розгляду яких були зупинені; - більше 1200 запитів платників податків щодо надання ІПК. </w:t>
            </w:r>
          </w:p>
          <w:p>
            <w:pPr>
              <w:ind w:firstLine="273"/>
              <w:jc w:val="both"/>
            </w:pPr>
            <w:r>
              <w:rPr>
                <w:rFonts w:ascii="Times New Roman" w:hAnsi="Times New Roman" w:cs="Times New Roman"/>
                <w:sz w:val="20"/>
                <w:vertAlign w:val="baseline"/>
              </w:rPr>
              <w:t xml:space="preserve"> Вказана кількість нерозглянутих скарг та ненаданих ІПК утворилась внаслідок: </w:t>
            </w:r>
          </w:p>
          <w:p>
            <w:pPr>
              <w:ind w:firstLine="273"/>
              <w:jc w:val="both"/>
            </w:pPr>
            <w:r>
              <w:rPr>
                <w:rFonts w:ascii="Times New Roman" w:hAnsi="Times New Roman" w:cs="Times New Roman"/>
                <w:sz w:val="20"/>
                <w:vertAlign w:val="baseline"/>
              </w:rPr>
              <w:t xml:space="preserve">- зупинення роботи контролюючих органів, які знаходились на територіях проведення бойових дій та/або окупованих територіях; </w:t>
            </w:r>
          </w:p>
          <w:p>
            <w:pPr>
              <w:ind w:firstLine="273"/>
              <w:jc w:val="both"/>
            </w:pPr>
            <w:r>
              <w:rPr>
                <w:rFonts w:ascii="Times New Roman" w:hAnsi="Times New Roman" w:cs="Times New Roman"/>
                <w:sz w:val="20"/>
                <w:vertAlign w:val="baseline"/>
              </w:rPr>
              <w:t xml:space="preserve">-значної кількості змін у податковому законодавстві, у т.ч. протягом 2022 року (більше 30 законів про внесення змін до Кодексу), що призвело до збільшення кількості запитів на отримання ІПК тощо. </w:t>
            </w:r>
          </w:p>
          <w:p>
            <w:pPr>
              <w:ind w:firstLine="273"/>
              <w:jc w:val="both"/>
            </w:pPr>
            <w:r>
              <w:rPr>
                <w:rFonts w:ascii="Times New Roman" w:hAnsi="Times New Roman" w:cs="Times New Roman"/>
                <w:sz w:val="20"/>
                <w:vertAlign w:val="baseline"/>
              </w:rPr>
              <w:t xml:space="preserve">Враховуючи викладене, з метою забезпечення ефективного розгляду скарг платників податків та надання ІПК пропонуємо передбачити перехідний період (до 1 жовтня 2023 року) протягом якого контролюючі органи повинні завершити розгляд скарг та надання ІПК на звернення платників податків, що надійдуть до 01 серпня 2023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-1401-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Підпункт 3 пункту 3 розділу І законопроекту доповнити двома новими абзацами такого змісту: </w:t>
            </w:r>
          </w:p>
          <w:p>
            <w:pPr>
              <w:ind w:firstLine="273"/>
              <w:jc w:val="both"/>
            </w:pPr>
            <w:r>
              <w:rPr>
                <w:rFonts w:ascii="Times New Roman" w:hAnsi="Times New Roman" w:cs="Times New Roman"/>
                <w:sz w:val="20"/>
                <w:vertAlign w:val="baseline"/>
              </w:rPr>
              <w:t xml:space="preserve">"Після пункту 69 доповнити новим пунктом такого змісту: </w:t>
            </w:r>
          </w:p>
          <w:p>
            <w:pPr>
              <w:ind w:firstLine="273"/>
              <w:jc w:val="both"/>
            </w:pPr>
            <w:r>
              <w:rPr>
                <w:rFonts w:ascii="Times New Roman" w:hAnsi="Times New Roman" w:cs="Times New Roman"/>
                <w:sz w:val="20"/>
                <w:vertAlign w:val="baseline"/>
              </w:rPr>
              <w:t xml:space="preserve">"69-1. Звільняються від відповідальності, передбаченої главою 11 цього Кодексу, за порушення, вчинені в період з 2017 по 2023 роки, платники податків, які протягом 30 днів з дати отримання податкового повідомлення-рішення, складеного за результатами документальних перевірок, що були відновлені або розпочаті з 1 липня 2023 року, сплатять не менше тридцяти відсотків нарахованого таким податковим повідомленням-рішенням податкового зобов’язання. </w:t>
            </w:r>
          </w:p>
          <w:p>
            <w:pPr>
              <w:ind w:firstLine="273"/>
              <w:jc w:val="both"/>
            </w:pPr>
            <w:r>
              <w:rPr>
                <w:rFonts w:ascii="Times New Roman" w:hAnsi="Times New Roman" w:cs="Times New Roman"/>
                <w:sz w:val="20"/>
                <w:vertAlign w:val="baseline"/>
              </w:rPr>
              <w:t xml:space="preserve">В разі виконання умови, визначеної абзацом першим цього пункту, штрафні санкції, визначені таким податковим повідомленням-рішенням вважаються анульованими, пеня на нараховані податковим повідомленням-рішенням суми не нараховується, а нарахована пеня підлягає анулюванню. </w:t>
            </w:r>
          </w:p>
          <w:p>
            <w:pPr>
              <w:ind w:firstLine="273"/>
              <w:jc w:val="both"/>
            </w:pPr>
            <w:r>
              <w:rPr>
                <w:rFonts w:ascii="Times New Roman" w:hAnsi="Times New Roman" w:cs="Times New Roman"/>
                <w:sz w:val="20"/>
                <w:vertAlign w:val="baseline"/>
              </w:rPr>
              <w:t xml:space="preserve"> Якщо, в результаті адміністративного та/або судового оскарження, повністю або частково скасовуються податкові зобов’язання, нараховані податковим повідомленням-рішенням, за яким було сплачено не менше тридцяти відсотків нарахованих податкових зобов’язань, надміру сплаченими податковими зобов’язаннями з відповідного податку, що підлягають зарахуванню в рахунок майбутніх платежів з цього податку, вважається позитивна різниця між сумою скасованих податкових зобов’язань та різницею між нарахованими та сплаченими податковими зобов’язаннями за відповідним податковим-повідомленням-рішенням. Сума надміру сплачених податкових зобов’язань не підлягає поверненню платнику податків, однак може бути перерахована на погашення грошового зобов’язання та/або податкового боргу з відповідного податку та/або інших податків та/або платежів, контроль за справлянням яких покладено на контролюючі органи без жодних обмежень. </w:t>
            </w:r>
          </w:p>
          <w:p>
            <w:pPr>
              <w:ind w:firstLine="273"/>
              <w:jc w:val="both"/>
            </w:pPr>
            <w:r>
              <w:rPr>
                <w:rFonts w:ascii="Times New Roman" w:hAnsi="Times New Roman" w:cs="Times New Roman"/>
                <w:sz w:val="20"/>
                <w:vertAlign w:val="baseline"/>
              </w:rPr>
              <w:t xml:space="preserve">Платники податків, які звернулись до контролюючого органу із заявою про розстрочення або відстрочення грошових зобов'язань, визначених контролюючим органом податковим повідомленням-рішенням, складеним за результатами документальних перевірок, що були відновлені або розпочаті з 1 липня 2023 року за звітні періоди з 2017 по 2023 роки, звільняються від відповідальності, передбаченої главою 11 цього Кодексу, за порушення, вчинені в період з 2017 по 2023 роки, якщо протягом 30 днів з дати отримання відповідного податкового повідомлення-рішення сплатять не менше п’ятдесяти відсотків нарахованих таким податковим повідомленням-рішенням податкових зобов’язань. При цьому, розстроченню/відстроченню, в порядку, передбаченому статтею 100 цього Кодексу, підлягає різниця між нарахованими та сплаченими податковими зобов’язаннями. </w:t>
            </w:r>
          </w:p>
          <w:p>
            <w:pPr>
              <w:ind w:firstLine="273"/>
              <w:jc w:val="both"/>
            </w:pPr>
            <w:r>
              <w:rPr>
                <w:rFonts w:ascii="Times New Roman" w:hAnsi="Times New Roman" w:cs="Times New Roman"/>
                <w:sz w:val="20"/>
                <w:vertAlign w:val="baseline"/>
              </w:rPr>
              <w:t xml:space="preserve"> В разі виконання умови, визначеної абзацом четвертим цього пункту, штрафні санкції, визначені таким податковим повідомленням-рішенням вважаються анульованими, пеня на нараховані податковим повідомленням-рішенням суми не нараховується, а нарахована пеня підлягає анулюванню. </w:t>
            </w:r>
          </w:p>
          <w:p>
            <w:pPr>
              <w:ind w:firstLine="273"/>
              <w:jc w:val="both"/>
            </w:pPr>
            <w:r>
              <w:rPr>
                <w:rFonts w:ascii="Times New Roman" w:hAnsi="Times New Roman" w:cs="Times New Roman"/>
                <w:sz w:val="20"/>
                <w:vertAlign w:val="baseline"/>
              </w:rPr>
              <w:t xml:space="preserve">В разі суперечностей між положеннями цього пункту та іншими положеннями цього Кодексу, застосуванню підлягають положення цього пункту"".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-1402-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Підпункт 3 пункту 3 Розділу І Проекту Закону викласти у такій редакції: </w:t>
            </w:r>
          </w:p>
          <w:p>
            <w:pPr>
              <w:ind w:firstLine="273"/>
              <w:jc w:val="both"/>
            </w:pPr>
            <w:r>
              <w:rPr>
                <w:rFonts w:ascii="Times New Roman" w:hAnsi="Times New Roman" w:cs="Times New Roman"/>
                <w:sz w:val="20"/>
                <w:vertAlign w:val="baseline"/>
              </w:rPr>
              <w:t xml:space="preserve">«3) підрозділ 10 доповнити пунктом 69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такого змісту: </w:t>
            </w:r>
          </w:p>
          <w:p>
            <w:pPr>
              <w:ind w:firstLine="273"/>
              <w:jc w:val="both"/>
            </w:pPr>
            <w:r>
              <w:rPr>
                <w:rFonts w:ascii="Times New Roman" w:hAnsi="Times New Roman" w:cs="Times New Roman"/>
                <w:sz w:val="20"/>
                <w:vertAlign w:val="baseline"/>
              </w:rPr>
              <w:t xml:space="preserve">«69</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Звільняються від відповідальності, передбаченої главою 11 цього Кодексу, за порушення, вчинені в період з 2017 по 01.07.2023 роки, платники податків, які протягом 30 днів з дати отримання податкового повідомлення-рішення, складеного за результатами податкових перевірок, сплатять не менше тридцяти відсотків нарахованого таким податковим повідомленням-рішенням податкового зобов’язання. </w:t>
            </w:r>
          </w:p>
          <w:p>
            <w:pPr>
              <w:ind w:firstLine="273"/>
              <w:jc w:val="both"/>
            </w:pPr>
            <w:r>
              <w:rPr>
                <w:rFonts w:ascii="Times New Roman" w:hAnsi="Times New Roman" w:cs="Times New Roman"/>
                <w:sz w:val="20"/>
                <w:vertAlign w:val="baseline"/>
              </w:rPr>
              <w:t xml:space="preserve">В разі виконання умови, визначеної абзацом першим цього пункту, штрафні санкції, визначені таким податковим повідомленням-рішенням вважаються анульованими, пеня на нараховані податковим повідомленням-рішенням суми не нараховується, а нарахована пеня підлягає анулюванню. </w:t>
            </w:r>
          </w:p>
          <w:p>
            <w:pPr>
              <w:ind w:firstLine="273"/>
              <w:jc w:val="both"/>
            </w:pPr>
            <w:r>
              <w:rPr>
                <w:rFonts w:ascii="Times New Roman" w:hAnsi="Times New Roman" w:cs="Times New Roman"/>
                <w:sz w:val="20"/>
                <w:vertAlign w:val="baseline"/>
              </w:rPr>
              <w:t xml:space="preserve">Якщо, в результаті адміністративного та/або судового оскарження, повністю або частково скасовуються податкові зобов’язання, нараховані податковим повідомленням-рішенням, за яким було сплачено не менше тридцяти відсотків нарахованих податкових зобов’язань, надміру сплаченими податковими зобов’язаннями з відповідного податку, що підлягають зарахуванню в рахунок майбутніх платежів з цього податку, вважається позитивна різниця між сумою скасованих податкових зобов’язань та різницею між нарахованими та сплаченими податковими зобов’язаннями за відповідним податковим-повідомленням-рішенням. Сума надміру сплачених податкових зобов’язань не підлягає поверненню платнику податків, однак може бути перерахована на погашення грошового зобов’язання та/або податкового боргу з відповідного податку та/або інших податків та/або платежів, контроль за справлянням яких покладено на контролюючі органи без жодних обмежень. </w:t>
            </w:r>
          </w:p>
          <w:p>
            <w:pPr>
              <w:ind w:firstLine="273"/>
              <w:jc w:val="both"/>
            </w:pPr>
            <w:r>
              <w:rPr>
                <w:rFonts w:ascii="Times New Roman" w:hAnsi="Times New Roman" w:cs="Times New Roman"/>
                <w:sz w:val="20"/>
                <w:vertAlign w:val="baseline"/>
              </w:rPr>
              <w:t xml:space="preserve">Платники податків, які звернулись до контролюючого органу із заявою про розстрочення або відстрочення грошових зобов'язань, визначених контролюючим органом податковим повідомленням-рішенням, складеним за результатами податкових перевірок, за звітні періоди з 2017 по 01.07.2023 роки, звільняються від відповідальності, передбаченої главою 11 цього Кодексу, за порушення, вчинені в період з 2017 по 01.07.2023 роки, якщо протягом 30 днів з дати отримання відповідного податкового повідомлення-рішення сплатять не менше п’ятдесяти відсотків нарахованих таким податковим повідомленням-рішенням податкових зобов’язань. При цьому, розстроченню/відстроченню, в порядку, передбаченому статтею 100 цього Кодексу, підлягає різниця між нарахованими та сплаченими податковими зобов’язаннями. </w:t>
            </w:r>
          </w:p>
          <w:p>
            <w:pPr>
              <w:ind w:firstLine="273"/>
              <w:jc w:val="both"/>
            </w:pPr>
            <w:r>
              <w:rPr>
                <w:rFonts w:ascii="Times New Roman" w:hAnsi="Times New Roman" w:cs="Times New Roman"/>
                <w:sz w:val="20"/>
                <w:vertAlign w:val="baseline"/>
              </w:rPr>
              <w:t xml:space="preserve"> В разі виконання умови, визначеної абзацом четвертим цього пункту, штрафні санкції, визначені таким податковим повідомленням-рішенням вважаються анульованими, пеня на нараховані податковим повідомленням-рішенням суми не нараховується, а нарахована пеня підлягає анулюванню. </w:t>
            </w:r>
          </w:p>
          <w:p>
            <w:pPr>
              <w:ind w:firstLine="273"/>
              <w:jc w:val="both"/>
            </w:pPr>
            <w:r>
              <w:rPr>
                <w:rFonts w:ascii="Times New Roman" w:hAnsi="Times New Roman" w:cs="Times New Roman"/>
                <w:sz w:val="20"/>
                <w:vertAlign w:val="baseline"/>
              </w:rPr>
              <w:t xml:space="preserve">В разі суперечностей між положеннями цього пункту та іншими положеннями цього Кодексу, застосуванню підлягають положення цього пункту.»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-1403-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 законопроекту доповнити новим положенням такого змісту: </w:t>
            </w:r>
          </w:p>
          <w:p>
            <w:pPr>
              <w:ind w:firstLine="273"/>
              <w:jc w:val="both"/>
            </w:pPr>
            <w:r>
              <w:rPr>
                <w:rFonts w:ascii="Times New Roman" w:hAnsi="Times New Roman" w:cs="Times New Roman"/>
                <w:sz w:val="20"/>
                <w:vertAlign w:val="baseline"/>
              </w:rPr>
              <w:t xml:space="preserve"> «доповнити пунктом 70 такого змісту: </w:t>
            </w:r>
          </w:p>
          <w:p>
            <w:pPr>
              <w:ind w:firstLine="273"/>
              <w:jc w:val="both"/>
            </w:pPr>
            <w:r>
              <w:rPr>
                <w:rFonts w:ascii="Times New Roman" w:hAnsi="Times New Roman" w:cs="Times New Roman"/>
                <w:sz w:val="20"/>
                <w:vertAlign w:val="baseline"/>
              </w:rPr>
              <w:t xml:space="preserve"> 70. Установити, що як виняток з положень пункту 4.1.9 частини 4.1 статті 4 цього Кодексу закон, яким вносяться зміни до одного або декількох з таких положень цього Кодексу, не може набирати чинності раніше ніж через рік з дня припинення або скасування :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підпункт 12.3.8 пункту 12.3 статті 12, підпункт 14.1.212 пункту 14.1 статті 14, пункт 102.9 статті 102, пункт 114.5 статті 114, підпункт 129.9.7 пункту 129.9 статті 129, підпункт "в" підпункту 165.1.54 пункту 165.1 статті 165, абзац четвертий підпункту 165.1.56 пункту 165.1 статті 165, підпункт "в" підпункту 170.7.2 пункту 170.7 статті 170, пункт 200.23 статті 200, пункти 32, 32-1, 82 і 84 підрозділу 2 розділу XX, пункт 63 підрозділу 4 розділу XX, пункти 38-1, 41, 42 та 43 підрозділ 5 розділу XX, пункт 9 підрозділ 8 розділу XX, пункти 16-1, 25 і 69 підрозділу 10 розділу ХХ, підпункт 38.3 пункту 38 підрозділу 10 розділу ХХ.»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89</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II. Прикінцеві та перехідні положення</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II. Прикінцеві та перехідні положення</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У назві розділу ІІ слова «та перехідні»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назві розділу ІІ слова «та перехідні»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II. Прикінцеві положення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Назву розділу ІІ викласти у такій редакції: «ІІ. Прикінцеві положення»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першому розділу ІІ слова «та перехідні»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-1409-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назві розділу ІІ слова «та перехідні»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-1410-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64. У абзаці першому розділу ІІ законопроєкту слова «та перехідні»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-1411-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90</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Цей Закон набирає чинності з дня, наступного за днем його опублікування, крім підпункту 69.33 пункту 69 підрозділу 10 розділу ХХ “Перехідні положення” Податкового кодексу України, який набирає чинності з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-1412-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Цей Закон набирає чинності з 1 серпня 2023 року.</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ІІ законопроекту викласти в такій редакції: </w:t>
            </w:r>
          </w:p>
          <w:p>
            <w:pPr>
              <w:ind w:firstLine="273"/>
              <w:jc w:val="both"/>
            </w:pPr>
            <w:r>
              <w:rPr>
                <w:rFonts w:ascii="Times New Roman" w:hAnsi="Times New Roman" w:cs="Times New Roman"/>
                <w:sz w:val="20"/>
                <w:vertAlign w:val="baseline"/>
              </w:rPr>
              <w:t xml:space="preserve">«1. Цей Закон набирає чинності з 1 серпня 2023 року».</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ІІ викласти в такій редакції: «1.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-1414-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ІІ викласти в такій редакції: </w:t>
            </w:r>
          </w:p>
          <w:p>
            <w:pPr>
              <w:ind w:firstLine="273"/>
              <w:jc w:val="both"/>
            </w:pPr>
            <w:r>
              <w:rPr>
                <w:rFonts w:ascii="Times New Roman" w:hAnsi="Times New Roman" w:cs="Times New Roman"/>
                <w:sz w:val="20"/>
                <w:vertAlign w:val="baseline"/>
              </w:rPr>
              <w:t xml:space="preserve">«1.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-1416-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пункті 1 «Прикінцеві та перехідні положення» слова «набирає чинності з 1 липня 2023 року» замінити словами «набирає чинності з 1 липня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-1417-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 У Розділі ІІ (Прикінцеві та перехідні положення):</w:t>
            </w:r>
          </w:p>
          <w:p>
            <w:pPr>
              <w:ind w:firstLine="273"/>
              <w:jc w:val="both"/>
            </w:pPr>
            <w:r>
              <w:rPr>
                <w:rFonts w:ascii="Times New Roman" w:hAnsi="Times New Roman" w:cs="Times New Roman"/>
                <w:sz w:val="20"/>
                <w:vertAlign w:val="baseline"/>
              </w:rPr>
              <w:t xml:space="preserve">1) пункт 1 викласти у такій редакції:</w:t>
            </w:r>
          </w:p>
          <w:p>
            <w:pPr>
              <w:ind w:firstLine="273"/>
              <w:jc w:val="both"/>
            </w:pPr>
            <w:r>
              <w:rPr>
                <w:rFonts w:ascii="Times New Roman" w:hAnsi="Times New Roman" w:cs="Times New Roman"/>
                <w:sz w:val="20"/>
                <w:vertAlign w:val="baseline"/>
              </w:rPr>
              <w:t xml:space="preserve">«1. Цей Закон набирає чинності з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1 розділу ІІ слова «крім підпункту 69.33 пункту 69 підрозділу 10 розділу XX “Перехідні положення” Податкового кодексу України, який набирає чинності з 1 липня 2023 року»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-1419-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Цей Закон набирає чинності з дня, наступного за днем його опублікування. Обґрунтування: Пропозиція техніко-юридична пов’язана з попередніми пропозиціями.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-1420-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пункті 1 розділу ІІ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-1421-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Пункт 1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«ІІ. Прикінцеві та перехідні положення 1. Цей закон набирає чинності з дня, наступного за днем його опублікування, крім підпункту 69.36 пункту 69 підрозділу 10 Розділу ХХ «перехідні положення» Податкового кодексу України, який набирає чинності з 1 жовтня 2023 року.».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визначити, що пропоновані зміни до Податкового кодексу набудуть чинності після 1 жовтня 2023 року. </w:t>
            </w:r>
          </w:p>
          <w:p>
            <w:pPr>
              <w:ind w:firstLine="273"/>
              <w:jc w:val="both"/>
            </w:pPr>
            <w:r>
              <w:rPr>
                <w:rFonts w:ascii="Times New Roman" w:hAnsi="Times New Roman" w:cs="Times New Roman"/>
                <w:sz w:val="20"/>
                <w:vertAlign w:val="baseline"/>
              </w:rPr>
              <w:t xml:space="preserve">Адже вже нереально прийняти і ввести в дію даний законопроект як закон до 1 липня поточного року. </w:t>
            </w:r>
          </w:p>
          <w:p>
            <w:pPr>
              <w:ind w:firstLine="273"/>
              <w:jc w:val="both"/>
            </w:pPr>
            <w:r>
              <w:rPr>
                <w:rFonts w:ascii="Times New Roman" w:hAnsi="Times New Roman" w:cs="Times New Roman"/>
                <w:sz w:val="20"/>
                <w:vertAlign w:val="baseline"/>
              </w:rPr>
              <w:t xml:space="preserve">Також вноситься технічна правка щодо нумерації нового підпункту підрозділу 10 Розділу ХХ «перехідні положення» Податкового кодексу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-1422-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ІІ. Прикінцеві та перехідні положення </w:t>
            </w:r>
          </w:p>
          <w:p>
            <w:pPr>
              <w:ind w:firstLine="273"/>
              <w:jc w:val="both"/>
            </w:pPr>
            <w:r>
              <w:rPr>
                <w:rFonts w:ascii="Times New Roman" w:hAnsi="Times New Roman" w:cs="Times New Roman"/>
                <w:sz w:val="20"/>
                <w:vertAlign w:val="baseline"/>
              </w:rPr>
              <w:t xml:space="preserve"> 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-1423-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Цей Закон набирає чинності </w:t>
            </w:r>
            <w:r>
              <w:rPr>
                <w:rFonts w:ascii="Times New Roman" w:hAnsi="Times New Roman" w:cs="Times New Roman"/>
                <w:sz w:val="20"/>
                <w:b/>
                <w:vertAlign w:val="baseline"/>
              </w:rPr>
              <w:t xml:space="preserve">з 1 січня 2024 року</w:t>
            </w:r>
            <w:r>
              <w:rPr>
                <w:rFonts w:ascii="Times New Roman" w:hAnsi="Times New Roman" w:cs="Times New Roman"/>
                <w:sz w:val="20"/>
                <w:vertAlign w:val="baseline"/>
              </w:rPr>
              <w:t xml:space="preserve">, крім підпунктів 69.33 </w:t>
            </w:r>
            <w:r>
              <w:rPr>
                <w:rFonts w:ascii="Times New Roman" w:hAnsi="Times New Roman" w:cs="Times New Roman"/>
                <w:sz w:val="20"/>
                <w:b/>
                <w:vertAlign w:val="baseline"/>
              </w:rPr>
              <w:t xml:space="preserve">та 69.35</w:t>
            </w:r>
            <w:r>
              <w:rPr>
                <w:rFonts w:ascii="Times New Roman" w:hAnsi="Times New Roman" w:cs="Times New Roman"/>
                <w:sz w:val="20"/>
                <w:vertAlign w:val="baseline"/>
              </w:rPr>
              <w:t xml:space="preserve"> пункту 69 підрозділу 10 розділу XX "Перехідні положення" Податкового кодексу України, </w:t>
            </w:r>
            <w:r>
              <w:rPr>
                <w:rFonts w:ascii="Times New Roman" w:hAnsi="Times New Roman" w:cs="Times New Roman"/>
                <w:sz w:val="20"/>
                <w:b/>
                <w:vertAlign w:val="baseline"/>
              </w:rPr>
              <w:t xml:space="preserve">а також змін до пункту 12 розділу ІІ “Прикінцеві положення” Закону України «Про застосування реєстраторів розрахункових операцій у сфері торгівлі, громадського харчування та послуг» та до пункту 9-25 розділу VIII "Прикінцеві та перехідні положення" Закону України «Про збір та облік єдиного внеску на загальнообов’язкове державне соціальне страхування»</w:t>
            </w:r>
            <w:r>
              <w:rPr>
                <w:rFonts w:ascii="Times New Roman" w:hAnsi="Times New Roman" w:cs="Times New Roman"/>
                <w:sz w:val="20"/>
                <w:vertAlign w:val="baseline"/>
              </w:rPr>
              <w:t xml:space="preserve">, які набирають чинності з 1 липня 2023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-1424-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Назву розділу ІІ викласти у такій редакції: «ІІ. Прикінцеві положення» </w:t>
            </w:r>
          </w:p>
          <w:p>
            <w:pPr>
              <w:ind w:firstLine="273"/>
              <w:jc w:val="both"/>
            </w:pPr>
            <w:r>
              <w:rPr>
                <w:rFonts w:ascii="Times New Roman" w:hAnsi="Times New Roman" w:cs="Times New Roman"/>
                <w:sz w:val="20"/>
                <w:vertAlign w:val="baseline"/>
              </w:rPr>
              <w:t xml:space="preserve">В пункті 1 «Прикінцеві та перехідні положення» слова «набирає чинності з 1 липня 2023 року» замінити словами «набирає чинності з 1 липня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-1425-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24. Пункт перший Розділу ІІ «Прикінцеві та перехідні положення» законопроекту викласти у наступній редакції: </w:t>
            </w:r>
          </w:p>
          <w:p>
            <w:pPr>
              <w:ind w:firstLine="273"/>
              <w:jc w:val="both"/>
            </w:pPr>
            <w:r>
              <w:rPr>
                <w:rFonts w:ascii="Times New Roman" w:hAnsi="Times New Roman" w:cs="Times New Roman"/>
                <w:sz w:val="20"/>
                <w:vertAlign w:val="baseline"/>
              </w:rPr>
              <w:t xml:space="preserve">«Цей Закон набирає чинності з дня, наступного за днем його опублікування, крім підпункту 69.33 пункту 69 розділу ХХ «Перехідні положення» Податкового кодексу України, який набирає чинності після закінчення шестимісячного строку після припинення або скасування воєнного, надзвичайного стану на території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-1426- Н.д. Леонов О. О. (р.к. №336)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Цей Закон набирає чинності з </w:t>
            </w:r>
            <w:r>
              <w:rPr>
                <w:rFonts w:ascii="Times New Roman" w:hAnsi="Times New Roman" w:cs="Times New Roman"/>
                <w:sz w:val="20"/>
                <w:b/>
                <w:vertAlign w:val="baseline"/>
              </w:rPr>
              <w:t xml:space="preserve">01 січня 2024 року, </w:t>
            </w:r>
            <w:r>
              <w:rPr>
                <w:rFonts w:ascii="Times New Roman" w:hAnsi="Times New Roman" w:cs="Times New Roman"/>
                <w:sz w:val="20"/>
                <w:vertAlign w:val="baseline"/>
              </w:rPr>
              <w:t xml:space="preserve">крім підпунктів 69.33 та 69.35 пункту 69 </w:t>
            </w:r>
            <w:r>
              <w:rPr>
                <w:rFonts w:ascii="Times New Roman" w:hAnsi="Times New Roman" w:cs="Times New Roman"/>
                <w:sz w:val="20"/>
                <w:u w:val="single"/>
                <w:vertAlign w:val="baseline"/>
              </w:rPr>
              <w:t xml:space="preserve">підрозділу 10 розділу XX "Перехідні положення" Податкового кодексу України</w:t>
            </w: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змін до п.12 Прикінцевих положень Закону України «Про застосування реєстраторів розрахункових операцій у сфері торгівлі, громадського харчування та послуг» та підпункту 925 Закону України «ПРО ЗБІР ТА ОБЛІК ЄДИНОГО ВНЕСКУ НА ЗАГАЛЬНООБОВ’ЯЗКОВЕ ДЕРЖАВНЕ СОЦІАЛЬНЕ СТРАХУВАННЯ», які набирають чинності з 1 липня 2023 року.*</w:t>
            </w:r>
          </w:p>
          <w:p>
            <w:pPr>
              <w:ind w:firstLine="273"/>
              <w:jc w:val="both"/>
            </w:pPr>
            <w:r>
              <w:rPr>
                <w:rFonts w:ascii="Times New Roman" w:hAnsi="Times New Roman" w:cs="Times New Roman"/>
                <w:sz w:val="20"/>
                <w:vertAlign w:val="baseline"/>
              </w:rPr>
              <w:t xml:space="preserve">*В усіх інших випадках по тексту 8401 «1 липня 2023 року» замінити на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-1427-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Пункт 1 розділу ІІ законопроекту викласти в такій редакції: </w:t>
            </w:r>
          </w:p>
          <w:p>
            <w:pPr>
              <w:ind w:firstLine="273"/>
              <w:jc w:val="both"/>
            </w:pPr>
            <w:r>
              <w:rPr>
                <w:rFonts w:ascii="Times New Roman" w:hAnsi="Times New Roman" w:cs="Times New Roman"/>
                <w:sz w:val="20"/>
                <w:vertAlign w:val="baseline"/>
              </w:rPr>
              <w:t xml:space="preserve">«1. Цей Закон набирає чинності з 1 серпня 2023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-1428-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Цей Закон набирає чинності з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-1429-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-1430- Н.д. Приходько Б. В. (р.к. №411), Н.д. Кулініч О. І. (р.к. №348), Н.д. Бакунець П. А. (р.к. №323), Н.д. Вацак Г. А. (р.к. №231), Н.д. Вельможний С. А. (р.к. №313), Н.д. Кіт А. Б. (р.к. №327), Н.д. Люшняк М. В. (р.к. №367), Н.д. Шахов С. В. (р.к. №315), Н.д. Кучер М. І. (р.к. №232), Н.д. Арешонков В. Ю. (р.к. №270), Н.д. Петьовка В. В. (р.к. №278), Н.д. Білозір Л. М. (р.к. №230), Н.д. Поляк В. М. (р.к. №279), Н.д. Бабенко М. В. (р.к. №296), Н.д. Лунченко В. В. (р.к. №277)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У пункті 1 розділу ІІ слова та цифри «липня 2023» замінити словами «січня 2024»;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-1431-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Пункт 1 розділу ІІ законопроекту викласти в такій редакції: </w:t>
            </w:r>
          </w:p>
          <w:p>
            <w:pPr>
              <w:ind w:firstLine="273"/>
              <w:jc w:val="both"/>
            </w:pPr>
            <w:r>
              <w:rPr>
                <w:rFonts w:ascii="Times New Roman" w:hAnsi="Times New Roman" w:cs="Times New Roman"/>
                <w:sz w:val="20"/>
                <w:vertAlign w:val="baseline"/>
              </w:rPr>
              <w:t xml:space="preserve">«1. Цей Закон набирає чинності з 1 серпня 2023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ІІ викласти в такій редакції:«1.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-1433-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Пункт 1 Розділу ІІ Проекту Закону викласти у такій редакції: </w:t>
            </w:r>
          </w:p>
          <w:p>
            <w:pPr>
              <w:ind w:firstLine="273"/>
              <w:jc w:val="both"/>
            </w:pPr>
            <w:r>
              <w:rPr>
                <w:rFonts w:ascii="Times New Roman" w:hAnsi="Times New Roman" w:cs="Times New Roman"/>
                <w:sz w:val="20"/>
                <w:vertAlign w:val="baseline"/>
              </w:rPr>
              <w:t xml:space="preserve">« 1. Цей Закон набирає чинності з 01 січня 2024 року, крім підпункту 69.33 пункту 69 підрозділу 10 розділу XX "Перехідні положення" Податкового кодексу України, та змін до п.12 Прикінцевих положень Закону України «Про застосування реєстраторів розрахункових операцій у сфері торгівлі, громадського харчування та послуг» які набирають чинності з 1 липня 2023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96. Пункт 1 розділу ІІ законопроєкту викласти в такій редакції:</w:t>
            </w:r>
          </w:p>
          <w:p>
            <w:pPr>
              <w:ind w:firstLine="273"/>
              <w:jc w:val="both"/>
            </w:pPr>
            <w:r>
              <w:rPr>
                <w:rFonts w:ascii="Times New Roman" w:hAnsi="Times New Roman" w:cs="Times New Roman"/>
                <w:sz w:val="20"/>
                <w:vertAlign w:val="baseline"/>
              </w:rPr>
              <w:t xml:space="preserve"> «1. Цей Закон набирає чинності з дня, наступного за днем його опублікування.».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65. Пункт 1 розділу ІІ законопроєкту викласти в такій редакції: </w:t>
            </w:r>
          </w:p>
          <w:p>
            <w:pPr>
              <w:ind w:firstLine="273"/>
              <w:jc w:val="both"/>
            </w:pPr>
            <w:r>
              <w:rPr>
                <w:rFonts w:ascii="Times New Roman" w:hAnsi="Times New Roman" w:cs="Times New Roman"/>
                <w:sz w:val="20"/>
                <w:vertAlign w:val="baseline"/>
              </w:rPr>
              <w:t xml:space="preserve">«1. Цей Закон набирає чинності з дня, наступного за днем його опублікування.».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-1436-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Розділі ІІ (Прикінцеві та перехідні положення): </w:t>
            </w:r>
          </w:p>
          <w:p>
            <w:pPr>
              <w:ind w:firstLine="273"/>
              <w:jc w:val="both"/>
            </w:pPr>
            <w:r>
              <w:rPr>
                <w:rFonts w:ascii="Times New Roman" w:hAnsi="Times New Roman" w:cs="Times New Roman"/>
                <w:sz w:val="20"/>
                <w:vertAlign w:val="baseline"/>
              </w:rPr>
              <w:t xml:space="preserve">1) пункт 1 викласти у такій редакції: </w:t>
            </w:r>
          </w:p>
          <w:p>
            <w:pPr>
              <w:ind w:firstLine="273"/>
              <w:jc w:val="both"/>
            </w:pPr>
            <w:r>
              <w:rPr>
                <w:rFonts w:ascii="Times New Roman" w:hAnsi="Times New Roman" w:cs="Times New Roman"/>
                <w:sz w:val="20"/>
                <w:vertAlign w:val="baseline"/>
              </w:rPr>
              <w:t xml:space="preserve">«1. Цей Закон набирає чинності з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-1437-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-1438-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91</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2. Дія пунктів 9</w:t>
            </w:r>
            <w:r>
              <w:rPr>
                <w:rFonts w:ascii="Times New Roman" w:hAnsi="Times New Roman" w:cs="Times New Roman"/>
                <w:sz w:val="20"/>
                <w:vertAlign w:val="superscript"/>
              </w:rPr>
              <w:t xml:space="preserve">11</w:t>
            </w:r>
            <w:r>
              <w:rPr>
                <w:rFonts w:ascii="Times New Roman" w:hAnsi="Times New Roman" w:cs="Times New Roman"/>
                <w:sz w:val="20"/>
                <w:vertAlign w:val="baseline"/>
              </w:rPr>
              <w:t xml:space="preserve">.1, 9</w:t>
            </w:r>
            <w:r>
              <w:rPr>
                <w:rFonts w:ascii="Times New Roman" w:hAnsi="Times New Roman" w:cs="Times New Roman"/>
                <w:sz w:val="20"/>
                <w:vertAlign w:val="superscript"/>
              </w:rPr>
              <w:t xml:space="preserve">11</w:t>
            </w:r>
            <w:r>
              <w:rPr>
                <w:rFonts w:ascii="Times New Roman" w:hAnsi="Times New Roman" w:cs="Times New Roman"/>
                <w:sz w:val="20"/>
                <w:vertAlign w:val="baseline"/>
              </w:rPr>
              <w:t xml:space="preserve">.2, 9</w:t>
            </w:r>
            <w:r>
              <w:rPr>
                <w:rFonts w:ascii="Times New Roman" w:hAnsi="Times New Roman" w:cs="Times New Roman"/>
                <w:sz w:val="20"/>
                <w:vertAlign w:val="superscript"/>
              </w:rPr>
              <w:t xml:space="preserve">12</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 зупиняється на період дії воєнного, надзвичайного стану.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-1439-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2. Дія пунктів 9</w:t>
            </w:r>
            <w:r>
              <w:rPr>
                <w:rFonts w:ascii="Times New Roman" w:hAnsi="Times New Roman" w:cs="Times New Roman"/>
                <w:sz w:val="20"/>
                <w:vertAlign w:val="superscript"/>
              </w:rPr>
              <w:t xml:space="preserve">11</w:t>
            </w:r>
            <w:r>
              <w:rPr>
                <w:rFonts w:ascii="Times New Roman" w:hAnsi="Times New Roman" w:cs="Times New Roman"/>
                <w:sz w:val="20"/>
                <w:vertAlign w:val="baseline"/>
              </w:rPr>
              <w:t xml:space="preserve">.1, 9</w:t>
            </w:r>
            <w:r>
              <w:rPr>
                <w:rFonts w:ascii="Times New Roman" w:hAnsi="Times New Roman" w:cs="Times New Roman"/>
                <w:sz w:val="20"/>
                <w:vertAlign w:val="superscript"/>
              </w:rPr>
              <w:t xml:space="preserve">11</w:t>
            </w:r>
            <w:r>
              <w:rPr>
                <w:rFonts w:ascii="Times New Roman" w:hAnsi="Times New Roman" w:cs="Times New Roman"/>
                <w:sz w:val="20"/>
                <w:vertAlign w:val="baseline"/>
              </w:rPr>
              <w:t xml:space="preserve">.2, 9</w:t>
            </w:r>
            <w:r>
              <w:rPr>
                <w:rFonts w:ascii="Times New Roman" w:hAnsi="Times New Roman" w:cs="Times New Roman"/>
                <w:sz w:val="20"/>
                <w:vertAlign w:val="superscript"/>
              </w:rPr>
              <w:t xml:space="preserve">12</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 зупиняється на період дії воєнного, надзвичайного стану.</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Дія пунктів 9</w:t>
            </w:r>
            <w:r>
              <w:rPr>
                <w:rFonts w:ascii="Times New Roman" w:hAnsi="Times New Roman" w:cs="Times New Roman"/>
                <w:sz w:val="20"/>
                <w:vertAlign w:val="superscript"/>
              </w:rPr>
              <w:t xml:space="preserve">11</w:t>
            </w:r>
            <w:r>
              <w:rPr>
                <w:rFonts w:ascii="Times New Roman" w:hAnsi="Times New Roman" w:cs="Times New Roman"/>
                <w:sz w:val="20"/>
                <w:vertAlign w:val="baseline"/>
              </w:rPr>
              <w:t xml:space="preserve">.1, 9</w:t>
            </w:r>
            <w:r>
              <w:rPr>
                <w:rFonts w:ascii="Times New Roman" w:hAnsi="Times New Roman" w:cs="Times New Roman"/>
                <w:sz w:val="20"/>
                <w:vertAlign w:val="superscript"/>
              </w:rPr>
              <w:t xml:space="preserve">11</w:t>
            </w:r>
            <w:r>
              <w:rPr>
                <w:rFonts w:ascii="Times New Roman" w:hAnsi="Times New Roman" w:cs="Times New Roman"/>
                <w:sz w:val="20"/>
                <w:vertAlign w:val="baseline"/>
              </w:rPr>
              <w:t xml:space="preserve">.2, 9</w:t>
            </w:r>
            <w:r>
              <w:rPr>
                <w:rFonts w:ascii="Times New Roman" w:hAnsi="Times New Roman" w:cs="Times New Roman"/>
                <w:sz w:val="20"/>
                <w:vertAlign w:val="superscript"/>
              </w:rPr>
              <w:t xml:space="preserve">12</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Верховної Ради України, 2011 р., №2-3, ст.11 із наступними змінами) зупиняються на період воєнного, надзвичайного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II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-1443-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-1444-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-1445-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-1446-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25. Пункт другий Розділу ІІ «Прикінцеві та перехідні положення»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-1447-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2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-1449-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20. пункт 2 розділу ІІ 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97. Пункт 2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66. Пункт 2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92</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3. Внести зміни до таких законодавчих актів України: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-1452-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3. Внести зміни до таких законодавчих актів України: </w:t>
            </w:r>
          </w:p>
          <w:p>
            <w:pPr>
              <w:ind w:firstLine="273"/>
              <w:jc w:val="both"/>
            </w:pPr>
            <w:r>
              <w:rPr>
                <w:rFonts w:ascii="Times New Roman" w:hAnsi="Times New Roman" w:cs="Times New Roman"/>
                <w:sz w:val="20"/>
                <w:vertAlign w:val="baseline"/>
              </w:rPr>
              <w:t xml:space="preserve"> 1) у Законі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 </w:t>
            </w:r>
          </w:p>
          <w:p>
            <w:pPr>
              <w:ind w:firstLine="273"/>
              <w:jc w:val="both"/>
            </w:pPr>
            <w:r>
              <w:rPr>
                <w:rFonts w:ascii="Times New Roman" w:hAnsi="Times New Roman" w:cs="Times New Roman"/>
                <w:sz w:val="20"/>
                <w:vertAlign w:val="baseline"/>
              </w:rPr>
              <w:t xml:space="preserve"> пункт 7 частини одинадцятої статті 25 викласти в такій редакції: </w:t>
            </w:r>
          </w:p>
          <w:p>
            <w:pPr>
              <w:ind w:firstLine="273"/>
              <w:jc w:val="both"/>
            </w:pPr>
            <w:r>
              <w:rPr>
                <w:rFonts w:ascii="Times New Roman" w:hAnsi="Times New Roman" w:cs="Times New Roman"/>
                <w:sz w:val="20"/>
                <w:vertAlign w:val="baseline"/>
              </w:rPr>
              <w:t xml:space="preserve"> «7) за неподання, несвоєчасне подання, подання не за встановленою формою звітності про нарахування єдиного внеску у складі звітності з податку на доходи фізичних осіб (єдиного податку) накладаються штрафи, передбачені за порушення порядку подання такої звітності у розмірах та порядку, встановлених Податковим кодексом України»; </w:t>
            </w:r>
          </w:p>
          <w:p>
            <w:pPr>
              <w:ind w:firstLine="273"/>
              <w:jc w:val="both"/>
            </w:pPr>
            <w:r>
              <w:rPr>
                <w:rFonts w:ascii="Times New Roman" w:hAnsi="Times New Roman" w:cs="Times New Roman"/>
                <w:sz w:val="20"/>
                <w:vertAlign w:val="baseline"/>
              </w:rPr>
              <w:t xml:space="preserve"> пункт 9-21 розділу VIII викласти в такій редакції: </w:t>
            </w:r>
          </w:p>
          <w:p>
            <w:pPr>
              <w:ind w:firstLine="273"/>
              <w:jc w:val="both"/>
            </w:pPr>
            <w:r>
              <w:rPr>
                <w:rFonts w:ascii="Times New Roman" w:hAnsi="Times New Roman" w:cs="Times New Roman"/>
                <w:sz w:val="20"/>
                <w:vertAlign w:val="baseline"/>
              </w:rPr>
              <w:t xml:space="preserve"> «9-21. Тимчасово штрафні санкції, визначені частиною одинадцятою статті 25 цього Закону, не застосовуються за порушення, вчинені у період дії правового режиму воєнного, надзвичайного стану та протягом трьох місяців після припинення або скасування воєнного, надзвичайного стану. </w:t>
            </w:r>
          </w:p>
          <w:p>
            <w:pPr>
              <w:ind w:firstLine="273"/>
              <w:jc w:val="both"/>
            </w:pPr>
            <w:r>
              <w:rPr>
                <w:rFonts w:ascii="Times New Roman" w:hAnsi="Times New Roman" w:cs="Times New Roman"/>
                <w:sz w:val="20"/>
                <w:vertAlign w:val="baseline"/>
              </w:rPr>
              <w:t xml:space="preserve">При цьому у період дії правового режиму воєнного, надзвичайного стану та протягом трьох місяців після припинення або скасування воєнного, надзвичайного стану, зупиняється застосування до платників єдиного внеску норми частини першої статті 26 цього Закону»; </w:t>
            </w:r>
          </w:p>
          <w:p>
            <w:pPr>
              <w:ind w:firstLine="273"/>
              <w:jc w:val="both"/>
            </w:pPr>
            <w:r>
              <w:rPr>
                <w:rFonts w:ascii="Times New Roman" w:hAnsi="Times New Roman" w:cs="Times New Roman"/>
                <w:sz w:val="20"/>
                <w:vertAlign w:val="baseline"/>
              </w:rPr>
              <w:t xml:space="preserve">в абзаці першому пункту 9-23 розділу VIII після слів «надзвичайного стану» доповнити словами «крім документальних перевірок платників єдиного податку першої та другої груп, пов’язаних з припиненням підприємницької діяльності фізичної особи - підприємця»;</w:t>
            </w:r>
          </w:p>
          <w:p>
            <w:pPr>
              <w:ind w:firstLine="273"/>
              <w:jc w:val="both"/>
            </w:pPr>
            <w:r>
              <w:rPr>
                <w:rFonts w:ascii="Times New Roman" w:hAnsi="Times New Roman" w:cs="Times New Roman"/>
                <w:sz w:val="20"/>
                <w:vertAlign w:val="baseline"/>
              </w:rPr>
              <w:t xml:space="preserve">розділ VIII доповнити пунктами 9-24 та 9-25 такого змісту: </w:t>
            </w:r>
          </w:p>
          <w:p>
            <w:pPr>
              <w:ind w:firstLine="273"/>
              <w:jc w:val="both"/>
            </w:pPr>
            <w:r>
              <w:rPr>
                <w:rFonts w:ascii="Times New Roman" w:hAnsi="Times New Roman" w:cs="Times New Roman"/>
                <w:sz w:val="20"/>
                <w:vertAlign w:val="baseline"/>
              </w:rPr>
              <w:t xml:space="preserve"> «9-24. Установити, що норми пунктів 9-21, 9-22 та 9-23 цього розділу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w:t>
            </w:r>
          </w:p>
          <w:p>
            <w:pPr>
              <w:ind w:firstLine="273"/>
              <w:jc w:val="both"/>
            </w:pPr>
            <w:r>
              <w:rPr>
                <w:rFonts w:ascii="Times New Roman" w:hAnsi="Times New Roman" w:cs="Times New Roman"/>
                <w:sz w:val="20"/>
                <w:vertAlign w:val="baseline"/>
              </w:rPr>
              <w:t xml:space="preserve"> 1) 1 серпня 2023 року – для всіх платників єдиного внеску, крім визначених підпунктами 2 та 3 цього підпункту; </w:t>
            </w:r>
          </w:p>
          <w:p>
            <w:pPr>
              <w:ind w:firstLine="273"/>
              <w:jc w:val="both"/>
            </w:pPr>
            <w:r>
              <w:rPr>
                <w:rFonts w:ascii="Times New Roman" w:hAnsi="Times New Roman" w:cs="Times New Roman"/>
                <w:sz w:val="20"/>
                <w:vertAlign w:val="baseline"/>
              </w:rPr>
              <w:t xml:space="preserve"> 2) 1 серпня 2024 року – для платників єдиного податку першої та другої груп; </w:t>
            </w:r>
          </w:p>
          <w:p>
            <w:pPr>
              <w:ind w:firstLine="273"/>
              <w:jc w:val="both"/>
            </w:pPr>
            <w:r>
              <w:rPr>
                <w:rFonts w:ascii="Times New Roman" w:hAnsi="Times New Roman" w:cs="Times New Roman"/>
                <w:sz w:val="20"/>
                <w:vertAlign w:val="baseline"/>
              </w:rPr>
              <w:t xml:space="preserve"> 3) останнього числа місяця, в якому було завершено бойові дії, припинена можливість бойових дій на відповідній території або завершено тимчасову окупацію – для платників єдиного внеску, основне місце обліку яких знаходиться на територіях бойових дій або можливих бойових дій, на тимчасово окупованих Російською Федерацією територіях України станом на дату початку бойових дій або можливих бойових дій, тимчасової окупації.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Дати початку та завершення бойових дій, виникнення та припинення можливості бойових дій або дати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9-25. Документальні перевірки правильності нарахування, обчислення та сплати єдиного внеску, що були розпочаті та не завершені до 24 лютого 2022 року, поновлюються на невикористаний строк. </w:t>
            </w:r>
          </w:p>
          <w:p>
            <w:pPr>
              <w:ind w:firstLine="273"/>
              <w:jc w:val="both"/>
            </w:pPr>
            <w:r>
              <w:rPr>
                <w:rFonts w:ascii="Times New Roman" w:hAnsi="Times New Roman" w:cs="Times New Roman"/>
                <w:sz w:val="20"/>
                <w:vertAlign w:val="baseline"/>
              </w:rPr>
              <w:t xml:space="preserve"> 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 суми штрафів, передбачених цим Законом, які винесені на суму такого єдиного внеску,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 Cуми єдиного внеску разом зі штрафом та пенею, визначені у вимозі про сплату недоїмки з єдиного внеску та/або рішенні податкового органу про нарахування пені та/або застосування штрафів вважаються неузгодженими до моменту повної сплати таких сум, але не довше ніж протягом 30 календарних днів з дня, наступного за днем отримання вимоги (рішення); </w:t>
            </w:r>
          </w:p>
          <w:p>
            <w:pPr>
              <w:ind w:firstLine="273"/>
              <w:jc w:val="both"/>
            </w:pPr>
            <w:r>
              <w:rPr>
                <w:rFonts w:ascii="Times New Roman" w:hAnsi="Times New Roman" w:cs="Times New Roman"/>
                <w:sz w:val="20"/>
                <w:vertAlign w:val="baseline"/>
              </w:rPr>
              <w:t xml:space="preserve"> строки, визначені статтею 25 цього Закону застосовуються з урахуванням строку, наданого платнику єдиного внеску для сплати суми єдиного внеску, нарахованого за результатами документальних перевірок. </w:t>
            </w:r>
          </w:p>
          <w:p>
            <w:pPr>
              <w:ind w:firstLine="273"/>
              <w:jc w:val="both"/>
            </w:pPr>
            <w:r>
              <w:rPr>
                <w:rFonts w:ascii="Times New Roman" w:hAnsi="Times New Roman" w:cs="Times New Roman"/>
                <w:sz w:val="20"/>
                <w:vertAlign w:val="baseline"/>
              </w:rPr>
              <w:t xml:space="preserve"> Сума єдиного внеску, сплаченого у порядку, передбаченому цим абзацом, не підлягає оскарженню.</w:t>
            </w:r>
          </w:p>
          <w:p>
            <w:pPr>
              <w:ind w:firstLine="273"/>
              <w:jc w:val="both"/>
            </w:pPr>
            <w:r>
              <w:rPr>
                <w:rFonts w:ascii="Times New Roman" w:hAnsi="Times New Roman" w:cs="Times New Roman"/>
                <w:sz w:val="20"/>
                <w:vertAlign w:val="baseline"/>
              </w:rPr>
              <w:t xml:space="preserve">2)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w:t>
            </w:r>
          </w:p>
          <w:p>
            <w:pPr>
              <w:ind w:firstLine="273"/>
              <w:jc w:val="both"/>
            </w:pPr>
            <w:r>
              <w:rPr>
                <w:rFonts w:ascii="Times New Roman" w:hAnsi="Times New Roman" w:cs="Times New Roman"/>
                <w:sz w:val="20"/>
                <w:vertAlign w:val="baseline"/>
              </w:rPr>
              <w:t xml:space="preserve"> пункт 2 статті 3 доповнити новим абзацом такого змісту: </w:t>
            </w:r>
          </w:p>
          <w:p>
            <w:pPr>
              <w:ind w:firstLine="273"/>
              <w:jc w:val="both"/>
            </w:pPr>
            <w:r>
              <w:rPr>
                <w:rFonts w:ascii="Times New Roman" w:hAnsi="Times New Roman" w:cs="Times New Roman"/>
                <w:sz w:val="20"/>
                <w:vertAlign w:val="baseline"/>
              </w:rPr>
              <w:t xml:space="preserve"> «Фізичні особи - підприємці, які є платниками єдиного податку другої та третьої груп, які не зареєстровані платниками податку на додану вартість, при продажі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або наданні послуг мають право в розрахунковому документі зазначати назву товару у вигляді, що відображає споживчі ознаки товару (послуги) та ідентифікує приналежність такого товару (послуги) до товарної групи чи послуги в документообігу суб'єкта господарювання»; </w:t>
            </w:r>
          </w:p>
          <w:p>
            <w:pPr>
              <w:ind w:firstLine="273"/>
              <w:jc w:val="both"/>
            </w:pPr>
            <w:r>
              <w:rPr>
                <w:rFonts w:ascii="Times New Roman" w:hAnsi="Times New Roman" w:cs="Times New Roman"/>
                <w:sz w:val="20"/>
                <w:vertAlign w:val="baseline"/>
              </w:rPr>
              <w:t xml:space="preserve"> у розділі ІІ «Прикінцеві положення: </w:t>
            </w:r>
          </w:p>
          <w:p>
            <w:pPr>
              <w:ind w:firstLine="273"/>
              <w:jc w:val="both"/>
            </w:pPr>
            <w:r>
              <w:rPr>
                <w:rFonts w:ascii="Times New Roman" w:hAnsi="Times New Roman" w:cs="Times New Roman"/>
                <w:sz w:val="20"/>
                <w:vertAlign w:val="baseline"/>
              </w:rPr>
              <w:t xml:space="preserve"> пункт 12 викласти в такій редакції: </w:t>
            </w:r>
          </w:p>
          <w:p>
            <w:pPr>
              <w:ind w:firstLine="273"/>
              <w:jc w:val="both"/>
            </w:pPr>
            <w:r>
              <w:rPr>
                <w:rFonts w:ascii="Times New Roman" w:hAnsi="Times New Roman" w:cs="Times New Roman"/>
                <w:sz w:val="20"/>
                <w:vertAlign w:val="baseline"/>
              </w:rPr>
              <w:t xml:space="preserve"> «12. Суб'єкти господарювання звільняються від відповідальності за порушення вимог цього Закону, вчинені ними в період з 24 лютого 2022 року до 1 серпня 2023 року, крім відповідальності за порушення порядку здійснення розрахункових операцій при продажу підакцизних товарів, здійснення діяльності з купівлі/продажу іноземної валюти, діяльності у сфері організації та проведення азартних ігор"; </w:t>
            </w:r>
          </w:p>
          <w:p>
            <w:pPr>
              <w:ind w:firstLine="273"/>
              <w:jc w:val="both"/>
            </w:pPr>
            <w:r>
              <w:rPr>
                <w:rFonts w:ascii="Times New Roman" w:hAnsi="Times New Roman" w:cs="Times New Roman"/>
                <w:sz w:val="20"/>
                <w:vertAlign w:val="baseline"/>
              </w:rPr>
              <w:t xml:space="preserve">абзац третій пункту 13 виключити; </w:t>
            </w:r>
          </w:p>
          <w:p>
            <w:pPr>
              <w:ind w:firstLine="273"/>
              <w:jc w:val="both"/>
            </w:pPr>
            <w:r>
              <w:rPr>
                <w:rFonts w:ascii="Times New Roman" w:hAnsi="Times New Roman" w:cs="Times New Roman"/>
                <w:sz w:val="20"/>
                <w:vertAlign w:val="baseline"/>
              </w:rPr>
              <w:t xml:space="preserve">доповнити пунктами 14 та 15 такого змісту: </w:t>
            </w:r>
          </w:p>
          <w:p>
            <w:pPr>
              <w:ind w:firstLine="273"/>
              <w:jc w:val="both"/>
            </w:pPr>
            <w:r>
              <w:rPr>
                <w:rFonts w:ascii="Times New Roman" w:hAnsi="Times New Roman" w:cs="Times New Roman"/>
                <w:sz w:val="20"/>
                <w:vertAlign w:val="baseline"/>
              </w:rPr>
              <w:t xml:space="preserve"> «14. Починаючи з 1 серпня 2023 року звільняються від відповідальності суб'єкти господарювання за вчинені ними порушення вимог цього Закону (крім порушень порядку здійснення розрахункових операцій при продажу підакцизних товарів), що були здійсненні ними при продажу товарів, наданні послуг на: </w:t>
            </w:r>
          </w:p>
          <w:p>
            <w:pPr>
              <w:ind w:firstLine="273"/>
              <w:jc w:val="both"/>
            </w:pPr>
            <w:r>
              <w:rPr>
                <w:rFonts w:ascii="Times New Roman" w:hAnsi="Times New Roman" w:cs="Times New Roman"/>
                <w:sz w:val="20"/>
                <w:vertAlign w:val="baseline"/>
              </w:rPr>
              <w:t xml:space="preserve"> тимчасово окупованих Російською Федерацією територіях України, - до дати завершення тимчасової окупації відповідних територій; </w:t>
            </w:r>
          </w:p>
          <w:p>
            <w:pPr>
              <w:ind w:firstLine="273"/>
              <w:jc w:val="both"/>
            </w:pPr>
            <w:r>
              <w:rPr>
                <w:rFonts w:ascii="Times New Roman" w:hAnsi="Times New Roman" w:cs="Times New Roman"/>
                <w:sz w:val="20"/>
                <w:vertAlign w:val="baseline"/>
              </w:rPr>
              <w:t xml:space="preserve"> територіях активних бойових дій, - до дати завершення бойових дій на відповідних територіях; </w:t>
            </w:r>
          </w:p>
          <w:p>
            <w:pPr>
              <w:ind w:firstLine="273"/>
              <w:jc w:val="both"/>
            </w:pPr>
            <w:r>
              <w:rPr>
                <w:rFonts w:ascii="Times New Roman" w:hAnsi="Times New Roman" w:cs="Times New Roman"/>
                <w:sz w:val="20"/>
                <w:vertAlign w:val="baseline"/>
              </w:rPr>
              <w:t xml:space="preserve"> територіях можливих бойових дій, - до дати припинення можливості бойових дій на відповідних територіях. </w:t>
            </w:r>
          </w:p>
          <w:p>
            <w:pPr>
              <w:ind w:firstLine="273"/>
              <w:jc w:val="both"/>
            </w:pPr>
            <w:r>
              <w:rPr>
                <w:rFonts w:ascii="Times New Roman" w:hAnsi="Times New Roman" w:cs="Times New Roman"/>
                <w:sz w:val="20"/>
                <w:vertAlign w:val="baseline"/>
              </w:rPr>
              <w:t xml:space="preserve"> 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 15. У періоді, починаючи з 1 серпня 2023 року по 31 липня 2025 року, але не довше ніж до дати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до фізичних осіб - підприємців, які є платниками єдиного податку та не зареєстровані платниками податку на додану вартість, що здійснюють діяльність щодо продажу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або надають послуги, фінансова відповідальність за невидачу (в паперовому вигляді та/або електронній формі) відповідного розрахункового документа, застосовується у таких розмірах: </w:t>
            </w:r>
          </w:p>
          <w:p>
            <w:pPr>
              <w:ind w:firstLine="273"/>
              <w:jc w:val="both"/>
            </w:pPr>
            <w:r>
              <w:rPr>
                <w:rFonts w:ascii="Times New Roman" w:hAnsi="Times New Roman" w:cs="Times New Roman"/>
                <w:sz w:val="20"/>
                <w:vertAlign w:val="baseline"/>
              </w:rPr>
              <w:t xml:space="preserve"> 25 відсотків вартості проданих з порушеннями товарів (робіт, послуг) - за порушення, вчинене вперше; </w:t>
            </w:r>
          </w:p>
          <w:p>
            <w:pPr>
              <w:ind w:firstLine="273"/>
              <w:jc w:val="both"/>
            </w:pPr>
            <w:r>
              <w:rPr>
                <w:rFonts w:ascii="Times New Roman" w:hAnsi="Times New Roman" w:cs="Times New Roman"/>
                <w:sz w:val="20"/>
                <w:vertAlign w:val="baseline"/>
              </w:rPr>
              <w:t xml:space="preserve"> 50 відсотків вартості проданих порушенням, встановленим цим пунктом, товарів (робіт, послуг) - за кожне наступне вчинене порушення».</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ІІ законопроекту викласти в такій редакції: </w:t>
            </w:r>
          </w:p>
          <w:p>
            <w:pPr>
              <w:ind w:firstLine="273"/>
              <w:jc w:val="both"/>
            </w:pPr>
            <w:r>
              <w:rPr>
                <w:rFonts w:ascii="Times New Roman" w:hAnsi="Times New Roman" w:cs="Times New Roman"/>
                <w:sz w:val="20"/>
                <w:vertAlign w:val="baseline"/>
              </w:rPr>
              <w:t xml:space="preserve">"3. Внести зміни до таких законодавчих актів України: </w:t>
            </w:r>
          </w:p>
          <w:p>
            <w:pPr>
              <w:ind w:firstLine="273"/>
              <w:jc w:val="both"/>
            </w:pPr>
            <w:r>
              <w:rPr>
                <w:rFonts w:ascii="Times New Roman" w:hAnsi="Times New Roman" w:cs="Times New Roman"/>
                <w:sz w:val="20"/>
                <w:vertAlign w:val="baseline"/>
              </w:rPr>
              <w:t xml:space="preserve"> 1) у Законі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 </w:t>
            </w:r>
          </w:p>
          <w:p>
            <w:pPr>
              <w:ind w:firstLine="273"/>
              <w:jc w:val="both"/>
            </w:pPr>
            <w:r>
              <w:rPr>
                <w:rFonts w:ascii="Times New Roman" w:hAnsi="Times New Roman" w:cs="Times New Roman"/>
                <w:sz w:val="20"/>
                <w:vertAlign w:val="baseline"/>
              </w:rPr>
              <w:t xml:space="preserve"> пункт 7 частини одинадцятої статті 25 викласти в такій редакції: </w:t>
            </w:r>
          </w:p>
          <w:p>
            <w:pPr>
              <w:ind w:firstLine="273"/>
              <w:jc w:val="both"/>
            </w:pPr>
            <w:r>
              <w:rPr>
                <w:rFonts w:ascii="Times New Roman" w:hAnsi="Times New Roman" w:cs="Times New Roman"/>
                <w:sz w:val="20"/>
                <w:vertAlign w:val="baseline"/>
              </w:rPr>
              <w:t xml:space="preserve"> «7) за неподання, несвоєчасне подання, подання не за встановленою формою звітності про нарахування єдиного внеску у складі звітності з податку на доходи фізичних осіб (єдиного податку) накладаються штрафи, передбачені за порушення порядку подання такої звітності у розмірах та порядку, встановлених Податковим кодексом України»; </w:t>
            </w:r>
          </w:p>
          <w:p>
            <w:pPr>
              <w:ind w:firstLine="273"/>
              <w:jc w:val="both"/>
            </w:pPr>
            <w:r>
              <w:rPr>
                <w:rFonts w:ascii="Times New Roman" w:hAnsi="Times New Roman" w:cs="Times New Roman"/>
                <w:sz w:val="20"/>
                <w:vertAlign w:val="baseline"/>
              </w:rPr>
              <w:t xml:space="preserve"> пункт 9-21 розділу VIII викласти в такій редакції: </w:t>
            </w:r>
          </w:p>
          <w:p>
            <w:pPr>
              <w:ind w:firstLine="273"/>
              <w:jc w:val="both"/>
            </w:pPr>
            <w:r>
              <w:rPr>
                <w:rFonts w:ascii="Times New Roman" w:hAnsi="Times New Roman" w:cs="Times New Roman"/>
                <w:sz w:val="20"/>
                <w:vertAlign w:val="baseline"/>
              </w:rPr>
              <w:t xml:space="preserve"> «9-21. Тимчасово штрафні санкції, визначені частиною одинадцятою статті 25 цього Закону, не застосовуються за порушення, вчинені у період дії правового режиму воєнного, надзвичайного стану та протягом трьох місяців після припинення або скасування воєнного, надзвичайного стану. </w:t>
            </w:r>
          </w:p>
          <w:p>
            <w:pPr>
              <w:ind w:firstLine="273"/>
              <w:jc w:val="both"/>
            </w:pPr>
            <w:r>
              <w:rPr>
                <w:rFonts w:ascii="Times New Roman" w:hAnsi="Times New Roman" w:cs="Times New Roman"/>
                <w:sz w:val="20"/>
                <w:vertAlign w:val="baseline"/>
              </w:rPr>
              <w:t xml:space="preserve">При цьому у період дії правового режиму воєнного, надзвичайного стану та протягом трьох місяців після припинення або скасування воєнного, надзвичайного стану, зупиняється застосування до платників єдиного внеску норми частини першої статті 26 цього Закону»; </w:t>
            </w:r>
          </w:p>
          <w:p>
            <w:pPr>
              <w:ind w:firstLine="273"/>
              <w:jc w:val="both"/>
            </w:pPr>
            <w:r>
              <w:rPr>
                <w:rFonts w:ascii="Times New Roman" w:hAnsi="Times New Roman" w:cs="Times New Roman"/>
                <w:sz w:val="20"/>
                <w:vertAlign w:val="baseline"/>
              </w:rPr>
              <w:t xml:space="preserve">в абзаці першому пункту 9-23 розділу VIII після слів «надзвичайного стану» доповнити словами «крім документальних перевірок платників єдиного податку першої та другої груп, пов’язаних з припиненням підприємницької діяльності фізичної особи - підприємця»;</w:t>
            </w:r>
          </w:p>
          <w:p>
            <w:pPr>
              <w:ind w:firstLine="273"/>
              <w:jc w:val="both"/>
            </w:pPr>
            <w:r>
              <w:rPr>
                <w:rFonts w:ascii="Times New Roman" w:hAnsi="Times New Roman" w:cs="Times New Roman"/>
                <w:sz w:val="20"/>
                <w:vertAlign w:val="baseline"/>
              </w:rPr>
              <w:t xml:space="preserve">розділ VIII доповнити пунктами 9-24 та 9-25 такого змісту: </w:t>
            </w:r>
          </w:p>
          <w:p>
            <w:pPr>
              <w:ind w:firstLine="273"/>
              <w:jc w:val="both"/>
            </w:pPr>
            <w:r>
              <w:rPr>
                <w:rFonts w:ascii="Times New Roman" w:hAnsi="Times New Roman" w:cs="Times New Roman"/>
                <w:sz w:val="20"/>
                <w:vertAlign w:val="baseline"/>
              </w:rPr>
              <w:t xml:space="preserve"> «9-24. Установити, що норми пунктів 9-21, 9-22 та 9-23 цього розділу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w:t>
            </w:r>
          </w:p>
          <w:p>
            <w:pPr>
              <w:ind w:firstLine="273"/>
              <w:jc w:val="both"/>
            </w:pPr>
            <w:r>
              <w:rPr>
                <w:rFonts w:ascii="Times New Roman" w:hAnsi="Times New Roman" w:cs="Times New Roman"/>
                <w:sz w:val="20"/>
                <w:vertAlign w:val="baseline"/>
              </w:rPr>
              <w:t xml:space="preserve"> 1) 1 серпня 2023 року – для всіх платників єдиного внеску, крім визначених підпунктами 2 та 3 цього підпункту; </w:t>
            </w:r>
          </w:p>
          <w:p>
            <w:pPr>
              <w:ind w:firstLine="273"/>
              <w:jc w:val="both"/>
            </w:pPr>
            <w:r>
              <w:rPr>
                <w:rFonts w:ascii="Times New Roman" w:hAnsi="Times New Roman" w:cs="Times New Roman"/>
                <w:sz w:val="20"/>
                <w:vertAlign w:val="baseline"/>
              </w:rPr>
              <w:t xml:space="preserve"> 2) 1 серпня 2024 року – для платників єдиного податку першої та другої груп; </w:t>
            </w:r>
          </w:p>
          <w:p>
            <w:pPr>
              <w:ind w:firstLine="273"/>
              <w:jc w:val="both"/>
            </w:pPr>
            <w:r>
              <w:rPr>
                <w:rFonts w:ascii="Times New Roman" w:hAnsi="Times New Roman" w:cs="Times New Roman"/>
                <w:sz w:val="20"/>
                <w:vertAlign w:val="baseline"/>
              </w:rPr>
              <w:t xml:space="preserve"> 3) останнього числа місяця, в якому було завершено бойові дії, припинена можливість бойових дій на відповідній території або завершено тимчасову окупацію – для платників єдиного внеску, основне місце обліку яких знаходиться на територіях бойових дій або можливих бойових дій, на тимчасово окупованих Російською Федерацією територіях України станом на дату початку бойових дій або можливих бойових дій, тимчасової окупації.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Дати початку та завершення бойових дій, виникнення та припинення можливості бойових дій або дати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9-25. Документальні перевірки правильності нарахування, обчислення та сплати єдиного внеску, що були розпочаті та не завершені до 24 лютого 2022 року, поновлюються на невикористаний строк. </w:t>
            </w:r>
          </w:p>
          <w:p>
            <w:pPr>
              <w:ind w:firstLine="273"/>
              <w:jc w:val="both"/>
            </w:pPr>
            <w:r>
              <w:rPr>
                <w:rFonts w:ascii="Times New Roman" w:hAnsi="Times New Roman" w:cs="Times New Roman"/>
                <w:sz w:val="20"/>
                <w:vertAlign w:val="baseline"/>
              </w:rPr>
              <w:t xml:space="preserve"> 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 суми штрафів, передбачених цим Законом, які винесені на суму такого єдиного внеску,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 Cуми єдиного внеску разом зі штрафом та пенею, визначені у вимозі про сплату недоїмки з єдиного внеску та/або рішенні податкового органу про нарахування пені та/або застосування штрафів вважаються неузгодженими до моменту повної сплати таких сум, але не довше ніж протягом 30 календарних днів з дня, наступного за днем отримання вимоги (рішення); </w:t>
            </w:r>
          </w:p>
          <w:p>
            <w:pPr>
              <w:ind w:firstLine="273"/>
              <w:jc w:val="both"/>
            </w:pPr>
            <w:r>
              <w:rPr>
                <w:rFonts w:ascii="Times New Roman" w:hAnsi="Times New Roman" w:cs="Times New Roman"/>
                <w:sz w:val="20"/>
                <w:vertAlign w:val="baseline"/>
              </w:rPr>
              <w:t xml:space="preserve"> строки, визначені статтею 25 цього Закону застосовуються з урахуванням строку, наданого платнику єдиного внеску для сплати суми єдиного внеску, нарахованого за результатами документальних перевірок. </w:t>
            </w:r>
          </w:p>
          <w:p>
            <w:pPr>
              <w:ind w:firstLine="273"/>
              <w:jc w:val="both"/>
            </w:pPr>
            <w:r>
              <w:rPr>
                <w:rFonts w:ascii="Times New Roman" w:hAnsi="Times New Roman" w:cs="Times New Roman"/>
                <w:sz w:val="20"/>
                <w:vertAlign w:val="baseline"/>
              </w:rPr>
              <w:t xml:space="preserve"> Сума єдиного внеску, сплаченого у порядку, передбаченому цим абзацом, не підлягає оскарженню.</w:t>
            </w:r>
          </w:p>
          <w:p>
            <w:pPr>
              <w:ind w:firstLine="273"/>
              <w:jc w:val="both"/>
            </w:pPr>
            <w:r>
              <w:rPr>
                <w:rFonts w:ascii="Times New Roman" w:hAnsi="Times New Roman" w:cs="Times New Roman"/>
                <w:sz w:val="20"/>
                <w:vertAlign w:val="baseline"/>
              </w:rPr>
              <w:t xml:space="preserve">2)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w:t>
            </w:r>
          </w:p>
          <w:p>
            <w:pPr>
              <w:ind w:firstLine="273"/>
              <w:jc w:val="both"/>
            </w:pPr>
            <w:r>
              <w:rPr>
                <w:rFonts w:ascii="Times New Roman" w:hAnsi="Times New Roman" w:cs="Times New Roman"/>
                <w:sz w:val="20"/>
                <w:vertAlign w:val="baseline"/>
              </w:rPr>
              <w:t xml:space="preserve">пункт 2 статті 3 доповнити новим абзацом такого змісту: </w:t>
            </w:r>
          </w:p>
          <w:p>
            <w:pPr>
              <w:ind w:firstLine="273"/>
              <w:jc w:val="both"/>
            </w:pPr>
            <w:r>
              <w:rPr>
                <w:rFonts w:ascii="Times New Roman" w:hAnsi="Times New Roman" w:cs="Times New Roman"/>
                <w:sz w:val="20"/>
                <w:vertAlign w:val="baseline"/>
              </w:rPr>
              <w:t xml:space="preserve">«Фізичні особи - підприємці, які є платниками єдиного податку другої та третьої груп, які не зареєстровані платниками податку на додану вартість, при продажі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або наданні послуг мають право в розрахунковому документі зазначати назву товару у вигляді, що відображає споживчі ознаки товару (послуги) та ідентифікує приналежність такого товару (послуги) до товарної групи чи послуги в документообігу суб'єкта господарювання»;</w:t>
            </w:r>
          </w:p>
          <w:p>
            <w:pPr>
              <w:ind w:firstLine="273"/>
              <w:jc w:val="both"/>
            </w:pPr>
            <w:r>
              <w:rPr>
                <w:rFonts w:ascii="Times New Roman" w:hAnsi="Times New Roman" w:cs="Times New Roman"/>
                <w:sz w:val="20"/>
                <w:vertAlign w:val="baseline"/>
              </w:rPr>
              <w:t xml:space="preserve"> у розділі ІІ «Прикінцеві положення:</w:t>
            </w:r>
          </w:p>
          <w:p>
            <w:pPr>
              <w:ind w:firstLine="273"/>
              <w:jc w:val="both"/>
            </w:pPr>
            <w:r>
              <w:rPr>
                <w:rFonts w:ascii="Times New Roman" w:hAnsi="Times New Roman" w:cs="Times New Roman"/>
                <w:sz w:val="20"/>
                <w:vertAlign w:val="baseline"/>
              </w:rPr>
              <w:t xml:space="preserve">пункт 12 викласти в такій редакції: </w:t>
            </w:r>
          </w:p>
          <w:p>
            <w:pPr>
              <w:ind w:firstLine="273"/>
              <w:jc w:val="both"/>
            </w:pPr>
            <w:r>
              <w:rPr>
                <w:rFonts w:ascii="Times New Roman" w:hAnsi="Times New Roman" w:cs="Times New Roman"/>
                <w:sz w:val="20"/>
                <w:vertAlign w:val="baseline"/>
              </w:rPr>
              <w:t xml:space="preserve"> «12. Суб'єкти господарювання звільняються від відповідальності за порушення вимог цього Закону, вчинені ними в період з 24 лютого 2022 року до 1 серпня 2023 року, крім відповідальності за порушення порядку здійснення розрахункових операцій при продажу підакцизних товарів, здійснення діяльності з купівлі/продажу іноземної валюти, діяльності у сфері організації та проведення азартних ігор"; </w:t>
            </w:r>
          </w:p>
          <w:p>
            <w:pPr>
              <w:ind w:firstLine="273"/>
              <w:jc w:val="both"/>
            </w:pPr>
            <w:r>
              <w:rPr>
                <w:rFonts w:ascii="Times New Roman" w:hAnsi="Times New Roman" w:cs="Times New Roman"/>
                <w:sz w:val="20"/>
                <w:vertAlign w:val="baseline"/>
              </w:rPr>
              <w:t xml:space="preserve">абзац третій пункту 13 виключити; </w:t>
            </w:r>
          </w:p>
          <w:p>
            <w:pPr>
              <w:ind w:firstLine="273"/>
              <w:jc w:val="both"/>
            </w:pPr>
            <w:r>
              <w:rPr>
                <w:rFonts w:ascii="Times New Roman" w:hAnsi="Times New Roman" w:cs="Times New Roman"/>
                <w:sz w:val="20"/>
                <w:vertAlign w:val="baseline"/>
              </w:rPr>
              <w:t xml:space="preserve">доповнити пунктами 14 та 15 такого змісту: </w:t>
            </w:r>
          </w:p>
          <w:p>
            <w:pPr>
              <w:ind w:firstLine="273"/>
              <w:jc w:val="both"/>
            </w:pPr>
            <w:r>
              <w:rPr>
                <w:rFonts w:ascii="Times New Roman" w:hAnsi="Times New Roman" w:cs="Times New Roman"/>
                <w:sz w:val="20"/>
                <w:vertAlign w:val="baseline"/>
              </w:rPr>
              <w:t xml:space="preserve"> «14. Починаючи з 1 серпня 2023 року звільняються від відповідальності суб'єкти господарювання за вчинені ними порушення вимог цього Закону (крім порушень порядку здійснення розрахункових операцій при продажу підакцизних товарів), що були здійсненні ними при продажу товарів, наданні послуг на: </w:t>
            </w:r>
          </w:p>
          <w:p>
            <w:pPr>
              <w:ind w:firstLine="273"/>
              <w:jc w:val="both"/>
            </w:pPr>
            <w:r>
              <w:rPr>
                <w:rFonts w:ascii="Times New Roman" w:hAnsi="Times New Roman" w:cs="Times New Roman"/>
                <w:sz w:val="20"/>
                <w:vertAlign w:val="baseline"/>
              </w:rPr>
              <w:t xml:space="preserve"> тимчасово окупованих Російською Федерацією територіях України, - до дати завершення тимчасової окупації відповідних територій; </w:t>
            </w:r>
          </w:p>
          <w:p>
            <w:pPr>
              <w:ind w:firstLine="273"/>
              <w:jc w:val="both"/>
            </w:pPr>
            <w:r>
              <w:rPr>
                <w:rFonts w:ascii="Times New Roman" w:hAnsi="Times New Roman" w:cs="Times New Roman"/>
                <w:sz w:val="20"/>
                <w:vertAlign w:val="baseline"/>
              </w:rPr>
              <w:t xml:space="preserve"> територіях активних бойових дій, - до дати завершення бойових дій на відповідних територіях; </w:t>
            </w:r>
          </w:p>
          <w:p>
            <w:pPr>
              <w:ind w:firstLine="273"/>
              <w:jc w:val="both"/>
            </w:pPr>
            <w:r>
              <w:rPr>
                <w:rFonts w:ascii="Times New Roman" w:hAnsi="Times New Roman" w:cs="Times New Roman"/>
                <w:sz w:val="20"/>
                <w:vertAlign w:val="baseline"/>
              </w:rPr>
              <w:t xml:space="preserve"> територіях можливих бойових дій, - до дати припинення можливості бойових дій на відповідних територіях. </w:t>
            </w:r>
          </w:p>
          <w:p>
            <w:pPr>
              <w:ind w:firstLine="273"/>
              <w:jc w:val="both"/>
            </w:pPr>
            <w:r>
              <w:rPr>
                <w:rFonts w:ascii="Times New Roman" w:hAnsi="Times New Roman" w:cs="Times New Roman"/>
                <w:sz w:val="20"/>
                <w:vertAlign w:val="baseline"/>
              </w:rPr>
              <w:t xml:space="preserve"> 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15. У періоді, починаючи з 1 серпня 2023 року по 31 липня 2025 року, але не довше ніж до дати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до фізичних осіб - підприємців, які є платниками єдиного податку та не зареєстровані платниками податку на додану вартість, що здійснюють діяльність щодо продажу товарів (крім підакцизних товарів, технічно складних побутових товарів, що підлягають гарантійному ремонту, лікарських засобів,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або надають послуги, фінансова відповідальність за невидачу (в паперовому вигляді та/або електронній формі) відповідного розрахункового документа, застосовується у таких розмірах: </w:t>
            </w:r>
          </w:p>
          <w:p>
            <w:pPr>
              <w:ind w:firstLine="273"/>
              <w:jc w:val="both"/>
            </w:pPr>
            <w:r>
              <w:rPr>
                <w:rFonts w:ascii="Times New Roman" w:hAnsi="Times New Roman" w:cs="Times New Roman"/>
                <w:sz w:val="20"/>
                <w:vertAlign w:val="baseline"/>
              </w:rPr>
              <w:t xml:space="preserve"> 25 відсотків вартості проданих з порушеннями товарів (робіт, послуг) - за порушення, вчинене вперше; </w:t>
            </w:r>
          </w:p>
          <w:p>
            <w:pPr>
              <w:ind w:firstLine="273"/>
              <w:jc w:val="both"/>
            </w:pPr>
            <w:r>
              <w:rPr>
                <w:rFonts w:ascii="Times New Roman" w:hAnsi="Times New Roman" w:cs="Times New Roman"/>
                <w:sz w:val="20"/>
                <w:vertAlign w:val="baseline"/>
              </w:rPr>
              <w:t xml:space="preserve"> 50 відсотків вартості проданих порушенням, встановленим цим пунктом, товарів (робіт, послуг) - за кожне наступне вчинене порушення».</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-1453-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14. По тексту пункту 3 Розділу ІІ законопроекту цифри і слова «1 липня 2023 року» замінити цифрами і словами «1 жовтня 2023 року».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Дана поправка пропонує визначити, що пропоновані зміни до Податкового кодексу набудуть чинності після 1 жовтня 2023 року. </w:t>
            </w:r>
          </w:p>
          <w:p>
            <w:pPr>
              <w:ind w:firstLine="273"/>
              <w:jc w:val="both"/>
            </w:pPr>
            <w:r>
              <w:rPr>
                <w:rFonts w:ascii="Times New Roman" w:hAnsi="Times New Roman" w:cs="Times New Roman"/>
                <w:sz w:val="20"/>
                <w:vertAlign w:val="baseline"/>
              </w:rPr>
              <w:t xml:space="preserve">Адже вже нереально прийняти і ввести в дію даний законопроект як закон до 1 липня поточного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-1454-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3 розділу ІІ законопроекту слова «законодавчих актів» замінити словами «законів»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-1456-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-1457-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-1458-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-1459-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Внести наступні зміни у розділі ІІ “Прикінцеві положення”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98. У абзаці першому пункту 3 розділу ІІ законопроєкту цифру «3» замінити цифрою «2».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67. Абзац перший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93</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1) у пункті 2 розділу II “Прикінцеві та перехідні положення” Закону України “Про внесення змін до Податкового кодексу України та інших законодавчих актів України щодо дії норм на період дії воєнного стану” слово і цифри “пункту 52</w:t>
            </w:r>
            <w:r>
              <w:rPr>
                <w:rFonts w:ascii="Times New Roman" w:hAnsi="Times New Roman" w:cs="Times New Roman"/>
                <w:sz w:val="20"/>
                <w:vertAlign w:val="superscript"/>
              </w:rPr>
              <w:t xml:space="preserve">2</w:t>
            </w:r>
            <w:r>
              <w:rPr>
                <w:rFonts w:ascii="Times New Roman" w:hAnsi="Times New Roman" w:cs="Times New Roman"/>
                <w:sz w:val="20"/>
                <w:vertAlign w:val="baseline"/>
              </w:rPr>
              <w:t xml:space="preserve">” замінити словом і цифрами “пунктів 52</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52</w:t>
            </w:r>
            <w:r>
              <w:rPr>
                <w:rFonts w:ascii="Times New Roman" w:hAnsi="Times New Roman" w:cs="Times New Roman"/>
                <w:sz w:val="20"/>
                <w:vertAlign w:val="superscript"/>
              </w:rPr>
              <w:t xml:space="preserve">2</w:t>
            </w:r>
            <w:r>
              <w:rPr>
                <w:rFonts w:ascii="Times New Roman" w:hAnsi="Times New Roman" w:cs="Times New Roman"/>
                <w:sz w:val="20"/>
                <w:vertAlign w:val="baseline"/>
              </w:rPr>
              <w:t xml:space="preserve">, 52</w:t>
            </w:r>
            <w:r>
              <w:rPr>
                <w:rFonts w:ascii="Times New Roman" w:hAnsi="Times New Roman" w:cs="Times New Roman"/>
                <w:sz w:val="20"/>
                <w:vertAlign w:val="superscript"/>
              </w:rPr>
              <w:t xml:space="preserve">8</w:t>
            </w:r>
            <w:r>
              <w:rPr>
                <w:rFonts w:ascii="Times New Roman" w:hAnsi="Times New Roman" w:cs="Times New Roman"/>
                <w:sz w:val="20"/>
                <w:vertAlign w:val="baseline"/>
              </w:rPr>
              <w:t xml:space="preserve">”;</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-1462-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-1463-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-1465-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 пункті 3 розділу ІІ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-1466-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-1467-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-1468-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26. Підпункт перший пункту 3 Розділу ІІ «Прикінцеві та перехідні положення»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-1469-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1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99. Підпункт 1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-1472-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68. Підпункт 1 пункт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Закон України «Про внесення змін до Податкового кодексу України та інших законодавчих актів України Підпункт 1 пункту 3 розділу ІІ виключити.щодо дії норм на період дії воєнного стану»</w:t>
            </w:r>
          </w:p>
          <w:p>
            <w:pPr>
              <w:ind w:firstLine="273"/>
              <w:jc w:val="both"/>
            </w:pPr>
            <w:r>
              <w:rPr>
                <w:rFonts w:ascii="Times New Roman" w:hAnsi="Times New Roman" w:cs="Times New Roman"/>
                <w:sz w:val="20"/>
                <w:vertAlign w:val="baseline"/>
              </w:rPr>
              <w:t xml:space="preserve"> Підпункт 1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підпункт 1 пункту 3 Розділу ІІ викласти у такій редакції: </w:t>
            </w:r>
          </w:p>
          <w:p>
            <w:pPr>
              <w:ind w:firstLine="273"/>
              <w:jc w:val="both"/>
            </w:pPr>
            <w:r>
              <w:rPr>
                <w:rFonts w:ascii="Times New Roman" w:hAnsi="Times New Roman" w:cs="Times New Roman"/>
                <w:sz w:val="20"/>
                <w:vertAlign w:val="baseline"/>
              </w:rPr>
              <w:t xml:space="preserve">“1) У розділі ІІ "Прикінцеві та перехідні положення" Закону України «Про внесення змін до Податкового кодексу України та інших законодавчих актів України щодо дії норм на період дії воєнного стану»:</w:t>
            </w:r>
          </w:p>
          <w:p>
            <w:pPr>
              <w:ind w:firstLine="273"/>
              <w:jc w:val="both"/>
            </w:pPr>
            <w:r>
              <w:rPr>
                <w:rFonts w:ascii="Times New Roman" w:hAnsi="Times New Roman" w:cs="Times New Roman"/>
                <w:sz w:val="20"/>
                <w:vertAlign w:val="baseline"/>
              </w:rPr>
              <w:t xml:space="preserve"> а) пункт 1 викласти у такій редакції: </w:t>
            </w:r>
          </w:p>
          <w:p>
            <w:pPr>
              <w:ind w:firstLine="273"/>
              <w:jc w:val="both"/>
            </w:pPr>
            <w:r>
              <w:rPr>
                <w:rFonts w:ascii="Times New Roman" w:hAnsi="Times New Roman" w:cs="Times New Roman"/>
                <w:sz w:val="20"/>
                <w:vertAlign w:val="baseline"/>
              </w:rPr>
              <w:t xml:space="preserve">«1. Цей Закон набирає чинності з дня його опублікування, крім змін до підпункту 32</w:t>
            </w:r>
            <w:r>
              <w:rPr>
                <w:rFonts w:ascii="Times New Roman" w:hAnsi="Times New Roman" w:cs="Times New Roman"/>
                <w:sz w:val="20"/>
                <w:vertAlign w:val="superscript"/>
              </w:rPr>
              <w:t xml:space="preserve">1</w:t>
            </w:r>
            <w:r>
              <w:rPr>
                <w:rFonts w:ascii="Times New Roman" w:hAnsi="Times New Roman" w:cs="Times New Roman"/>
                <w:sz w:val="20"/>
                <w:vertAlign w:val="baseline"/>
              </w:rPr>
              <w:t xml:space="preserve"> підрозділу 2 розділу XX "Перехідні положення" Податкового кодексу України, пункту 69.6 підрозділу 10 розділу XX "Перехідні положення" Податкового кодексу України, які набирають чинності з дня початку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p>
            <w:pPr>
              <w:ind w:firstLine="273"/>
              <w:jc w:val="both"/>
            </w:pPr>
            <w:r>
              <w:rPr>
                <w:rFonts w:ascii="Times New Roman" w:hAnsi="Times New Roman" w:cs="Times New Roman"/>
                <w:sz w:val="20"/>
                <w:vertAlign w:val="baseline"/>
              </w:rPr>
              <w:t xml:space="preserve"> б) у пункті 2 слово та цифри “пункту 522“ замінити словом та цифрами “пунктів 521, 522, 528“;“.</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94</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2) у розділі VIII “Прикінцеві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Верховної Ради України, 2011 р., № 2—3, ст. 11 із наступними змінами):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-1475-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Внести зміни до таких законодавчих актів України: </w:t>
            </w:r>
          </w:p>
          <w:p>
            <w:pPr>
              <w:ind w:firstLine="273"/>
              <w:jc w:val="both"/>
            </w:pPr>
            <w:r>
              <w:rPr>
                <w:rFonts w:ascii="Times New Roman" w:hAnsi="Times New Roman" w:cs="Times New Roman"/>
                <w:sz w:val="20"/>
                <w:vertAlign w:val="baseline"/>
              </w:rPr>
              <w:t xml:space="preserve">1) у розділі VIII «Прикінцеві та перехідні положення» Закону України «Про збір та облік єдиного внеску на загальнообов’язкове державне соціальне страхування» : </w:t>
            </w:r>
          </w:p>
          <w:p>
            <w:pPr>
              <w:ind w:firstLine="273"/>
              <w:jc w:val="both"/>
            </w:pPr>
            <w:r>
              <w:rPr>
                <w:rFonts w:ascii="Times New Roman" w:hAnsi="Times New Roman" w:cs="Times New Roman"/>
                <w:sz w:val="20"/>
                <w:vertAlign w:val="baseline"/>
              </w:rPr>
              <w:t xml:space="preserve">підпункт 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залишити в чинній редакції; </w:t>
            </w:r>
          </w:p>
          <w:p>
            <w:pPr>
              <w:ind w:firstLine="273"/>
              <w:jc w:val="both"/>
            </w:pPr>
            <w:r>
              <w:rPr>
                <w:rFonts w:ascii="Times New Roman" w:hAnsi="Times New Roman" w:cs="Times New Roman"/>
                <w:sz w:val="20"/>
                <w:vertAlign w:val="baseline"/>
              </w:rPr>
              <w:t xml:space="preserve">підпункт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залишити в чинній редакції; </w:t>
            </w:r>
          </w:p>
          <w:p>
            <w:pPr>
              <w:ind w:firstLine="273"/>
              <w:jc w:val="both"/>
            </w:pPr>
            <w:r>
              <w:rPr>
                <w:rFonts w:ascii="Times New Roman" w:hAnsi="Times New Roman" w:cs="Times New Roman"/>
                <w:sz w:val="20"/>
                <w:vertAlign w:val="baseline"/>
              </w:rPr>
              <w:t xml:space="preserve">підпункт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 залишити в чинній редакції; </w:t>
            </w:r>
          </w:p>
          <w:p>
            <w:pPr>
              <w:ind w:firstLine="273"/>
              <w:jc w:val="both"/>
            </w:pPr>
            <w:r>
              <w:rPr>
                <w:rFonts w:ascii="Times New Roman" w:hAnsi="Times New Roman" w:cs="Times New Roman"/>
                <w:sz w:val="20"/>
                <w:vertAlign w:val="baseline"/>
              </w:rPr>
              <w:t xml:space="preserve">підпункт 9</w:t>
            </w:r>
            <w:r>
              <w:rPr>
                <w:rFonts w:ascii="Times New Roman" w:hAnsi="Times New Roman" w:cs="Times New Roman"/>
                <w:sz w:val="20"/>
                <w:vertAlign w:val="superscript"/>
              </w:rPr>
              <w:t xml:space="preserve">24</w:t>
            </w:r>
            <w:r>
              <w:rPr>
                <w:rFonts w:ascii="Times New Roman" w:hAnsi="Times New Roman" w:cs="Times New Roman"/>
                <w:sz w:val="20"/>
                <w:vertAlign w:val="baseline"/>
              </w:rPr>
              <w:t xml:space="preserve">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-1476-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пʼятому підпункту 2 пункту 3 розділу ІІ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-1477-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 Підпункт 2 пункту 3 Розділу ІІ Проекту Закону викласти у такій редакції: </w:t>
            </w:r>
          </w:p>
          <w:p>
            <w:pPr>
              <w:ind w:firstLine="273"/>
              <w:jc w:val="both"/>
            </w:pPr>
            <w:r>
              <w:rPr>
                <w:rFonts w:ascii="Times New Roman" w:hAnsi="Times New Roman" w:cs="Times New Roman"/>
                <w:sz w:val="20"/>
                <w:vertAlign w:val="baseline"/>
              </w:rPr>
              <w:t xml:space="preserve">«2) у розділі VIII «Прикінцеві та перехідні положення» Закону України «Про збір та облік єдиного внеску на загальнообов’язкове державне соціальне страхування» (Відомості Верховної Ради України, 2011 р., № 2-3, ст.11 із наступними змінами): </w:t>
            </w:r>
          </w:p>
          <w:p>
            <w:pPr>
              <w:ind w:firstLine="273"/>
              <w:jc w:val="both"/>
            </w:pPr>
            <w:r>
              <w:rPr>
                <w:rFonts w:ascii="Times New Roman" w:hAnsi="Times New Roman" w:cs="Times New Roman"/>
                <w:sz w:val="20"/>
                <w:vertAlign w:val="baseline"/>
              </w:rPr>
              <w:t xml:space="preserve">пункт 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«Штрафні санкції не застосовуються для всіх територій, визначених Кабінетом Міністрів України, на яких ведуться (велися) бойові дії або тимчасово окупованих російською федерацією протягом всього періоду дії правового режиму воєнного, надзвичайного стану.»; </w:t>
            </w:r>
          </w:p>
          <w:p>
            <w:pPr>
              <w:ind w:firstLine="273"/>
              <w:jc w:val="both"/>
            </w:pPr>
            <w:r>
              <w:rPr>
                <w:rFonts w:ascii="Times New Roman" w:hAnsi="Times New Roman" w:cs="Times New Roman"/>
                <w:sz w:val="20"/>
                <w:vertAlign w:val="baseline"/>
              </w:rPr>
              <w:t xml:space="preserve">пункт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«Пеня не нараховується для всіх територій, визначених Кабінетом Міністрів України, на яких ведуться (велися) бойові дії або тимчасово окупованих російською федерацією протягом всього періоду дії правового режиму воєнного, надзвичайного стану.»; </w:t>
            </w:r>
          </w:p>
          <w:p>
            <w:pPr>
              <w:ind w:firstLine="273"/>
              <w:jc w:val="both"/>
            </w:pPr>
            <w:r>
              <w:rPr>
                <w:rFonts w:ascii="Times New Roman" w:hAnsi="Times New Roman" w:cs="Times New Roman"/>
                <w:sz w:val="20"/>
                <w:vertAlign w:val="baseline"/>
              </w:rPr>
              <w:t xml:space="preserve">пункт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 після абзацу другого доповнити абзацом такого змісту: </w:t>
            </w:r>
          </w:p>
          <w:p>
            <w:pPr>
              <w:ind w:firstLine="273"/>
              <w:jc w:val="both"/>
            </w:pPr>
            <w:r>
              <w:rPr>
                <w:rFonts w:ascii="Times New Roman" w:hAnsi="Times New Roman" w:cs="Times New Roman"/>
                <w:sz w:val="20"/>
                <w:vertAlign w:val="baseline"/>
              </w:rPr>
              <w:t xml:space="preserve">«Мораторій на проведення документальних перевірок правильності нарахування, обчислення та сплати єдиного внеску для всіх територій, визначених Кабінетом Міністрів України, на яких ведуться (велися) бойові дії або тимчасово окупованих російською федерацією протягом всього періоду дії правового режиму воєнного, надзвичайного стану.»; </w:t>
            </w:r>
          </w:p>
          <w:p>
            <w:pPr>
              <w:ind w:firstLine="273"/>
              <w:jc w:val="both"/>
            </w:pPr>
            <w:r>
              <w:rPr>
                <w:rFonts w:ascii="Times New Roman" w:hAnsi="Times New Roman" w:cs="Times New Roman"/>
                <w:sz w:val="20"/>
                <w:vertAlign w:val="baseline"/>
              </w:rPr>
              <w:t xml:space="preserve">доповнити розділ пунктом 9</w:t>
            </w:r>
            <w:r>
              <w:rPr>
                <w:rFonts w:ascii="Times New Roman" w:hAnsi="Times New Roman" w:cs="Times New Roman"/>
                <w:sz w:val="20"/>
                <w:vertAlign w:val="superscript"/>
              </w:rPr>
              <w:t xml:space="preserve">24</w:t>
            </w:r>
            <w:r>
              <w:rPr>
                <w:rFonts w:ascii="Times New Roman" w:hAnsi="Times New Roman" w:cs="Times New Roman"/>
                <w:sz w:val="20"/>
                <w:vertAlign w:val="baseline"/>
              </w:rPr>
              <w:t xml:space="preserve"> такого змісту: </w:t>
            </w:r>
          </w:p>
          <w:p>
            <w:pPr>
              <w:ind w:firstLine="273"/>
              <w:jc w:val="both"/>
            </w:pPr>
            <w:r>
              <w:rPr>
                <w:rFonts w:ascii="Times New Roman" w:hAnsi="Times New Roman" w:cs="Times New Roman"/>
                <w:sz w:val="20"/>
                <w:vertAlign w:val="baseline"/>
              </w:rPr>
              <w:t xml:space="preserve">«Документальні перевірки правильності нарахування, обчислення та сплати єдиного внеску, що були розпочаті та не завершені до 24 лютого 2022 року, не поновлюються для всіх територій, визначених Кабінетом Міністрів України, на яких ведуться (велися) бойові дії або тимчасово окупованих російською федерацією до завершення періоду дії правового режиму воєнного, надзвичайного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100. Абзац перший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-1479-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69. Абзац перший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-1480-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-1483-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пункті 3 розділу ІІ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-1484-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-1485-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-1486-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95</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пунктах 9</w:t>
            </w:r>
            <w:r>
              <w:rPr>
                <w:rFonts w:ascii="Times New Roman" w:hAnsi="Times New Roman" w:cs="Times New Roman"/>
                <w:sz w:val="20"/>
                <w:vertAlign w:val="superscript"/>
              </w:rPr>
              <w:t xml:space="preserve">21 </w:t>
            </w:r>
            <w:r>
              <w:rPr>
                <w:rFonts w:ascii="Times New Roman" w:hAnsi="Times New Roman" w:cs="Times New Roman"/>
                <w:sz w:val="20"/>
                <w:vertAlign w:val="baseline"/>
              </w:rPr>
              <w:t xml:space="preserve">і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після слів “припинення або скасування воєнного, надзвичайного стану,” доповнити словами і цифрами “але не довше ніж до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-1488-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У підпункті 2 пункту 3 розділу ІІ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«пункт 7 частини одинадцятої статті 25 викласти в такій редакції: </w:t>
            </w:r>
          </w:p>
          <w:p>
            <w:pPr>
              <w:ind w:firstLine="273"/>
              <w:jc w:val="both"/>
            </w:pPr>
            <w:r>
              <w:rPr>
                <w:rFonts w:ascii="Times New Roman" w:hAnsi="Times New Roman" w:cs="Times New Roman"/>
                <w:sz w:val="20"/>
                <w:vertAlign w:val="baseline"/>
              </w:rPr>
              <w:t xml:space="preserve">«7) за неподання, несвоєчасне подання, подання не за встановленою формою звітності про нарахування єдиного внеску у складі звітності з податку на доходи фізичних осіб (єдиного податку) накладаються штрафи, передбачені за порушення порядку подання такої звітності у розмірах та порядку, встановлених Податковим кодексом України». </w:t>
            </w:r>
          </w:p>
          <w:p>
            <w:pPr>
              <w:ind w:firstLine="273"/>
              <w:jc w:val="both"/>
            </w:pPr>
            <w:r>
              <w:rPr>
                <w:rFonts w:ascii="Times New Roman" w:hAnsi="Times New Roman" w:cs="Times New Roman"/>
                <w:sz w:val="20"/>
                <w:vertAlign w:val="baseline"/>
              </w:rPr>
              <w:t xml:space="preserve">Пункт 9-21 розділу VIII викласти в такій редакції: </w:t>
            </w:r>
          </w:p>
          <w:p>
            <w:pPr>
              <w:ind w:firstLine="273"/>
              <w:jc w:val="both"/>
            </w:pPr>
            <w:r>
              <w:rPr>
                <w:rFonts w:ascii="Times New Roman" w:hAnsi="Times New Roman" w:cs="Times New Roman"/>
                <w:sz w:val="20"/>
                <w:vertAlign w:val="baseline"/>
              </w:rPr>
              <w:t xml:space="preserve">«9-21. Тимчасово штрафні санкції, визначені частиною одинадцятою статті 25 цього Закону, не застосовуються за порушення, вчинені у період дії правового режиму воєнного, надзвичайного стану та протягом трьох місяців після припинення або скасування воєнного, надзвичайного стану. </w:t>
            </w:r>
          </w:p>
          <w:p>
            <w:pPr>
              <w:ind w:firstLine="273"/>
              <w:jc w:val="both"/>
            </w:pPr>
            <w:r>
              <w:rPr>
                <w:rFonts w:ascii="Times New Roman" w:hAnsi="Times New Roman" w:cs="Times New Roman"/>
                <w:sz w:val="20"/>
                <w:vertAlign w:val="baseline"/>
              </w:rPr>
              <w:t xml:space="preserve">При цьому у період дії правового режиму воєнного, надзвичайного стану та протягом трьох місяців після припинення або скасування воєнного, надзвичайного стану, зупиняється застосування до платників єдиного внеску норми частини першої статті 26 цього Закону». </w:t>
            </w:r>
          </w:p>
          <w:p>
            <w:pPr>
              <w:ind w:firstLine="273"/>
              <w:jc w:val="both"/>
            </w:pPr>
            <w:r>
              <w:rPr>
                <w:rFonts w:ascii="Times New Roman" w:hAnsi="Times New Roman" w:cs="Times New Roman"/>
                <w:sz w:val="20"/>
                <w:vertAlign w:val="baseline"/>
              </w:rPr>
              <w:t xml:space="preserve">Розділ VIII доповнити пунктами 9-24 та 9-25 такого змісту: </w:t>
            </w:r>
          </w:p>
          <w:p>
            <w:pPr>
              <w:ind w:firstLine="273"/>
              <w:jc w:val="both"/>
            </w:pPr>
            <w:r>
              <w:rPr>
                <w:rFonts w:ascii="Times New Roman" w:hAnsi="Times New Roman" w:cs="Times New Roman"/>
                <w:sz w:val="20"/>
                <w:vertAlign w:val="baseline"/>
              </w:rPr>
              <w:t xml:space="preserve">«9-24. Установити, що норми пунктів 9-21, 9-22 та 9-23 цього розділу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w:t>
            </w:r>
          </w:p>
          <w:p>
            <w:pPr>
              <w:ind w:firstLine="273"/>
              <w:jc w:val="both"/>
            </w:pPr>
            <w:r>
              <w:rPr>
                <w:rFonts w:ascii="Times New Roman" w:hAnsi="Times New Roman" w:cs="Times New Roman"/>
                <w:sz w:val="20"/>
                <w:vertAlign w:val="baseline"/>
              </w:rPr>
              <w:t xml:space="preserve">1) 1 серпня 2023 року – для всіх платників єдиного внеску, крім визначених підпунктами 2 та 3 цього підпункту; </w:t>
            </w:r>
          </w:p>
          <w:p>
            <w:pPr>
              <w:ind w:firstLine="273"/>
              <w:jc w:val="both"/>
            </w:pPr>
            <w:r>
              <w:rPr>
                <w:rFonts w:ascii="Times New Roman" w:hAnsi="Times New Roman" w:cs="Times New Roman"/>
                <w:sz w:val="20"/>
                <w:vertAlign w:val="baseline"/>
              </w:rPr>
              <w:t xml:space="preserve">2) 1 серпня 2024 року – для платників єдиного податку першої та другої груп; </w:t>
            </w:r>
          </w:p>
          <w:p>
            <w:pPr>
              <w:ind w:firstLine="273"/>
              <w:jc w:val="both"/>
            </w:pPr>
            <w:r>
              <w:rPr>
                <w:rFonts w:ascii="Times New Roman" w:hAnsi="Times New Roman" w:cs="Times New Roman"/>
                <w:sz w:val="20"/>
                <w:vertAlign w:val="baseline"/>
              </w:rPr>
              <w:t xml:space="preserve">3) останнього числа місяця, в якому було завершено бойові дії, припинена можливість бойових дій на відповідній території або завершено тимчасову окупацію – для платників єдиного внеску, основне місце обліку яких знаходиться на територіях бойових дій або можливих бойових дій, на тимчасово окупованих Російською Федерацією територіях України станом на дату початку бойових дій або можливих бойових дій, тимчасової окупації,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Дати початку та завершення бойових дій, виникнення та припинення можливості бойових дій або дати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9-25. Документальні перевірки правильності нарахування, обчислення та сплати єдиного внеску, що були розпочаті та не завершені до 24 лютого 2022 року, поновлюються на невикористаний строк. </w:t>
            </w:r>
          </w:p>
          <w:p>
            <w:pPr>
              <w:ind w:firstLine="273"/>
              <w:jc w:val="both"/>
            </w:pPr>
            <w:r>
              <w:rPr>
                <w:rFonts w:ascii="Times New Roman" w:hAnsi="Times New Roman" w:cs="Times New Roman"/>
                <w:sz w:val="20"/>
                <w:vertAlign w:val="baseline"/>
              </w:rPr>
              <w:t xml:space="preserve">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 суми штрафів, передбачених цим Законом, які винесені на суму такого єдиного внеску,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 Cуми єдиного внеску разом зі штрафом та пенею, визначені у вимозі про сплату недоїмки з єдиного внеску та/або рішенні податкового органу про нарахування пені та/або застосування штрафів вважаються неузгодженими до моменту повної сплати таких сум, але не довше ніж протягом 30 календарних днів з дня, наступного за днем отримання вимоги (рішення); </w:t>
            </w:r>
          </w:p>
          <w:p>
            <w:pPr>
              <w:ind w:firstLine="273"/>
              <w:jc w:val="both"/>
            </w:pPr>
            <w:r>
              <w:rPr>
                <w:rFonts w:ascii="Times New Roman" w:hAnsi="Times New Roman" w:cs="Times New Roman"/>
                <w:sz w:val="20"/>
                <w:vertAlign w:val="baseline"/>
              </w:rPr>
              <w:t xml:space="preserve">строки, визначені статтею 25 цього Закону застосовуються з урахуванням строку, наданого платнику єдиного внеску для сплати суми єдиного внеску, нарахованого за результатами документальних перевірок. </w:t>
            </w:r>
          </w:p>
          <w:p>
            <w:pPr>
              <w:ind w:firstLine="273"/>
              <w:jc w:val="both"/>
            </w:pPr>
            <w:r>
              <w:rPr>
                <w:rFonts w:ascii="Times New Roman" w:hAnsi="Times New Roman" w:cs="Times New Roman"/>
                <w:sz w:val="20"/>
                <w:vertAlign w:val="baseline"/>
              </w:rPr>
              <w:t xml:space="preserve">Сума єдиного внеску, сплаченого у порядку, передбаченому цим абзацом, не підлягає оскарженню».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-1489-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У підпункті 2 пункту 3 розділу ІІ законопроекту доповнити абзацами такого змісту: </w:t>
            </w:r>
          </w:p>
          <w:p>
            <w:pPr>
              <w:ind w:firstLine="273"/>
              <w:jc w:val="both"/>
            </w:pPr>
            <w:r>
              <w:rPr>
                <w:rFonts w:ascii="Times New Roman" w:hAnsi="Times New Roman" w:cs="Times New Roman"/>
                <w:sz w:val="20"/>
                <w:vertAlign w:val="baseline"/>
              </w:rPr>
              <w:t xml:space="preserve">«пункт 7 частини одинадцятої статті 25 викласти в такій редакції: </w:t>
            </w:r>
          </w:p>
          <w:p>
            <w:pPr>
              <w:ind w:firstLine="273"/>
              <w:jc w:val="both"/>
            </w:pPr>
            <w:r>
              <w:rPr>
                <w:rFonts w:ascii="Times New Roman" w:hAnsi="Times New Roman" w:cs="Times New Roman"/>
                <w:sz w:val="20"/>
                <w:vertAlign w:val="baseline"/>
              </w:rPr>
              <w:t xml:space="preserve">«7) за неподання, несвоєчасне подання, подання не за встановленою формою звітності про нарахування єдиного внеску у складі звітності з податку на доходи фізичних осіб (єдиного податку) накладаються штрафи, передбачені за порушення порядку подання такої звітності у розмірах та порядку, встановлених Податковим кодексом України». </w:t>
            </w:r>
          </w:p>
          <w:p>
            <w:pPr>
              <w:ind w:firstLine="273"/>
              <w:jc w:val="both"/>
            </w:pPr>
            <w:r>
              <w:rPr>
                <w:rFonts w:ascii="Times New Roman" w:hAnsi="Times New Roman" w:cs="Times New Roman"/>
                <w:sz w:val="20"/>
                <w:vertAlign w:val="baseline"/>
              </w:rPr>
              <w:t xml:space="preserve">Пункт 9-21 розділу VIII викласти в такій редакції: </w:t>
            </w:r>
          </w:p>
          <w:p>
            <w:pPr>
              <w:ind w:firstLine="273"/>
              <w:jc w:val="both"/>
            </w:pPr>
            <w:r>
              <w:rPr>
                <w:rFonts w:ascii="Times New Roman" w:hAnsi="Times New Roman" w:cs="Times New Roman"/>
                <w:sz w:val="20"/>
                <w:vertAlign w:val="baseline"/>
              </w:rPr>
              <w:t xml:space="preserve">«9-21. Тимчасово штрафні санкції, визначені частиною одинадцятою статті 25 цього Закону, не застосовуються за порушення, вчинені у період дії правового режиму воєнного, надзвичайного стану та протягом трьох місяців після припинення або скасування воєнного, надзвичайного стану. </w:t>
            </w:r>
          </w:p>
          <w:p>
            <w:pPr>
              <w:ind w:firstLine="273"/>
              <w:jc w:val="both"/>
            </w:pPr>
            <w:r>
              <w:rPr>
                <w:rFonts w:ascii="Times New Roman" w:hAnsi="Times New Roman" w:cs="Times New Roman"/>
                <w:sz w:val="20"/>
                <w:vertAlign w:val="baseline"/>
              </w:rPr>
              <w:t xml:space="preserve">При цьому у період дії правового режиму воєнного, надзвичайного стану та протягом трьох місяців після припинення або скасування воєнного, надзвичайного стану, зупиняється застосування до платників єдиного внеску норми частини першої статті 26 цього Закону». </w:t>
            </w:r>
          </w:p>
          <w:p>
            <w:pPr>
              <w:ind w:firstLine="273"/>
              <w:jc w:val="both"/>
            </w:pPr>
            <w:r>
              <w:rPr>
                <w:rFonts w:ascii="Times New Roman" w:hAnsi="Times New Roman" w:cs="Times New Roman"/>
                <w:sz w:val="20"/>
                <w:vertAlign w:val="baseline"/>
              </w:rPr>
              <w:t xml:space="preserve">Розділ VIII доповнити пунктами 9-24 та 9-25 такого змісту: </w:t>
            </w:r>
          </w:p>
          <w:p>
            <w:pPr>
              <w:ind w:firstLine="273"/>
              <w:jc w:val="both"/>
            </w:pPr>
            <w:r>
              <w:rPr>
                <w:rFonts w:ascii="Times New Roman" w:hAnsi="Times New Roman" w:cs="Times New Roman"/>
                <w:sz w:val="20"/>
                <w:vertAlign w:val="baseline"/>
              </w:rPr>
              <w:t xml:space="preserve">«9-24. Установити, що норми пунктів 9-21, 9-22 та 9-23 цього розділу застосовуються тимчасово, на період дії правового режиму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але не довше ніж до: </w:t>
            </w:r>
          </w:p>
          <w:p>
            <w:pPr>
              <w:ind w:firstLine="273"/>
              <w:jc w:val="both"/>
            </w:pPr>
            <w:r>
              <w:rPr>
                <w:rFonts w:ascii="Times New Roman" w:hAnsi="Times New Roman" w:cs="Times New Roman"/>
                <w:sz w:val="20"/>
                <w:vertAlign w:val="baseline"/>
              </w:rPr>
              <w:t xml:space="preserve">1) 1 серпня 2023 року – для всіх платників єдиного внеску, крім визначених підпунктами 2 та 3 цього підпункту; </w:t>
            </w:r>
          </w:p>
          <w:p>
            <w:pPr>
              <w:ind w:firstLine="273"/>
              <w:jc w:val="both"/>
            </w:pPr>
            <w:r>
              <w:rPr>
                <w:rFonts w:ascii="Times New Roman" w:hAnsi="Times New Roman" w:cs="Times New Roman"/>
                <w:sz w:val="20"/>
                <w:vertAlign w:val="baseline"/>
              </w:rPr>
              <w:t xml:space="preserve">2) 1 серпня 2024 року – для платників єдиного податку першої та другої груп; </w:t>
            </w:r>
          </w:p>
          <w:p>
            <w:pPr>
              <w:ind w:firstLine="273"/>
              <w:jc w:val="both"/>
            </w:pPr>
            <w:r>
              <w:rPr>
                <w:rFonts w:ascii="Times New Roman" w:hAnsi="Times New Roman" w:cs="Times New Roman"/>
                <w:sz w:val="20"/>
                <w:vertAlign w:val="baseline"/>
              </w:rPr>
              <w:t xml:space="preserve">3) останнього числа місяця, в якому було завершено бойові дії, припинена можливість бойових дій на відповідній території або завершено тимчасову окупацію – для платників єдиного внеску, основне місце обліку яких знаходиться на територіях бойових дій або можливих бойових дій, на тимчасово окупованих Російською Федерацією територіях України станом на дату початку бойових дій або можливих бойових дій, тимчасової окупації,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Дати початку та завершення бойових дій, виникнення та припинення можливості бойових дій або дати початку та завершення тимчасової окупації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 9-25. Документальні перевірки правильності нарахування, обчислення та сплати єдиного внеску, що були розпочаті та не завершені до 24 лютого 2022 року, поновлюються на невикористаний строк. </w:t>
            </w:r>
          </w:p>
          <w:p>
            <w:pPr>
              <w:ind w:firstLine="273"/>
              <w:jc w:val="both"/>
            </w:pPr>
            <w:r>
              <w:rPr>
                <w:rFonts w:ascii="Times New Roman" w:hAnsi="Times New Roman" w:cs="Times New Roman"/>
                <w:sz w:val="20"/>
                <w:vertAlign w:val="baseline"/>
              </w:rPr>
              <w:t xml:space="preserve">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серпня 2023 року та завершені до дня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 суми штрафів, передбачених цим Законом, які винесені на суму такого єдиного внеску, вважаються скасованими, а пеня не нараховується. </w:t>
            </w:r>
          </w:p>
          <w:p>
            <w:pPr>
              <w:ind w:firstLine="273"/>
              <w:jc w:val="both"/>
            </w:pPr>
            <w:r>
              <w:rPr>
                <w:rFonts w:ascii="Times New Roman" w:hAnsi="Times New Roman" w:cs="Times New Roman"/>
                <w:sz w:val="20"/>
                <w:vertAlign w:val="baseline"/>
              </w:rPr>
              <w:t xml:space="preserve"> Cуми єдиного внеску разом зі штрафом та пенею, визначені у вимозі про сплату недоїмки з єдиного внеску та/або рішенні податкового органу про нарахування пені та/або застосування штрафів вважаються неузгодженими до моменту повної сплати таких сум, але не довше ніж протягом 30 календарних днів з дня, наступного за днем отримання вимоги (рішення); </w:t>
            </w:r>
          </w:p>
          <w:p>
            <w:pPr>
              <w:ind w:firstLine="273"/>
              <w:jc w:val="both"/>
            </w:pPr>
            <w:r>
              <w:rPr>
                <w:rFonts w:ascii="Times New Roman" w:hAnsi="Times New Roman" w:cs="Times New Roman"/>
                <w:sz w:val="20"/>
                <w:vertAlign w:val="baseline"/>
              </w:rPr>
              <w:t xml:space="preserve">строки, визначені статтею 25 цього Закону застосовуються з урахуванням строку, наданого платнику єдиного внеску для сплати суми єдиного внеску, нарахованого за результатами документальних перевірок. </w:t>
            </w:r>
          </w:p>
          <w:p>
            <w:pPr>
              <w:ind w:firstLine="273"/>
              <w:jc w:val="both"/>
            </w:pPr>
            <w:r>
              <w:rPr>
                <w:rFonts w:ascii="Times New Roman" w:hAnsi="Times New Roman" w:cs="Times New Roman"/>
                <w:sz w:val="20"/>
                <w:vertAlign w:val="baseline"/>
              </w:rPr>
              <w:t xml:space="preserve">Сума єдиного внеску, сплаченого у порядку, передбаченому цим абзацом, не підлягає оскарженню».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-1490-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першому підпункту 2 пункту 3 розділу ІІ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-1491-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другому пункту 2) частини 3 розділу ІІ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-1492-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27. Абзац другий підпункту 2 пункту 3 Розділу ІІ «Прикінцеві та перехідні положення» законопроекту викласти у такій редакції: «у пунктах 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і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слова «трьох» замінити на слова «шести».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-1493-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пунктах 9-21 і 9-22 після слів “припинення або скасування воєнного, надзвичайного стану,” доповнити словами і цифрами “але не довше ніж до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-1494-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-1495-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-1496-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 </w:t>
            </w:r>
            <w:r>
              <w:rPr>
                <w:rFonts w:ascii="Times New Roman" w:hAnsi="Times New Roman" w:cs="Times New Roman"/>
                <w:sz w:val="20"/>
                <w:b/>
                <w:vertAlign w:val="baseline"/>
              </w:rPr>
              <w:t xml:space="preserve">за виключенням платників єдиного внеску, які знаходяться на тимчасово окупованих територіях або територіях, де ведуться бойові дії</w:t>
            </w:r>
            <w:r>
              <w:rPr>
                <w:rFonts w:ascii="Times New Roman" w:hAnsi="Times New Roman" w:cs="Times New Roman"/>
                <w:sz w:val="20"/>
                <w:vertAlign w:val="baseline"/>
              </w:rPr>
              <w:t xml:space="preserve">, штрафні санкції, визначені частиною одинадцятою статті 25 цього Закону, не застосовуються.</w:t>
            </w:r>
          </w:p>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w:t>
            </w:r>
            <w:r>
              <w:rPr>
                <w:rFonts w:ascii="Times New Roman" w:hAnsi="Times New Roman" w:cs="Times New Roman"/>
                <w:sz w:val="20"/>
                <w:b/>
                <w:vertAlign w:val="baseline"/>
              </w:rPr>
              <w:t xml:space="preserve"> за виключенням платників єдиного внеску, які знаходяться на тимчасово окупованих територіях або територіях, де ведуться бойові дії</w:t>
            </w:r>
            <w:r>
              <w:rPr>
                <w:rFonts w:ascii="Times New Roman" w:hAnsi="Times New Roman" w:cs="Times New Roman"/>
                <w:sz w:val="20"/>
                <w:vertAlign w:val="baseline"/>
              </w:rPr>
              <w:t xml:space="preserve">, платникам єдиного внеску не нараховується пеня, а нарахована пеня за ці періоди підлягає списанню.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 «у пунктах 9-21 і 9-22 слова «на період дії правового режиму воєнного, надзвичайного стану та протягом трьох місяців після припинення або скасування воєнного, надзвичайного стану» замінити словами «на період дії правового режиму воєнного та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-1498-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ІІ законопроекту викласти в такій редакції: </w:t>
            </w:r>
          </w:p>
          <w:p>
            <w:pPr>
              <w:ind w:firstLine="273"/>
              <w:jc w:val="both"/>
            </w:pPr>
            <w:r>
              <w:rPr>
                <w:rFonts w:ascii="Times New Roman" w:hAnsi="Times New Roman" w:cs="Times New Roman"/>
                <w:sz w:val="20"/>
                <w:vertAlign w:val="baseline"/>
              </w:rPr>
              <w:t xml:space="preserve"> «пункт 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викласти в такій редакції: </w:t>
            </w:r>
          </w:p>
          <w:p>
            <w:pPr>
              <w:ind w:firstLine="273"/>
              <w:jc w:val="both"/>
            </w:pPr>
            <w:r>
              <w:rPr>
                <w:rFonts w:ascii="Times New Roman" w:hAnsi="Times New Roman" w:cs="Times New Roman"/>
                <w:sz w:val="20"/>
                <w:vertAlign w:val="baseline"/>
              </w:rPr>
              <w:t xml:space="preserve"> «9</w:t>
            </w:r>
            <w:r>
              <w:rPr>
                <w:rFonts w:ascii="Times New Roman" w:hAnsi="Times New Roman" w:cs="Times New Roman"/>
                <w:sz w:val="20"/>
                <w:vertAlign w:val="superscript"/>
              </w:rPr>
              <w:t xml:space="preserve">21</w:t>
            </w:r>
            <w:r>
              <w:rPr>
                <w:rFonts w:ascii="Times New Roman" w:hAnsi="Times New Roman" w:cs="Times New Roman"/>
                <w:sz w:val="20"/>
                <w:vertAlign w:val="baseline"/>
              </w:rPr>
              <w:t xml:space="preserve">.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 штрафні санкції, визначені частиною одинадцятою статті 25 цього Закону, не застосовуються. Установити, що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статті 25 цього Закону, не застосовуються до платників податків, які постраждали внаслідок збройної агресії Російської Федерації проти України, в тому числі до платників податків,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 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-1499-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21. підпункт 2 пункту 3 розділу ІІ проекту після абзацу другого доповнити новими абзацами такого змісту: </w:t>
            </w:r>
          </w:p>
          <w:p>
            <w:pPr>
              <w:ind w:firstLine="273"/>
              <w:jc w:val="both"/>
            </w:pPr>
            <w:r>
              <w:rPr>
                <w:rFonts w:ascii="Times New Roman" w:hAnsi="Times New Roman" w:cs="Times New Roman"/>
                <w:sz w:val="20"/>
                <w:vertAlign w:val="baseline"/>
              </w:rPr>
              <w:t xml:space="preserve">"пункт 9-21 викласти в такій редакції: </w:t>
            </w:r>
          </w:p>
          <w:p>
            <w:pPr>
              <w:ind w:firstLine="273"/>
              <w:jc w:val="both"/>
            </w:pPr>
            <w:r>
              <w:rPr>
                <w:rFonts w:ascii="Times New Roman" w:hAnsi="Times New Roman" w:cs="Times New Roman"/>
                <w:sz w:val="20"/>
                <w:vertAlign w:val="baseline"/>
              </w:rPr>
              <w:t xml:space="preserve">"9-21.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 штрафні санкції, визначені частиною одинадцятою статті 25 цього Закону, не застосовуються до платників єдиного внеску, крім платників єдиного внеску - суб’єктів малого підприємництва. </w:t>
            </w:r>
          </w:p>
          <w:p>
            <w:pPr>
              <w:ind w:firstLine="273"/>
              <w:jc w:val="both"/>
            </w:pPr>
            <w:r>
              <w:rPr>
                <w:rFonts w:ascii="Times New Roman" w:hAnsi="Times New Roman" w:cs="Times New Roman"/>
                <w:sz w:val="20"/>
                <w:vertAlign w:val="baseline"/>
              </w:rPr>
              <w:t xml:space="preserve">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штрафні санкції, визначені частиною одинадцятою статті 25 цього Закону, не застосовуються до платників єдиного внеску - суб’єктів малого підприємництва";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22. підпункт 2 пункту 3 розділу ІІ проекту після абзацу другого доповнити новими абзацами такого змісту: </w:t>
            </w:r>
          </w:p>
          <w:p>
            <w:pPr>
              <w:ind w:firstLine="273"/>
              <w:jc w:val="both"/>
            </w:pPr>
            <w:r>
              <w:rPr>
                <w:rFonts w:ascii="Times New Roman" w:hAnsi="Times New Roman" w:cs="Times New Roman"/>
                <w:sz w:val="20"/>
                <w:vertAlign w:val="baseline"/>
              </w:rPr>
              <w:t xml:space="preserve">"пункт 9-22 викласти в такій редакції: </w:t>
            </w:r>
          </w:p>
          <w:p>
            <w:pPr>
              <w:ind w:firstLine="273"/>
              <w:jc w:val="both"/>
            </w:pPr>
            <w:r>
              <w:rPr>
                <w:rFonts w:ascii="Times New Roman" w:hAnsi="Times New Roman" w:cs="Times New Roman"/>
                <w:sz w:val="20"/>
                <w:vertAlign w:val="baseline"/>
              </w:rPr>
              <w:t xml:space="preserve">"9-22.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 платникам єдиного внеску, крім платників єдиного внеску - суб’єктів малого підприємництва, не нараховується пеня, а нарахована пеня за ці періоди підлягає списанню. </w:t>
            </w:r>
          </w:p>
          <w:p>
            <w:pPr>
              <w:ind w:firstLine="273"/>
              <w:jc w:val="both"/>
            </w:pPr>
            <w:r>
              <w:rPr>
                <w:rFonts w:ascii="Times New Roman" w:hAnsi="Times New Roman" w:cs="Times New Roman"/>
                <w:sz w:val="20"/>
                <w:vertAlign w:val="baseline"/>
              </w:rPr>
              <w:t xml:space="preserve">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 суб’єктам малого підприємництва не нараховується пеня, а нарахована пеня за ці періоди підлягає списанню";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-1501-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ІІ законопроекту доповнити абзацом третім такого змісту : </w:t>
            </w:r>
          </w:p>
          <w:p>
            <w:pPr>
              <w:ind w:firstLine="273"/>
              <w:jc w:val="both"/>
            </w:pPr>
            <w:r>
              <w:rPr>
                <w:rFonts w:ascii="Times New Roman" w:hAnsi="Times New Roman" w:cs="Times New Roman"/>
                <w:sz w:val="20"/>
                <w:vertAlign w:val="baseline"/>
              </w:rPr>
              <w:t xml:space="preserve"> « пункт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викласти в такій редакції: </w:t>
            </w:r>
          </w:p>
          <w:p>
            <w:pPr>
              <w:ind w:firstLine="273"/>
              <w:jc w:val="both"/>
            </w:pPr>
            <w:r>
              <w:rPr>
                <w:rFonts w:ascii="Times New Roman" w:hAnsi="Times New Roman" w:cs="Times New Roman"/>
                <w:sz w:val="20"/>
                <w:vertAlign w:val="baseline"/>
              </w:rPr>
              <w:t xml:space="preserve"> «9</w:t>
            </w:r>
            <w:r>
              <w:rPr>
                <w:rFonts w:ascii="Times New Roman" w:hAnsi="Times New Roman" w:cs="Times New Roman"/>
                <w:sz w:val="20"/>
                <w:vertAlign w:val="superscript"/>
              </w:rPr>
              <w:t xml:space="preserve">22</w:t>
            </w:r>
            <w:r>
              <w:rPr>
                <w:rFonts w:ascii="Times New Roman" w:hAnsi="Times New Roman" w:cs="Times New Roman"/>
                <w:sz w:val="20"/>
                <w:vertAlign w:val="baseline"/>
              </w:rPr>
              <w:t xml:space="preserve">. Тимчасово,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 платникам єдиного внеску не нараховується пеня, а нарахована пеня за ці періоди підлягає списанню. Установити, що на період дії правового режиму воєнного, надзвичайного стану та протягом трьох місяців після припинення або скасування воєнного, надзвичайного стану, платникам єдиного внеску, які постраждали внаслідок збройної агресії Російської Федерації проти України, в тому числі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 не нараховується пеня, а нарахована пеня за ці періоди підлягає списанню. </w:t>
            </w:r>
          </w:p>
          <w:p>
            <w:pPr>
              <w:ind w:firstLine="273"/>
              <w:jc w:val="both"/>
            </w:pPr>
            <w:r>
              <w:rPr>
                <w:rFonts w:ascii="Times New Roman" w:hAnsi="Times New Roman" w:cs="Times New Roman"/>
                <w:sz w:val="20"/>
                <w:vertAlign w:val="baseline"/>
              </w:rPr>
              <w:t xml:space="preserve"> 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-1502-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3:</w:t>
            </w:r>
          </w:p>
          <w:p>
            <w:pPr>
              <w:ind w:firstLine="273"/>
              <w:jc w:val="both"/>
            </w:pPr>
            <w:r>
              <w:rPr>
                <w:rFonts w:ascii="Times New Roman" w:hAnsi="Times New Roman" w:cs="Times New Roman"/>
                <w:sz w:val="20"/>
                <w:vertAlign w:val="baseline"/>
              </w:rPr>
              <w:t xml:space="preserve">абзаци другий – п’ятий підпункту 2 (зміни до Закону України «Про збір та облік єдиного внеску на загальнообов'язкове державне соціальне страхування»)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-1503-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3:</w:t>
            </w:r>
          </w:p>
          <w:p>
            <w:pPr>
              <w:ind w:firstLine="273"/>
              <w:jc w:val="both"/>
            </w:pPr>
            <w:r>
              <w:rPr>
                <w:rFonts w:ascii="Times New Roman" w:hAnsi="Times New Roman" w:cs="Times New Roman"/>
                <w:sz w:val="20"/>
                <w:vertAlign w:val="baseline"/>
              </w:rPr>
              <w:t xml:space="preserve">підпункт 2 (зміни до Закону України «Про збір та облік єдиного внеску на загальнообов'язкове державне соціальне страхування»)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-1504-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-1505-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-1506-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101. Абзац другий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-1509-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70. Абзац другий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-1510-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96</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пункті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-1515-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 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трьох місяців після припинення або скасування воєнного, надзвичайного стану, </w:t>
            </w:r>
            <w:r>
              <w:rPr>
                <w:rFonts w:ascii="Times New Roman" w:hAnsi="Times New Roman" w:cs="Times New Roman"/>
                <w:sz w:val="20"/>
                <w:b/>
                <w:vertAlign w:val="baseline"/>
              </w:rPr>
              <w:t xml:space="preserve">але не довше ніж до 1 липня 2023 року, за виключенням платників єдиного внеску, які знаходяться на тимчасово окупованих територіях або територіях, де ведуться бойові дії або на територіях платників податку, де є загроза життю та здоров’ю</w:t>
            </w:r>
            <w:r>
              <w:rPr>
                <w:rFonts w:ascii="Times New Roman" w:hAnsi="Times New Roman" w:cs="Times New Roman"/>
                <w:sz w:val="20"/>
                <w:vertAlign w:val="baseline"/>
              </w:rPr>
              <w:t xml:space="preserve">. 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 але не довше ніж до 1 липня 2023 року, </w:t>
            </w:r>
            <w:r>
              <w:rPr>
                <w:rFonts w:ascii="Times New Roman" w:hAnsi="Times New Roman" w:cs="Times New Roman"/>
                <w:sz w:val="20"/>
                <w:b/>
                <w:vertAlign w:val="baseline"/>
              </w:rPr>
              <w:t xml:space="preserve">за виключенням платників єдиного внеску, які знаходяться на тимчасово окупованих територіях або територіях, де ведуться бойові дії. </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Забороняється проведення документальних перевірок правильності нарахування, обчислення та сплати єдиного внеску у платників податку, які не внесені до офіційно оприлюдненого затвердженого плану-графіку таких перевірок.</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-1516-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ІІ законопроекту викласти в такій редакції : </w:t>
            </w:r>
          </w:p>
          <w:p>
            <w:pPr>
              <w:ind w:firstLine="273"/>
              <w:jc w:val="both"/>
            </w:pPr>
            <w:r>
              <w:rPr>
                <w:rFonts w:ascii="Times New Roman" w:hAnsi="Times New Roman" w:cs="Times New Roman"/>
                <w:sz w:val="20"/>
                <w:vertAlign w:val="baseline"/>
              </w:rPr>
              <w:t xml:space="preserve"> «пункт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 викласти в такій редакції: </w:t>
            </w:r>
          </w:p>
          <w:p>
            <w:pPr>
              <w:ind w:firstLine="273"/>
              <w:jc w:val="both"/>
            </w:pPr>
            <w:r>
              <w:rPr>
                <w:rFonts w:ascii="Times New Roman" w:hAnsi="Times New Roman" w:cs="Times New Roman"/>
                <w:sz w:val="20"/>
                <w:vertAlign w:val="baseline"/>
              </w:rPr>
              <w:t xml:space="preserve">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трьох місяців після припинення або скасування воєнного, надзвичайного стану, але не довше ніж до 1 липня 2023 року.</w:t>
            </w:r>
          </w:p>
          <w:p>
            <w:pPr>
              <w:ind w:firstLine="273"/>
              <w:jc w:val="both"/>
            </w:pPr>
            <w:r>
              <w:rPr>
                <w:rFonts w:ascii="Times New Roman" w:hAnsi="Times New Roman" w:cs="Times New Roman"/>
                <w:sz w:val="20"/>
                <w:vertAlign w:val="baseline"/>
              </w:rPr>
              <w:t xml:space="preserve"> Для платників податків, які постраждали внаслідок збройної агресії Російської Федерації проти України, в тому числі для платників податків,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 мораторій на проведення документальних перевірок правильності нарахування, обчислення та сплати єдиного внеску продовжує діяти на період дії правового режиму воєнного, надзвичайного стану та протягом трьох місяців після припинення або скасування воєнного, надзвичайного стану. </w:t>
            </w:r>
          </w:p>
          <w:p>
            <w:pPr>
              <w:ind w:firstLine="273"/>
              <w:jc w:val="both"/>
            </w:pPr>
            <w:r>
              <w:rPr>
                <w:rFonts w:ascii="Times New Roman" w:hAnsi="Times New Roman" w:cs="Times New Roman"/>
                <w:sz w:val="20"/>
                <w:vertAlign w:val="baseline"/>
              </w:rPr>
              <w:t xml:space="preserve"> 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 але не довше ніж до 1 липня 2023 року. </w:t>
            </w:r>
          </w:p>
          <w:p>
            <w:pPr>
              <w:ind w:firstLine="273"/>
              <w:jc w:val="both"/>
            </w:pPr>
            <w:r>
              <w:rPr>
                <w:rFonts w:ascii="Times New Roman" w:hAnsi="Times New Roman" w:cs="Times New Roman"/>
                <w:sz w:val="20"/>
                <w:vertAlign w:val="baseline"/>
              </w:rPr>
              <w:t xml:space="preserve"> Для платників податків, які постраждали внаслідок збройної агресії Російської Федерації проти України, в тому числі для платників податків,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 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w:t>
            </w:r>
          </w:p>
          <w:p>
            <w:pPr>
              <w:ind w:firstLine="273"/>
              <w:jc w:val="both"/>
            </w:pPr>
            <w:r>
              <w:rPr>
                <w:rFonts w:ascii="Times New Roman" w:hAnsi="Times New Roman" w:cs="Times New Roman"/>
                <w:sz w:val="20"/>
                <w:vertAlign w:val="baseline"/>
              </w:rPr>
              <w:t xml:space="preserve">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-1517-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-1518-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23. абзаци третій – п'ятий підпункту 2 пункту 3 розділу ІІ проекту замінити абзацами такого змісту: </w:t>
            </w:r>
          </w:p>
          <w:p>
            <w:pPr>
              <w:ind w:firstLine="273"/>
              <w:jc w:val="both"/>
            </w:pPr>
            <w:r>
              <w:rPr>
                <w:rFonts w:ascii="Times New Roman" w:hAnsi="Times New Roman" w:cs="Times New Roman"/>
                <w:sz w:val="20"/>
                <w:vertAlign w:val="baseline"/>
              </w:rPr>
              <w:t xml:space="preserve">"пункт 9-23 викласти в такій редакції: </w:t>
            </w:r>
          </w:p>
          <w:p>
            <w:pPr>
              <w:ind w:firstLine="273"/>
              <w:jc w:val="both"/>
            </w:pPr>
            <w:r>
              <w:rPr>
                <w:rFonts w:ascii="Times New Roman" w:hAnsi="Times New Roman" w:cs="Times New Roman"/>
                <w:sz w:val="20"/>
                <w:vertAlign w:val="baseline"/>
              </w:rPr>
              <w:t xml:space="preserve"> "9</w:t>
            </w:r>
            <w:r>
              <w:rPr>
                <w:rFonts w:ascii="Times New Roman" w:hAnsi="Times New Roman" w:cs="Times New Roman"/>
                <w:sz w:val="20"/>
                <w:vertAlign w:val="superscript"/>
              </w:rPr>
              <w:t xml:space="preserve">23</w:t>
            </w:r>
            <w:r>
              <w:rPr>
                <w:rFonts w:ascii="Times New Roman" w:hAnsi="Times New Roman" w:cs="Times New Roman"/>
                <w:sz w:val="20"/>
                <w:vertAlign w:val="baseline"/>
              </w:rPr>
              <w:t xml:space="preserve">. 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трьох місяців після припинення або скасування воєнного, надзвичайного стану, крім документальних перевірок, визначених абзацом другим цього пункту. </w:t>
            </w:r>
          </w:p>
          <w:p>
            <w:pPr>
              <w:ind w:firstLine="273"/>
              <w:jc w:val="both"/>
            </w:pPr>
            <w:r>
              <w:rPr>
                <w:rFonts w:ascii="Times New Roman" w:hAnsi="Times New Roman" w:cs="Times New Roman"/>
                <w:sz w:val="20"/>
                <w:vertAlign w:val="baseline"/>
              </w:rPr>
              <w:t xml:space="preserve"> 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третього місяця з дня припинення (скасування) воєнного, надзвичайного стану, але не довше ніж до 1 липня 2023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-1519-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102. Абзац третій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-1520-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71. Абзац третій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-1521-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-1525-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ІІ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-1526-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97</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абзац перший після слів “припинення або скасування воєнного, надзвичайного стану,” доповнити словами і цифрами “але не довше ніж до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-1528-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 «в абзаці першому слова «на період дії правового режиму воєнного, надзвичайного стану та протягом трьох місяців після припинення або скасування воєнного, надзвичайного стану» замінити словами «на період дії правового режиму воєнного та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-1529-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28. Абзац четвертий підпункту 2 пункту 3 Розділу ІІ «Прикінцеві та перехідні положення» законопроекту викласти у такій редакції: </w:t>
            </w:r>
          </w:p>
          <w:p>
            <w:pPr>
              <w:ind w:firstLine="273"/>
              <w:jc w:val="both"/>
            </w:pPr>
            <w:r>
              <w:rPr>
                <w:rFonts w:ascii="Times New Roman" w:hAnsi="Times New Roman" w:cs="Times New Roman"/>
                <w:sz w:val="20"/>
                <w:vertAlign w:val="baseline"/>
              </w:rPr>
              <w:t xml:space="preserve">«Установити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надзвичайного стану та протягом шести місяців після припинення або скасування воєнного, надзвичайного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-1530-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першому пункту 9-23 розділу VIII «Прикінцеві та перехідні положення» Закону України «Про збір та облік єдиного внеску на загальнообов’язкове державне соціальне страхування» (в редакції законопроекту) після слів «на невикористаний строк» доповнити словами «на підставі рішення центрального органу виконавчої влади, що забезпечує формування та реалізує державну фінансову політику, щодо суб’єктів господарювання, діяльність яких призводить чи може призвести до наявності загрози, що має негативний вплив на права, законні інтереси, життя та здоров’я людини, захист навколишнього природного середовища та забезпечення безпеки держави, а також задля виконання міжнародних зобов’язань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-1531-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четвертому пункту 2) частини 3 розділу ІІ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-1532-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першому пункту 9-23 розділу VIII «Прикінцеві та перехідні положення» Закону України «Про збір та облік єдиного внеску на загальнообов’язкове державне соціальне страхування» (в редакції законопроекту) після слова «поновлюються» доповнити словами «з 1 січня року після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-1533-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четвертому підпункту 2 пункту 3 розділу ІІ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-1534-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після слів “припинення або скасування воєнного, надзвичайного стану,” доповнити словами і цифрами “але не довше ніж до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-1535-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-1536-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-1538-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-1539-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-1540-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-1541-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-1542-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четвертий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103. Абзац четвертий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72. Абзац четвертий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98</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абзац другий після слів “припинення (скасування) воєнного, надзвичайного стану,” доповнити словами і цифрами “але не довше ніж до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-1546-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2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 «в абзаці другому слова «по останній календарний день третього місяця з дня припинення (скасування) воєнного, надзвичайного стану» замінити словами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-1547-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29. Абзац п’ятий підпункту 2 пункту 3 Розділу ІІ «Прикінцеві та перехідні положення» законопроекту викласти у такій редакції: </w:t>
            </w:r>
          </w:p>
          <w:p>
            <w:pPr>
              <w:ind w:firstLine="273"/>
              <w:jc w:val="both"/>
            </w:pPr>
            <w:r>
              <w:rPr>
                <w:rFonts w:ascii="Times New Roman" w:hAnsi="Times New Roman" w:cs="Times New Roman"/>
                <w:sz w:val="20"/>
                <w:vertAlign w:val="baseline"/>
              </w:rPr>
              <w:t xml:space="preserve">«Документальні перевірки правильності нарахування, обчислення та сплати єдиного внеску, розпочаті до 24 лютого 2022 року та не завершені, зупиняються по останній календарний день шостого місяця з дня припинення (скасування) воєнного, надзвичайного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-1548-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п'ятому пункту 2) частини 3 розділу ІІ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-1549-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після слів “припинення (скасування) воєнного, надзвичайного стану,” доповнити словами і цифрами “але не довше ніж до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-1550-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-1551-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п’ятий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-1553-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-1554-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-1555-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-1556-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-1557-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п’ятий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-1559-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104. Абзац п’ятий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-1560-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73. Абзац п’ятий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99</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доповнити розділ пунктом 9</w:t>
            </w:r>
            <w:r>
              <w:rPr>
                <w:rFonts w:ascii="Times New Roman" w:hAnsi="Times New Roman" w:cs="Times New Roman"/>
                <w:sz w:val="20"/>
                <w:vertAlign w:val="superscript"/>
              </w:rPr>
              <w:t xml:space="preserve">24</w:t>
            </w:r>
            <w:r>
              <w:rPr>
                <w:rFonts w:ascii="Times New Roman" w:hAnsi="Times New Roman" w:cs="Times New Roman"/>
                <w:sz w:val="20"/>
                <w:vertAlign w:val="baseline"/>
              </w:rPr>
              <w:t xml:space="preserve"> такого змісту: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-1561-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-1564-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-1565-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-1566-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-1567-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30. Абзац шостий підпункту 2 пункту 3 Розділу ІІ «Прикінцеві та перехідні положення»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-1568-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-1569-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шостий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105. Абзац шостий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-1571-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74. Абзац шостий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100</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24</w:t>
            </w:r>
            <w:r>
              <w:rPr>
                <w:rFonts w:ascii="Times New Roman" w:hAnsi="Times New Roman" w:cs="Times New Roman"/>
                <w:sz w:val="20"/>
                <w:vertAlign w:val="baseline"/>
              </w:rPr>
              <w:t xml:space="preserve">. Документальні перевірки правильності нарахування, обчислення та сплати єдиного внеску, що були розпочаті та не завершені до 24 лютого 2022 року, поновлюються на невикористаний строк.</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-1572-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w:t>
            </w:r>
            <w:r>
              <w:rPr>
                <w:rFonts w:ascii="Times New Roman" w:hAnsi="Times New Roman" w:cs="Times New Roman"/>
                <w:sz w:val="20"/>
                <w:vertAlign w:val="superscript"/>
              </w:rPr>
              <w:t xml:space="preserve">24</w:t>
            </w:r>
            <w:r>
              <w:rPr>
                <w:rFonts w:ascii="Times New Roman" w:hAnsi="Times New Roman" w:cs="Times New Roman"/>
                <w:sz w:val="20"/>
                <w:vertAlign w:val="baseline"/>
              </w:rPr>
              <w:t xml:space="preserve">. Документальні перевірки правильності нарахування, обчислення та сплати єдиного внеску, що були розпочаті та не завершені до 24 лютого 2022 року, поновлюються на невикористаний строк.</w:t>
            </w:r>
          </w:p>
          <w:p>
            <w:pPr>
              <w:ind w:firstLine="273"/>
              <w:jc w:val="both"/>
            </w:pPr>
            <w:r>
              <w:rPr>
                <w:rFonts w:ascii="Times New Roman" w:hAnsi="Times New Roman" w:cs="Times New Roman"/>
                <w:sz w:val="20"/>
                <w:vertAlign w:val="baseline"/>
              </w:rPr>
              <w:t xml:space="preserve"> У разі сплати платником єдиного внеску протягом </w:t>
            </w:r>
            <w:r>
              <w:rPr>
                <w:rFonts w:ascii="Times New Roman" w:hAnsi="Times New Roman" w:cs="Times New Roman"/>
                <w:sz w:val="20"/>
                <w:b/>
                <w:vertAlign w:val="baseline"/>
              </w:rPr>
              <w:t xml:space="preserve">40 банківських днів</w:t>
            </w:r>
            <w:r>
              <w:rPr>
                <w:rFonts w:ascii="Times New Roman" w:hAnsi="Times New Roman" w:cs="Times New Roman"/>
                <w:sz w:val="20"/>
                <w:vertAlign w:val="baseline"/>
              </w:rPr>
              <w:t xml:space="preserve"> з дня, наступного </w:t>
            </w:r>
            <w:r>
              <w:rPr>
                <w:rFonts w:ascii="Times New Roman" w:hAnsi="Times New Roman" w:cs="Times New Roman"/>
                <w:sz w:val="20"/>
                <w:b/>
                <w:vertAlign w:val="baseline"/>
              </w:rPr>
              <w:t xml:space="preserve">робочого </w:t>
            </w:r>
            <w:r>
              <w:rPr>
                <w:rFonts w:ascii="Times New Roman" w:hAnsi="Times New Roman" w:cs="Times New Roman"/>
                <w:sz w:val="20"/>
                <w:vertAlign w:val="baseline"/>
              </w:rPr>
              <w:t xml:space="preserve">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санкції та </w:t>
            </w:r>
            <w:r>
              <w:rPr>
                <w:rFonts w:ascii="Times New Roman" w:hAnsi="Times New Roman" w:cs="Times New Roman"/>
                <w:sz w:val="20"/>
                <w:b/>
                <w:vertAlign w:val="baseline"/>
              </w:rPr>
              <w:t xml:space="preserve">пеня </w:t>
            </w:r>
            <w:r>
              <w:rPr>
                <w:rFonts w:ascii="Times New Roman" w:hAnsi="Times New Roman" w:cs="Times New Roman"/>
                <w:sz w:val="20"/>
                <w:vertAlign w:val="baseline"/>
              </w:rPr>
              <w:t xml:space="preserve">нараховані на суму такого єдиного внеску, скасовуються.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-1573-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другому пункту 9</w:t>
            </w:r>
            <w:r>
              <w:rPr>
                <w:rFonts w:ascii="Times New Roman" w:hAnsi="Times New Roman" w:cs="Times New Roman"/>
                <w:sz w:val="20"/>
                <w:vertAlign w:val="superscript"/>
              </w:rPr>
              <w:t xml:space="preserve">24</w:t>
            </w:r>
            <w:r>
              <w:rPr>
                <w:rFonts w:ascii="Times New Roman" w:hAnsi="Times New Roman" w:cs="Times New Roman"/>
                <w:sz w:val="20"/>
                <w:vertAlign w:val="baseline"/>
              </w:rPr>
              <w:t xml:space="preserve"> розділу VIII «Прикінцеві та перехідні положення «Закону України «Про збір та облік єдиного внеску на загальнообов’язкове державне соціальне страхування» речення «Сума єдиного внеску, сплаченого у порядку, передбаченому цим абзацом, не підлягає оскарженню.»-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-1574-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сьомий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Абзац сьомий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сьомий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-1579-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-1580-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31. Абзац сьомий підпункту 2 пункту 3 Розділу ІІ «Прикінцеві та перехідні положення»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-1581-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сьомий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106. Абзац сьомий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75. Абзац сьомий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-1585-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Підпункт 2 пункту 3 розділу ІІ законопроекту доповнити новими абзацами такого змісту: </w:t>
            </w:r>
          </w:p>
          <w:p>
            <w:pPr>
              <w:ind w:firstLine="273"/>
              <w:jc w:val="both"/>
            </w:pPr>
            <w:r>
              <w:rPr>
                <w:rFonts w:ascii="Times New Roman" w:hAnsi="Times New Roman" w:cs="Times New Roman"/>
                <w:sz w:val="20"/>
                <w:vertAlign w:val="baseline"/>
              </w:rPr>
              <w:t xml:space="preserve">"Доповнити розділ новим пунктом такого змісту: </w:t>
            </w:r>
          </w:p>
          <w:p>
            <w:pPr>
              <w:ind w:firstLine="273"/>
              <w:jc w:val="both"/>
            </w:pPr>
            <w:r>
              <w:rPr>
                <w:rFonts w:ascii="Times New Roman" w:hAnsi="Times New Roman" w:cs="Times New Roman"/>
                <w:sz w:val="20"/>
                <w:vertAlign w:val="baseline"/>
              </w:rPr>
              <w:t xml:space="preserve">"9-25. Документальні перевірки під час дії воєнного стану не проводяться на територіях населених пунктів, що включені до переліку як території: </w:t>
            </w:r>
          </w:p>
          <w:p>
            <w:pPr>
              <w:ind w:firstLine="273"/>
              <w:jc w:val="both"/>
            </w:pPr>
            <w:r>
              <w:rPr>
                <w:rFonts w:ascii="Times New Roman" w:hAnsi="Times New Roman" w:cs="Times New Roman"/>
                <w:sz w:val="20"/>
                <w:vertAlign w:val="baseline"/>
              </w:rPr>
              <w:t xml:space="preserve">1) можливих бойових дій; </w:t>
            </w:r>
          </w:p>
          <w:p>
            <w:pPr>
              <w:ind w:firstLine="273"/>
              <w:jc w:val="both"/>
            </w:pPr>
            <w:r>
              <w:rPr>
                <w:rFonts w:ascii="Times New Roman" w:hAnsi="Times New Roman" w:cs="Times New Roman"/>
                <w:sz w:val="20"/>
                <w:vertAlign w:val="baseline"/>
              </w:rPr>
              <w:t xml:space="preserve"> 2) активних бойових дій; </w:t>
            </w:r>
          </w:p>
          <w:p>
            <w:pPr>
              <w:ind w:firstLine="273"/>
              <w:jc w:val="both"/>
            </w:pPr>
            <w:r>
              <w:rPr>
                <w:rFonts w:ascii="Times New Roman" w:hAnsi="Times New Roman" w:cs="Times New Roman"/>
                <w:sz w:val="20"/>
                <w:vertAlign w:val="baseline"/>
              </w:rPr>
              <w:t xml:space="preserve"> 3) тимчасово окуповані російською федерацією, на яких не визначена дата завершення бойових дій (дата припинення можливості бойових дій) або тимчасової окупації протягом 180 днів після виключення їх з переліку"".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101</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У разі сплати платником єдиного внеску протягом 30 календарних днів з дня, що настає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санкції, нараховані на суму такого єдиного внеску, скасовуються, а пеня не нараховується. Сума єдиного внеску, сплаченого у порядку, передбаченому цим абзацом, не підлягає оскарженню.”;</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-1586-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викласти у такій редакції: </w:t>
            </w:r>
          </w:p>
          <w:p>
            <w:pPr>
              <w:ind w:firstLine="273"/>
              <w:jc w:val="both"/>
            </w:pPr>
            <w:r>
              <w:rPr>
                <w:rFonts w:ascii="Times New Roman" w:hAnsi="Times New Roman" w:cs="Times New Roman"/>
                <w:sz w:val="20"/>
                <w:vertAlign w:val="baseline"/>
              </w:rPr>
              <w:t xml:space="preserve"> «У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завершені до 31 грудня року після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штрафні (фінансові) санкції (штрафи), нараховані на суму такого єдиного внеску, скасовуються, а пеня не нараховується. Сума єдиного внеску, сплаченого у порядку, передбаченому цим абзацом, не підлягає подальшому адміністративному оскарженню, але може бути оскаржена в судовому порядку.»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-1587- Н.д. Мурдій І. Ю. (р.к. №306)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сплати платником єдиного внеску протягом 30 календарних днів з дня, наступного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липня 2023 року та завершені до дня припинення або скасування воєнного, надзвичайного стану на території України, штрафні санкції, нараховані на суму такого єдиного внеску, скасовуються, а пеня не нараховується. Сума єдиного внеску, сплаченого у порядку, передбаченому цим абзацом, може бути оскаржена відповідно до законодавства.”;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-1588-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разі сплати платником єдиного внеску протягом 30 календарних днів з дня, що настає за днем отримання вимоги про сплату недоїмки з єдиного внеску, суми єдиного внеску, нарахованого за результатами документальних перевірок, які були відновлені або розпочаті з 1 січня 2024 року та завершені до дня припинення або скасування воєнного, надзвичайного стану на території України, штрафні санкції, нараховані на суму такого єдиного внеску, скасовуються, а пеня не нараховується. Сума єдиного внеску, сплаченого у порядку, передбаченому цим абзацом, не підлягає оскарженню.”;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-1589-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24. в абзаці восьмому підпункту 2 пункту 3 розділу ІІ проекту слова "або розпочаті"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25. в абзаці восьмому підпункту 2 пункту 3 розділу ІІ проекту слова і цифри "та завершені до дня припинення або скасування воєнного, надзвичайного стану на території України" замінити словами і цифрами "та завершені до останнього календарного дня третього місяця з дня припинення або скасування воєнного, надзвичайного стану на території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-1591-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восьмому пункту 2) частини 3 розділу ІІ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-1592-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восьмому підпункту 2 пункту 3 розділу ІІ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-1593- Н.д. Приходько Б. В. (р.к. №411), Н.д. Вацак Г. А. (р.к. №231), Н.д. Кулініч О. І. (р.к. №348), Н.д. Люшняк М. В. (р.к. №367), Н.д. Бакунець П. А. (р.к. №323), Н.д. Кучер М. І. (р.к. №232), Н.д. Поляк В. М. (р.к. №279), Н.д. Шахов С. В. (р.к. №315), Н.д. Кіт А. Б. (р.к. №327), Н.д. Бабенко М. В. (р.к. №296), Н.д. Вельможний С. А. (р.к. №313), Н.д. Горват Р. І. (р.к. №274), Н.д. Лунченко В. В. (р.к. №277), Н.д. Арешонков В. Ю. (р.к. №270), Н.д. Сухов О. С. (р.к. №312)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В абзаці восьмому підпункту 2 пункту 3 розділу ІІ проекту Закону слова та цифри «липня 2023» замінити словами «січня 2024».</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-1594-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-1595-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-1597-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-1599-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p>
            <w:pPr>
              <w:ind w:firstLine="273"/>
              <w:jc w:val="both"/>
            </w:pPr>
            <w:r>
              <w:rPr>
                <w:rFonts w:ascii="Times New Roman" w:hAnsi="Times New Roman" w:cs="Times New Roman"/>
                <w:sz w:val="20"/>
                <w:vertAlign w:val="baseline"/>
              </w:rPr>
              <w:t xml:space="preserve">Обґрунтування: Пропонується вилучити положення щодо відміни з 1 липня 2023 року особливостей нарахування та сплати єдиного внеску на загальнообов'язкове державне соціальне страхування під час воєнного часу, а також можливості відновлення перевірок. У воєнний період є небезпечним збільшувати податкове навантаження на суб’єктів господарювання. Пропозиції спрямовані на забезпечення легітимних очікувань суб’єктів господарювання та правової визначеності податкового законодавства. Так, юридичною визначеністю законодавства обумовлюється втілення легітимних очікувань, тобто досягнення бажаного результату шляхом вчинення правомірних дій з огляду на заздалегідь передбачені ймовірні наслідки. Втілення легітимних очікувань унеможливлюється, зокрема, у випадку, коли особа не може досягнути прогнозованого результату внаслідок зміни юридичного регулювання у такі строки, що не є розумними та обґрунтованими» (Рішення Конституційного Суду України від 5 червня 2019 року № 3-р(I)/2019 в справі № 3-391/2018(6048/18)). Таким чином, приймаючи закони, ВР створює для суб’єктів правозастосування правові підстави бути впевненими в наявності відповідних можливостей, що підлягають захисту. З принципом юридичної визначеності тісно пов’язаний та фактично випливає з нього принцип стабільності податкового законодавства, який знайшов своє відображення у Податковому кодексі. Принцип стабільності можна розглядати як надані платнику податку державні гарантії для реалізації його економічних прав, в першу чергу передбаченого статтею 42 Конституції права на зайняття підприємницькою діяльністю.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-1600-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32. Абзац восьмий підпункту 2 пункту 3 Розділу ІІ «Прикінцеві та перехідні положення»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-1601-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восьмий підпункту 2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107. Абзац восьмий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76. Абзац восьмий підпункту 2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102</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-1605-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2 пункту 3 Розділу ІІ законопроекту після абзацу восьмого доповнити новими абзацами такого змісту: </w:t>
            </w:r>
          </w:p>
          <w:p>
            <w:pPr>
              <w:ind w:firstLine="273"/>
              <w:jc w:val="both"/>
            </w:pPr>
            <w:r>
              <w:rPr>
                <w:rFonts w:ascii="Times New Roman" w:hAnsi="Times New Roman" w:cs="Times New Roman"/>
                <w:sz w:val="20"/>
                <w:vertAlign w:val="baseline"/>
              </w:rPr>
              <w:t xml:space="preserve"> «Дія цього пункту не поширюється на платників податків, які постраждали внаслідок збройної агресії Російської Федерації проти України, в тому числі на платників податків,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 у період дії правового режиму воєнного стану на території України, введеного Указом Президента України від 24 лютого 2022 року № 64/2022 “Про введення воєнного стану в Україні”, затвердженим Законом України від 24 лютого 2022 року № 2102-IX “Про затвердження Указу Президента України “Про введення воєнного стану в Україні”. </w:t>
            </w:r>
          </w:p>
          <w:p>
            <w:pPr>
              <w:ind w:firstLine="273"/>
              <w:jc w:val="both"/>
            </w:pPr>
            <w:r>
              <w:rPr>
                <w:rFonts w:ascii="Times New Roman" w:hAnsi="Times New Roman" w:cs="Times New Roman"/>
                <w:sz w:val="20"/>
                <w:vertAlign w:val="baseline"/>
              </w:rPr>
              <w:t xml:space="preserve"> 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103</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-1606-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VIII "Прикінцеві та перехідні положення" доповнити новим пунктом 9-25 у такій редакції: </w:t>
            </w:r>
          </w:p>
          <w:p>
            <w:pPr>
              <w:ind w:firstLine="273"/>
              <w:jc w:val="both"/>
            </w:pPr>
            <w:r>
              <w:rPr>
                <w:rFonts w:ascii="Times New Roman" w:hAnsi="Times New Roman" w:cs="Times New Roman"/>
                <w:sz w:val="20"/>
                <w:vertAlign w:val="baseline"/>
              </w:rPr>
              <w:t xml:space="preserve"> 9-25. Тимчасово, на період дії правового режиму воєнного стану та протягом трьох місяців після його припинення або скасування, документальні перевірки не проводяться на територіях населених пунктів, що включені до переліку територій можливий бойових дій, активних бойових дій, тимчасово окупованих Російською Федерацією. Дати початку та завершення можливих бойових дій, активних бойових дій або тимчасової окупації визначаються відповідно до даних Переліку територій, на яких ведуться (велися) бойові дії, територій можливих бойових дій, територій, тимчасово окупованих Російською Федерацією. Перелік територій, на яких ведуться (велися) бойові дії, територій можливих бойових дій, територій, тимчасово окупованих Російською Федерацією, визначається у порядку, встановленому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-1607- Н.д. Леонов О. О. (р.к. №336)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9</w:t>
            </w:r>
            <w:r>
              <w:rPr>
                <w:rFonts w:ascii="Times New Roman" w:hAnsi="Times New Roman" w:cs="Times New Roman"/>
                <w:sz w:val="20"/>
                <w:b/>
                <w:vertAlign w:val="superscript"/>
              </w:rPr>
              <w:t xml:space="preserve">2</w:t>
            </w:r>
            <w:r>
              <w:rPr>
                <w:rFonts w:ascii="Times New Roman" w:hAnsi="Times New Roman" w:cs="Times New Roman"/>
                <w:sz w:val="20"/>
                <w:b/>
                <w:vertAlign w:val="superscript"/>
              </w:rPr>
              <w:t xml:space="preserve">5</w:t>
            </w:r>
            <w:r>
              <w:rPr>
                <w:rFonts w:ascii="Times New Roman" w:hAnsi="Times New Roman" w:cs="Times New Roman"/>
                <w:sz w:val="20"/>
                <w:b/>
                <w:vertAlign w:val="baseline"/>
              </w:rPr>
              <w:t xml:space="preserve">Документальні перевірки під час дії воєнного стану не проводяться на територіях населених пунктів, що включені до переліку як території: 1) можливих бойових дій; 2) активних бойових дій; 3) тимчасово окуповані російською федерацією, на яких не визначена дата завершення бойових дій (дата припинення можливості бойових дій) або тимчасової окупації рф. протягом 90 днів після виключення їх з Переліку Міністерства з питань реінтеграції тимчасово окупованих територій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104</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3) у розділі ІІ “Прикінцеві положення”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108. Абзац перший підпункту 3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-1609-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77. Абзац перший підпункту 3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-1610-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-1611-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-1612-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змісту:«у абзаці першому преамбули слова «та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-1614-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викласти в такій редакції: </w:t>
            </w:r>
          </w:p>
          <w:p>
            <w:pPr>
              <w:ind w:firstLine="273"/>
              <w:jc w:val="both"/>
            </w:pPr>
            <w:r>
              <w:rPr>
                <w:rFonts w:ascii="Times New Roman" w:hAnsi="Times New Roman" w:cs="Times New Roman"/>
                <w:sz w:val="20"/>
                <w:vertAlign w:val="baseline"/>
              </w:rPr>
              <w:t xml:space="preserve"> «3) у розділі ІІ «Прикінцеві положення»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пункт 12 після слів «припинення або скасування воєнного стану на території України,» доповнити словами «та протягом дванадцяти місяців після припинення або скасування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-1615-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-1616- Н.д. Камельчук Ю. О. (р.к. №325)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викласти в такій редакції: </w:t>
            </w:r>
          </w:p>
          <w:p>
            <w:pPr>
              <w:ind w:firstLine="273"/>
              <w:jc w:val="both"/>
            </w:pPr>
            <w:r>
              <w:rPr>
                <w:rFonts w:ascii="Times New Roman" w:hAnsi="Times New Roman" w:cs="Times New Roman"/>
                <w:sz w:val="20"/>
                <w:vertAlign w:val="baseline"/>
              </w:rPr>
              <w:t xml:space="preserve"> «3) у розділі ІІ «Прикінцеві положення»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пункт 12 після слів «припинення або скасування воєнного стану на території України,» доповнити словами «та протягом дванадцяти місяців після припинення або скасування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-1617-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пункті 3 розділу ІІ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-1618-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перший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-1619-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виключити. Пропонується вилучити положення щодо запровадження з 1 липня 2023 року нарахування санкцій за порушення закону в частині застосування реєстраторів розрахункових операцій у сфері торгівлі і громадського харчування. Пропозиції спрямовані на забезпечення легітимних очікувань суб’єктів господарювання. Так, юридичною визначеністю законодавства обумовлюється втілення легітимних очікувань, тобто досягнення бажаного результату шляхом вчинення правомірних дій з огляду на заздалегідь передбачені ймовірні наслідки. Втілення легітимних очікувань унеможливлюється, зокрема, у випадку, коли особа не може досягнути прогнозованого результату внаслідок зміни юридичного регулювання у такі строки, що не є розумними та обґрунтованими» (Рішення Конституційного Суду України від 5 червня 2019 року № 3-р(I)/2019 в справі № 3-391/2018(6048/18)). Таким чином, приймаючи закони, ВР створює для суб’єктів правозастосування правові підстави бути впевненими в наявності відповідних можливостей, що підлягають захисту. З принципом юридичної визначеності тісно пов’язаний та фактично випливає з нього принцип стабільності податкового законодавства, який знайшов своє відображення у Податковому кодексі. Принцип стабільності можна розглядати як надані платнику податку державні гарантії для реалізації його економічних прав, в першу чергу передбаченого статтею 42 Конституції права на зайняття підприємницькою діяльністю.</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-1620- Н.д. Разумков Д. О. (р.к. №1)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-1621- Н.д. Касай К. І. (р.к. №350)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Підпункт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-1622- Н.д. Рубльов В. В. (р.к. №235)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Підпункт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-1623- Н.д. Бакунець П. А. (р.к. №323), Н.д. Васильченко Г. І. (р.к. №319), Н.д. Кіт А. Б. (р.к. №327), Н.д. Люшняк М. В. (р.к. №367), Н.д. Арешонков В. Ю. (р.к. №270), Н.д. Бабенко М. В. (р.к. №296), Н.д. Прощук Е. П. (р.к. №291), Н.д. Поляк В. М. (р.к. №279), Н.д. Рубльов В. В. (р.к. №235), Н.д. Вацак Г. А. (р.к. №231), Н.д. Білозір Л. М. (р.к. №230), Н.д. Савчук О. В. (р.к. №289), Н.д. Касай К. І. (р.к. №350), Н.д. Аліксійчук О. В. (р.к. №355), Н.д. Безгін В. Ю. (р.к. №75), Н.д. Вельможний С. А. (р.к. №313), Н.д. Кучер М. І. (р.к. №232)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Підпункт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-1624-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26. в абзаці першому підпункту 3 пункту 3 розділу ІІ проекту слова і цифри "у розділі ІІ "Прикінцеві положення" Закону України" замінити словами "у Законі України";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-1625-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 Підпункт 3 пункту 3 Розділу ІІ Проекту Закону викласти у такій редакції: </w:t>
            </w:r>
          </w:p>
          <w:p>
            <w:pPr>
              <w:ind w:firstLine="273"/>
              <w:jc w:val="both"/>
            </w:pPr>
            <w:r>
              <w:rPr>
                <w:rFonts w:ascii="Times New Roman" w:hAnsi="Times New Roman" w:cs="Times New Roman"/>
                <w:sz w:val="20"/>
                <w:vertAlign w:val="baseline"/>
              </w:rPr>
              <w:t xml:space="preserve">«3.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1995 р., № 28, ст.205 із наступними змінами): </w:t>
            </w:r>
          </w:p>
          <w:p>
            <w:pPr>
              <w:ind w:firstLine="273"/>
              <w:jc w:val="both"/>
            </w:pPr>
            <w:r>
              <w:rPr>
                <w:rFonts w:ascii="Times New Roman" w:hAnsi="Times New Roman" w:cs="Times New Roman"/>
                <w:sz w:val="20"/>
                <w:vertAlign w:val="baseline"/>
              </w:rPr>
              <w:t xml:space="preserve">пункт 1 статті 3 після абзацу першого доповнити абзацом другим такого змісту: </w:t>
            </w:r>
          </w:p>
          <w:p>
            <w:pPr>
              <w:ind w:firstLine="273"/>
              <w:jc w:val="both"/>
            </w:pPr>
            <w:r>
              <w:rPr>
                <w:rFonts w:ascii="Times New Roman" w:hAnsi="Times New Roman" w:cs="Times New Roman"/>
                <w:sz w:val="20"/>
                <w:vertAlign w:val="baseline"/>
              </w:rPr>
              <w:t xml:space="preserve">«Застосування реєстраторів розрахункових операцій та/або програмних реєстраторів розрахункових операцій платниками єдиного податку здійснюється з урахуванням особливостей, що встановлені статтею 296 Податкового кодексу України.»; </w:t>
            </w:r>
          </w:p>
          <w:p>
            <w:pPr>
              <w:ind w:firstLine="273"/>
              <w:jc w:val="both"/>
            </w:pPr>
            <w:r>
              <w:rPr>
                <w:rFonts w:ascii="Times New Roman" w:hAnsi="Times New Roman" w:cs="Times New Roman"/>
                <w:sz w:val="20"/>
                <w:vertAlign w:val="baseline"/>
              </w:rPr>
              <w:t xml:space="preserve">статтю 9 доповнити пунктами 15 та 16 такого змісту: </w:t>
            </w:r>
          </w:p>
          <w:p>
            <w:pPr>
              <w:ind w:firstLine="273"/>
              <w:jc w:val="both"/>
            </w:pPr>
            <w:r>
              <w:rPr>
                <w:rFonts w:ascii="Times New Roman" w:hAnsi="Times New Roman" w:cs="Times New Roman"/>
                <w:sz w:val="20"/>
                <w:vertAlign w:val="baseline"/>
              </w:rPr>
              <w:t xml:space="preserve">«15) при продажу товарів (наданні послуг) у сфері торгівлі, громадського харчування та послуг фізичними особами – підприємцями, що здійснюють свою діяльність виключно у сільській місцевості, включаючи села та селища та поза населеними пунктами (крім торгівлі підакцизними товарами); </w:t>
            </w:r>
          </w:p>
          <w:p>
            <w:pPr>
              <w:ind w:firstLine="273"/>
              <w:jc w:val="both"/>
            </w:pPr>
            <w:r>
              <w:rPr>
                <w:rFonts w:ascii="Times New Roman" w:hAnsi="Times New Roman" w:cs="Times New Roman"/>
                <w:sz w:val="20"/>
                <w:vertAlign w:val="baseline"/>
              </w:rPr>
              <w:t xml:space="preserve">16) при здійсненні розрахунків зі споживачем в електронній торгівлі (крім випадків реалізації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у разі якщо розрахунок здійснюється у безготівковій формі із застосуванням платіжних карток та/або використанням платіжних систем та/або із використанням інтернет-банкінгу та інтернет-еквайрингу за умови, що оплата за товари (призначена для надходження) перераховується виключно на поточний рахунок, відкритий у банку та взятий на облік контролюючим органом у порядку, встановленому Податковим кодексом України.» </w:t>
            </w:r>
          </w:p>
          <w:p>
            <w:pPr>
              <w:ind w:firstLine="273"/>
              <w:jc w:val="both"/>
            </w:pPr>
            <w:r>
              <w:rPr>
                <w:rFonts w:ascii="Times New Roman" w:hAnsi="Times New Roman" w:cs="Times New Roman"/>
                <w:sz w:val="20"/>
                <w:vertAlign w:val="baseline"/>
              </w:rPr>
              <w:t xml:space="preserve">пункт 12 Розділу ІІ «ПРИКІНЦЕВІ ПОЛОЖЕННЯ» після слів «санкції за порушення вимог цього Закону» доповнити словами «допущені у період дії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-1626-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w:t>
            </w:r>
          </w:p>
          <w:p>
            <w:pPr>
              <w:ind w:firstLine="273"/>
              <w:jc w:val="both"/>
            </w:pPr>
            <w:r>
              <w:rPr>
                <w:rFonts w:ascii="Times New Roman" w:hAnsi="Times New Roman" w:cs="Times New Roman"/>
                <w:sz w:val="20"/>
                <w:vertAlign w:val="baseline"/>
              </w:rPr>
              <w:t xml:space="preserve">1) у в абзаці 34 в статті 2 Розділу І після виразу «фіскальні функції» доповнити виразом «здійснюються через фіскальний сервер» </w:t>
            </w:r>
          </w:p>
          <w:p>
            <w:pPr>
              <w:ind w:firstLine="273"/>
              <w:jc w:val="both"/>
            </w:pPr>
            <w:r>
              <w:rPr>
                <w:rFonts w:ascii="Times New Roman" w:hAnsi="Times New Roman" w:cs="Times New Roman"/>
                <w:sz w:val="20"/>
                <w:vertAlign w:val="baseline"/>
              </w:rPr>
              <w:t xml:space="preserve">2) статтю 2 розділу І доповнити новим абзацом такого змісту: </w:t>
            </w:r>
          </w:p>
          <w:p>
            <w:pPr>
              <w:ind w:firstLine="273"/>
              <w:jc w:val="both"/>
            </w:pPr>
            <w:r>
              <w:rPr>
                <w:rFonts w:ascii="Times New Roman" w:hAnsi="Times New Roman" w:cs="Times New Roman"/>
                <w:sz w:val="20"/>
                <w:vertAlign w:val="baseline"/>
              </w:rPr>
              <w:t xml:space="preserve">«Реєстр дозволених для використання версій програмного забезпечення програмних реєстраторів розрахункових операцій - перелік версій програмного забезпечення програмних реєстраторів розрахункових операцій які мають підтвердження дотримання функції захисту інформації щодо контролю за спотворенням та/або знищенням даних про вчинені розрахункові операції з використанням засобів захисту інформації з підтвердженою відповідністю. </w:t>
            </w:r>
          </w:p>
          <w:p>
            <w:pPr>
              <w:ind w:firstLine="273"/>
              <w:jc w:val="both"/>
            </w:pPr>
            <w:r>
              <w:rPr>
                <w:rFonts w:ascii="Times New Roman" w:hAnsi="Times New Roman" w:cs="Times New Roman"/>
                <w:sz w:val="20"/>
                <w:vertAlign w:val="baseline"/>
              </w:rPr>
              <w:t xml:space="preserve">Даний реєстр ведеться центральним органом виконавчої влади, що реалізує державну податкову політику у порядку визначеним центральним органом виконавчої влади що забезпечує формування та реалізацію єдиної державної податкової політики;»</w:t>
            </w:r>
          </w:p>
          <w:p>
            <w:pPr>
              <w:ind w:firstLine="273"/>
              <w:jc w:val="both"/>
            </w:pPr>
            <w:r>
              <w:rPr>
                <w:rFonts w:ascii="Times New Roman" w:hAnsi="Times New Roman" w:cs="Times New Roman"/>
                <w:sz w:val="20"/>
                <w:vertAlign w:val="baseline"/>
              </w:rPr>
              <w:t xml:space="preserve"> 3) останнє речення абзацу 6 пункту 7 статті 5 розділу ІІ після виразу «в програмних реєстраторах розрахункових операцій» доповнити «виразом за умови реалізації функцій захисту інформації, згідно вимог статті 12-1 цього Закону» </w:t>
            </w:r>
          </w:p>
          <w:p>
            <w:pPr>
              <w:ind w:firstLine="273"/>
              <w:jc w:val="both"/>
            </w:pPr>
            <w:r>
              <w:rPr>
                <w:rFonts w:ascii="Times New Roman" w:hAnsi="Times New Roman" w:cs="Times New Roman"/>
                <w:sz w:val="20"/>
                <w:vertAlign w:val="baseline"/>
              </w:rPr>
              <w:t xml:space="preserve">4) статтю 12-1 розділу ІІІ доповнити такими двома абзацами: </w:t>
            </w:r>
          </w:p>
          <w:p>
            <w:pPr>
              <w:ind w:firstLine="273"/>
              <w:jc w:val="both"/>
            </w:pPr>
            <w:r>
              <w:rPr>
                <w:rFonts w:ascii="Times New Roman" w:hAnsi="Times New Roman" w:cs="Times New Roman"/>
                <w:sz w:val="20"/>
                <w:vertAlign w:val="baseline"/>
              </w:rPr>
              <w:t xml:space="preserve">«Здійснення захисту інформації програмного реєстратора розрахункових операцій щодо контролю за спотворенням та/або знищенням даних та ідентифікації створювача таких даних здійснюється з використанням засобів захисту інформації з підтвердженою відповідністю. Проведення державної експертизи засобів захисту інформації здійснюються в порядку, встановленому законодавством.» </w:t>
            </w:r>
          </w:p>
          <w:p>
            <w:pPr>
              <w:ind w:firstLine="273"/>
              <w:jc w:val="both"/>
            </w:pPr>
            <w:r>
              <w:rPr>
                <w:rFonts w:ascii="Times New Roman" w:hAnsi="Times New Roman" w:cs="Times New Roman"/>
                <w:sz w:val="20"/>
                <w:vertAlign w:val="baseline"/>
              </w:rPr>
              <w:t xml:space="preserve">5) в частині 5 статті 13 розділу ІІІ перед словом «удосконалена» додати слова «кваліфікована або» та додати наступний абзац: «Формування кваліфікованого сертифіката відкритого ключа електронної печатки фізичної особи – підприємця здійснюється з дотриманням вимог до кваліфікованих сертифікатів відкритих ключів згідно вимог законодавства.» </w:t>
            </w:r>
          </w:p>
          <w:p>
            <w:pPr>
              <w:ind w:firstLine="273"/>
              <w:jc w:val="both"/>
            </w:pPr>
            <w:r>
              <w:rPr>
                <w:rFonts w:ascii="Times New Roman" w:hAnsi="Times New Roman" w:cs="Times New Roman"/>
                <w:sz w:val="20"/>
                <w:vertAlign w:val="baseline"/>
              </w:rPr>
              <w:t xml:space="preserve">6) статтю 29 розділу V викласти у такій редакції: </w:t>
            </w:r>
          </w:p>
          <w:p>
            <w:pPr>
              <w:ind w:firstLine="273"/>
              <w:jc w:val="both"/>
            </w:pPr>
            <w:r>
              <w:rPr>
                <w:rFonts w:ascii="Times New Roman" w:hAnsi="Times New Roman" w:cs="Times New Roman"/>
                <w:sz w:val="20"/>
                <w:vertAlign w:val="baseline"/>
              </w:rPr>
              <w:t xml:space="preserve">«Стаття 29. У разі встановлення при застосуванні реєстратора розрахункових операцій, програмного реєстратора розрахункових операцій виробничих дефектів у його конструкції чи програмному забезпеченні, які дозволяють спотворювати інформацію про обсяг розрахункових операцій чи обсяг операцій з торгівлі валютними цінностями в готівковій формі, яка заноситься до фіскальної пам’яті, або підлягає передачі до фіскального сервера, до виробника чи постачальника такого реєстратора за рішенням контролюючих органів застосовується фінансова санкція у розмірі п’ятисот неоподатковуваних мінімумів доходів громадян. </w:t>
            </w:r>
          </w:p>
          <w:p>
            <w:pPr>
              <w:ind w:firstLine="273"/>
              <w:jc w:val="both"/>
            </w:pPr>
            <w:r>
              <w:rPr>
                <w:rFonts w:ascii="Times New Roman" w:hAnsi="Times New Roman" w:cs="Times New Roman"/>
                <w:sz w:val="20"/>
                <w:vertAlign w:val="baseline"/>
              </w:rPr>
              <w:t xml:space="preserve">При цьому такі реєстратори підлягають конфіскації, виробник або постачальник зобов’язаний повернути їх вартість суб’єкту господарювання, а зазначена модель у встановленому порядку виключається з Державного реєстру реєстраторів розрахункових операцій, або реєстру дозволених для використання версій програмного забезпечення програмних реєстраторів розрахункових операцій. </w:t>
            </w:r>
          </w:p>
          <w:p>
            <w:pPr>
              <w:ind w:firstLine="273"/>
              <w:jc w:val="both"/>
            </w:pPr>
            <w:r>
              <w:rPr>
                <w:rFonts w:ascii="Times New Roman" w:hAnsi="Times New Roman" w:cs="Times New Roman"/>
                <w:sz w:val="20"/>
                <w:vertAlign w:val="baseline"/>
              </w:rPr>
              <w:t xml:space="preserve">Розміщення для публічного доступу дозволеного для використання програмного забезпечення програмного реєстратора розрахункових операцій особами іншими ніж центральний орган виконавчої влади, що реалізує державну податкову політику застосовується фінансова санкція у розмірі п’ятисот неоподатковуваних мінімумів доходів громадян до осіб, що розмістили таку інформацію та/або які її зберігають.»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-1627- Н.д. Мазурашу Г. Г. (р.к. №404), Н.д. Васильєв І. С. (р.к. №359), Н.д. Гривко С. Д. (р.к. №110), Н.д. Марчук І. П. (р.к. №394)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Підпункт 3 пункту 3 розділу ІІ “Прикінцеві та перехідні положення” проекту Закону викласти у такій редакції: </w:t>
            </w:r>
          </w:p>
          <w:p>
            <w:pPr>
              <w:ind w:firstLine="273"/>
              <w:jc w:val="both"/>
            </w:pPr>
            <w:r>
              <w:rPr>
                <w:rFonts w:ascii="Times New Roman" w:hAnsi="Times New Roman" w:cs="Times New Roman"/>
                <w:sz w:val="20"/>
                <w:vertAlign w:val="baseline"/>
              </w:rPr>
              <w:t xml:space="preserve">“3)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(ВВР), 1995, № 28, ст.205 із наступними змінами): </w:t>
            </w:r>
          </w:p>
          <w:p>
            <w:pPr>
              <w:ind w:firstLine="273"/>
              <w:jc w:val="both"/>
            </w:pPr>
            <w:r>
              <w:rPr>
                <w:rFonts w:ascii="Times New Roman" w:hAnsi="Times New Roman" w:cs="Times New Roman"/>
                <w:sz w:val="20"/>
                <w:vertAlign w:val="baseline"/>
              </w:rPr>
              <w:t xml:space="preserve"> внести зміни до наступних абзаців статті 2, виклавши їх у такій редакції: </w:t>
            </w:r>
          </w:p>
          <w:p>
            <w:pPr>
              <w:ind w:firstLine="273"/>
              <w:jc w:val="both"/>
            </w:pPr>
            <w:r>
              <w:rPr>
                <w:rFonts w:ascii="Times New Roman" w:hAnsi="Times New Roman" w:cs="Times New Roman"/>
                <w:sz w:val="20"/>
                <w:vertAlign w:val="baseline"/>
              </w:rPr>
              <w:t xml:space="preserve">“фіскальний режим роботи - це: </w:t>
            </w:r>
          </w:p>
          <w:p>
            <w:pPr>
              <w:ind w:firstLine="273"/>
              <w:jc w:val="both"/>
            </w:pPr>
            <w:r>
              <w:rPr>
                <w:rFonts w:ascii="Times New Roman" w:hAnsi="Times New Roman" w:cs="Times New Roman"/>
                <w:sz w:val="20"/>
                <w:vertAlign w:val="baseline"/>
              </w:rPr>
              <w:t xml:space="preserve">а) режим роботи опломбованого належним чином реєстратора розрахункових операцій, який забезпечує безумовне виконання ним фіскальних функцій; </w:t>
            </w:r>
          </w:p>
          <w:p>
            <w:pPr>
              <w:ind w:firstLine="273"/>
              <w:jc w:val="both"/>
            </w:pPr>
            <w:r>
              <w:rPr>
                <w:rFonts w:ascii="Times New Roman" w:hAnsi="Times New Roman" w:cs="Times New Roman"/>
                <w:sz w:val="20"/>
                <w:vertAlign w:val="baseline"/>
              </w:rPr>
              <w:t xml:space="preserve">б) режим роботи програмного реєстратора розрахункових операцій, зареєстрованого у реєстрі таких реєстраторів, що забезпечує реєстрацію розрахункових документів на фіскальному сервері контролюючого органу відповідно до цього Закону та забезпечує безумовне виконання ним фіскальних функцій; </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програмний реєстратор розрахункових операцій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який забезпечує безумовне виконання ним фіскальних функцій,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приймання готівки для виконання платіжних операцій. Контролюючий орган забезпечує безоплатне програмне рішення для використання суб’єктом господарювання; </w:t>
            </w:r>
          </w:p>
          <w:p>
            <w:pPr>
              <w:ind w:firstLine="273"/>
              <w:jc w:val="both"/>
            </w:pPr>
            <w:r>
              <w:rPr>
                <w:rFonts w:ascii="Times New Roman" w:hAnsi="Times New Roman" w:cs="Times New Roman"/>
                <w:sz w:val="20"/>
                <w:vertAlign w:val="baseline"/>
              </w:rPr>
              <w:t xml:space="preserve">… </w:t>
            </w:r>
          </w:p>
          <w:p>
            <w:pPr>
              <w:ind w:firstLine="273"/>
              <w:jc w:val="both"/>
            </w:pPr>
            <w:r>
              <w:rPr>
                <w:rFonts w:ascii="Times New Roman" w:hAnsi="Times New Roman" w:cs="Times New Roman"/>
                <w:sz w:val="20"/>
                <w:vertAlign w:val="baseline"/>
              </w:rPr>
              <w:t xml:space="preserve">реєстр програмних реєстраторів розрахункових операцій - реєстр, який ведеться центральним органом виконавчої влади, що реалізує державну податкову політику, до якого вносяться програмні реєстратори розрахункових операцій після перевірки на відповідність вимогам щодо реалізації фіскальних функцій у порядку, встановленому Кабінетом Міністрів України, в момент присвоєння їм фіскального номера фіскальним сервером контролюючого органу, а також відомості про суб’єкта господарювання та його господарські одиниці, де застосовуються такі реєстратори, дані сертифікатів електронних підписів та/або печаток, що використовуються такими реєстраторами; </w:t>
            </w:r>
          </w:p>
          <w:p>
            <w:pPr>
              <w:ind w:firstLine="273"/>
              <w:jc w:val="both"/>
            </w:pPr>
            <w:r>
              <w:rPr>
                <w:rFonts w:ascii="Times New Roman" w:hAnsi="Times New Roman" w:cs="Times New Roman"/>
                <w:sz w:val="20"/>
                <w:vertAlign w:val="baseline"/>
              </w:rPr>
              <w:t xml:space="preserve">реєстрація програмного реєстратора розрахункових операцій - присвоєння програмним забезпеченням фіскального сервера контролюючого органу фіскального номера програмному реєстратору розрахункових операцій із внесенням даних до реєстру програмних реєстраторів розрахункових операцій після перевірки на відповідність вимогам щодо реалізації фіскальних функцій у порядку, встановленому Кабінетом Міністрів України;” </w:t>
            </w:r>
          </w:p>
          <w:p>
            <w:pPr>
              <w:ind w:firstLine="273"/>
              <w:jc w:val="both"/>
            </w:pPr>
            <w:r>
              <w:rPr>
                <w:rFonts w:ascii="Times New Roman" w:hAnsi="Times New Roman" w:cs="Times New Roman"/>
                <w:sz w:val="20"/>
                <w:vertAlign w:val="baseline"/>
              </w:rPr>
              <w:t xml:space="preserve">частину другу статті 13 викласти у такій редакції: </w:t>
            </w:r>
          </w:p>
          <w:p>
            <w:pPr>
              <w:ind w:firstLine="273"/>
              <w:jc w:val="both"/>
            </w:pPr>
            <w:r>
              <w:rPr>
                <w:rFonts w:ascii="Times New Roman" w:hAnsi="Times New Roman" w:cs="Times New Roman"/>
                <w:sz w:val="20"/>
                <w:vertAlign w:val="baseline"/>
              </w:rPr>
              <w:t xml:space="preserve">“Порядок перевірки реєстраторів розрахункових операцій та програмних реєстраторів розрахункових операцій на відповідність вимогам щодо реалізації фіскальних функцій встановлюється Кабінетом Міністрів України.” </w:t>
            </w:r>
          </w:p>
          <w:p>
            <w:pPr>
              <w:ind w:firstLine="273"/>
              <w:jc w:val="both"/>
            </w:pPr>
            <w:r>
              <w:rPr>
                <w:rFonts w:ascii="Times New Roman" w:hAnsi="Times New Roman" w:cs="Times New Roman"/>
                <w:sz w:val="20"/>
                <w:vertAlign w:val="baseline"/>
              </w:rPr>
              <w:t xml:space="preserve">пункти 5, 10 статті 17 викласти у такій редакції: </w:t>
            </w:r>
          </w:p>
          <w:p>
            <w:pPr>
              <w:ind w:firstLine="273"/>
              <w:jc w:val="both"/>
            </w:pPr>
            <w:r>
              <w:rPr>
                <w:rFonts w:ascii="Times New Roman" w:hAnsi="Times New Roman" w:cs="Times New Roman"/>
                <w:sz w:val="20"/>
                <w:vertAlign w:val="baseline"/>
              </w:rPr>
              <w:t xml:space="preserve">“5) тридцять неоподатковуваних мінімумів доходів громадян - у разі якщо контрольну стрічку не надруковано або не створено і не забезпечено її зберігання в електронній формі на реєстраторах розрахункових операцій та/або не створено і не забезпечено її зберігання в електронній формі на програмних реєстраторах розрахункових операцій (у разі здійснення розрахункових операцій у режимі офлайн відповідно до вимог цього Закону) або виявлено спотворення даних про проведені розрахункові операції, інформація про які міститься на такій контрольній стрічці; </w:t>
            </w:r>
          </w:p>
          <w:p>
            <w:pPr>
              <w:ind w:firstLine="273"/>
              <w:jc w:val="both"/>
            </w:pPr>
            <w:r>
              <w:rPr>
                <w:rFonts w:ascii="Times New Roman" w:hAnsi="Times New Roman" w:cs="Times New Roman"/>
                <w:sz w:val="20"/>
                <w:vertAlign w:val="baseline"/>
              </w:rPr>
              <w:t xml:space="preserve">10) тридцять неоподатковуваних мінімумів доходів громадян - у разі неподання до контролюючих органів звітності, пов’язаної із застосуванням реєстраторів розрахункових операцій, розрахункових книжок та копій розрахункових документів і фіскальних звітних чеків з реєстраторів розрахункових операцій та/або програмних реєстраторів розрахункових операцій через дротові або бездротові канали зв’язку в разі обов’язковості її подання.” </w:t>
            </w:r>
          </w:p>
          <w:p>
            <w:pPr>
              <w:ind w:firstLine="273"/>
              <w:jc w:val="both"/>
            </w:pPr>
            <w:r>
              <w:rPr>
                <w:rFonts w:ascii="Times New Roman" w:hAnsi="Times New Roman" w:cs="Times New Roman"/>
                <w:sz w:val="20"/>
                <w:vertAlign w:val="baseline"/>
              </w:rPr>
              <w:t xml:space="preserve">пункт 13 розділу ІІ “Прикінцеві положення”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-1628-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27.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"в абзаці дев’ятнадцятому статті 2 слова "касовий чек" замінити словами "фіскальний касовий чек, спрощений фіскальний касовий чек";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-1629-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28.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"в абзаці тридцять сьомому статті 2 слова "реалізовані через фіскальний сервер" замінити словами "реалізуються з використанням фіскального сервера";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29. підпункт 3 пункту 3 розділу ІІ проекту після абзацу першого доповнити абзацами такого змісту: </w:t>
            </w:r>
          </w:p>
          <w:p>
            <w:pPr>
              <w:ind w:firstLine="273"/>
              <w:jc w:val="both"/>
            </w:pPr>
            <w:r>
              <w:rPr>
                <w:rFonts w:ascii="Times New Roman" w:hAnsi="Times New Roman" w:cs="Times New Roman"/>
                <w:sz w:val="20"/>
                <w:vertAlign w:val="baseline"/>
              </w:rPr>
              <w:t xml:space="preserve">"абзац сорок другий статті 2 викласти в такій редакції: </w:t>
            </w:r>
          </w:p>
          <w:p>
            <w:pPr>
              <w:ind w:firstLine="273"/>
              <w:jc w:val="both"/>
            </w:pPr>
            <w:r>
              <w:rPr>
                <w:rFonts w:ascii="Times New Roman" w:hAnsi="Times New Roman" w:cs="Times New Roman"/>
                <w:sz w:val="20"/>
                <w:vertAlign w:val="baseline"/>
              </w:rPr>
              <w:t xml:space="preserve">"реєстр програмних реєстраторів розрахункових операцій - реєстр, до якого вносяться версії програмного забезпечення програмних реєстраторів розрахункових операцій з підтвердженою відповідністю функцій захисту інформації програмного реєстратора розрахункових операцій щодо контролю факту спотворення або знищення даних про проведені розрахункові операції та ідентифікації спотворювача таких даних. Реєстр ведеться центральним органом виконавчої влади, що реалізує державну податкову політику у порядку, встановленому центральним органом виконавчої влади, що забезпечує формування та реалізує державну фінансову політику";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-1631-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30. підпункт 3 пункту 3 розділу ІІ проекту після абзацу першого доповнити абзацами такого змісту: </w:t>
            </w:r>
          </w:p>
          <w:p>
            <w:pPr>
              <w:ind w:firstLine="273"/>
              <w:jc w:val="both"/>
            </w:pPr>
            <w:r>
              <w:rPr>
                <w:rFonts w:ascii="Times New Roman" w:hAnsi="Times New Roman" w:cs="Times New Roman"/>
                <w:sz w:val="20"/>
                <w:vertAlign w:val="baseline"/>
              </w:rPr>
              <w:t xml:space="preserve">"статтю 2 після абзацу п'ятдесят четвертого доповнити новими абзацами такого змісту: </w:t>
            </w:r>
          </w:p>
          <w:p>
            <w:pPr>
              <w:ind w:firstLine="273"/>
              <w:jc w:val="both"/>
            </w:pPr>
            <w:r>
              <w:rPr>
                <w:rFonts w:ascii="Times New Roman" w:hAnsi="Times New Roman" w:cs="Times New Roman"/>
                <w:sz w:val="20"/>
                <w:vertAlign w:val="baseline"/>
              </w:rPr>
              <w:t xml:space="preserve">"фіскальний касовий чек - розрахунковий документ / 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при проведенні розрахункової операції, назва товару (послуги) в якому зазначена у вигляді, що відображає споживчі ознаки товару (послуги) та однозначно ідентифікує товар (послугу) в документообігу суб'єкта господарювання; </w:t>
            </w:r>
          </w:p>
          <w:p>
            <w:pPr>
              <w:ind w:firstLine="273"/>
              <w:jc w:val="both"/>
            </w:pPr>
            <w:r>
              <w:rPr>
                <w:rFonts w:ascii="Times New Roman" w:hAnsi="Times New Roman" w:cs="Times New Roman"/>
                <w:sz w:val="20"/>
                <w:vertAlign w:val="baseline"/>
              </w:rPr>
              <w:t xml:space="preserve">спрощений фіскальний касовий чек - розрахунковий документ / електронний розрахунковий документ, створений у паперовій та/або електронній формі (електронний розрахунковий документ), реєстратором розрахункових операцій або програмним реєстратором розрахункових операцій при проведенні розрахункової операції, назва товару (послуги) в якому зазначена у вигляді, що відображає споживчі ознаки товару (послуги) та ідентифікує приналежність такого товару (послуги) до товарної групи чи послуги в документообігу суб'єкта господарювання". </w:t>
            </w:r>
          </w:p>
          <w:p>
            <w:pPr>
              <w:ind w:firstLine="273"/>
              <w:jc w:val="both"/>
            </w:pPr>
            <w:r>
              <w:rPr>
                <w:rFonts w:ascii="Times New Roman" w:hAnsi="Times New Roman" w:cs="Times New Roman"/>
                <w:sz w:val="20"/>
                <w:vertAlign w:val="baseline"/>
              </w:rPr>
              <w:t xml:space="preserve">У зв'язку з цим абзаци п'ятдесят п'ятий – п'ятдесят сьомий вважати відповідно абзацами п'ятдесят сьомим – п'ятдесят дев'ятим";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-1632-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31. підпункт 3 пункту 3 розділу ІІ проекту після абзацу першого доповнити абзацами такого змісту: </w:t>
            </w:r>
          </w:p>
          <w:p>
            <w:pPr>
              <w:ind w:firstLine="273"/>
              <w:jc w:val="both"/>
            </w:pPr>
            <w:r>
              <w:rPr>
                <w:rFonts w:ascii="Times New Roman" w:hAnsi="Times New Roman" w:cs="Times New Roman"/>
                <w:sz w:val="20"/>
                <w:vertAlign w:val="baseline"/>
              </w:rPr>
              <w:t xml:space="preserve">"пункт 2 статті 3 доповнити новим абзацом такого змісту: </w:t>
            </w:r>
          </w:p>
          <w:p>
            <w:pPr>
              <w:ind w:firstLine="273"/>
              <w:jc w:val="both"/>
            </w:pPr>
            <w:r>
              <w:rPr>
                <w:rFonts w:ascii="Times New Roman" w:hAnsi="Times New Roman" w:cs="Times New Roman"/>
                <w:sz w:val="20"/>
                <w:vertAlign w:val="baseline"/>
              </w:rPr>
              <w:t xml:space="preserve">"Фізичні особи - підприємці, які є платниками єдиного податку та не зареєстровані платниками податку на додану вартість, можуть надавати особі, яка отримує або повертає товар (крім підакцизних товарів, технічно складних побутових товарів, що підлягають гарантійному ремонту, а також 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отримує послугу або відмовляється від неї, спрощений фіскальний касовий чек";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-1633-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32.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"абзац шостий пункту 7 статті 3 доповнити словами та цифрами "за умови реалізації функцій захисту інформації, передбачених статтею 12-1 цього Закону";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-1634-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33.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"абзац третій статті 5 доповнити словами "та забезпеченням контролю факту спотворення чи знищення даних електронних розрахункових документів, створених в режимі офлайн";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-1635-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34. підпункт 3 пункту 3 розділу ІІ проекту після абзацу першого доповнити абзацами такого змісту: </w:t>
            </w:r>
          </w:p>
          <w:p>
            <w:pPr>
              <w:ind w:firstLine="273"/>
              <w:jc w:val="both"/>
            </w:pPr>
            <w:r>
              <w:rPr>
                <w:rFonts w:ascii="Times New Roman" w:hAnsi="Times New Roman" w:cs="Times New Roman"/>
                <w:sz w:val="20"/>
                <w:vertAlign w:val="baseline"/>
              </w:rPr>
              <w:t xml:space="preserve">"статтю 12-1 викласти в такій редакції: </w:t>
            </w:r>
          </w:p>
          <w:p>
            <w:pPr>
              <w:ind w:firstLine="273"/>
              <w:jc w:val="both"/>
            </w:pPr>
            <w:r>
              <w:rPr>
                <w:rFonts w:ascii="Times New Roman" w:hAnsi="Times New Roman" w:cs="Times New Roman"/>
                <w:sz w:val="20"/>
                <w:vertAlign w:val="baseline"/>
              </w:rPr>
              <w:t xml:space="preserve">"Стаття 12-1. Програмний реєстратор розрахункових операцій повинен забезпечувати відповідно до вимог пункту 7 статті 3 та статті 5 цього Закону щодо роботи програмних реєстраторів розрахункових операцій створення, захищене зберігання створених у режимі офлайн та передачу до фіскального сервера контролюючого органу електронних розрахункових документів, електронних фіскальних звітів, а також контрольної стрічки електронних фіскальних звітних чеків та іншої інформації, необхідної для обліку роботи програмних реєстраторів розрахункових операцій фіскальним сервером контролюючого органу. </w:t>
            </w:r>
          </w:p>
          <w:p>
            <w:pPr>
              <w:ind w:firstLine="273"/>
              <w:jc w:val="both"/>
            </w:pPr>
            <w:r>
              <w:rPr>
                <w:rFonts w:ascii="Times New Roman" w:hAnsi="Times New Roman" w:cs="Times New Roman"/>
                <w:sz w:val="20"/>
                <w:vertAlign w:val="baseline"/>
              </w:rPr>
              <w:t xml:space="preserve">Функції захисту інформації програмного реєстратора розрахункових операцій щодо контролю факту спотворення або знищення даних про проведені розрахункові операції та ідентифікації створювача таких даних реалізуються з використанням засобів захисту інформації з підтвердженою відповідністю. </w:t>
            </w:r>
          </w:p>
          <w:p>
            <w:pPr>
              <w:ind w:firstLine="273"/>
              <w:jc w:val="both"/>
            </w:pPr>
            <w:r>
              <w:rPr>
                <w:rFonts w:ascii="Times New Roman" w:hAnsi="Times New Roman" w:cs="Times New Roman"/>
                <w:sz w:val="20"/>
                <w:vertAlign w:val="baseline"/>
              </w:rPr>
              <w:t xml:space="preserve">Підтвердження відповідності та проведення державної експертизи засобів захисту інформації здійснюються в порядку, встановленому законодавством";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-1636-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35.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"у частині п'ятій статті 13 слова "може використовуватися удосконалена електронна печатка юридичної особи" замінити словами "може використовуватися кваліфікована та удосконалена електронна печатка юридичної особи";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-1637-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36. підпункт 3 пункту 3 розділу ІІ проекту після абзацу першого доповнити абзацами такого змісту: </w:t>
            </w:r>
          </w:p>
          <w:p>
            <w:pPr>
              <w:ind w:firstLine="273"/>
              <w:jc w:val="both"/>
            </w:pPr>
            <w:r>
              <w:rPr>
                <w:rFonts w:ascii="Times New Roman" w:hAnsi="Times New Roman" w:cs="Times New Roman"/>
                <w:sz w:val="20"/>
                <w:vertAlign w:val="baseline"/>
              </w:rPr>
              <w:t xml:space="preserve">"статтю 13 доповнити частиною шостою такого змісту: </w:t>
            </w:r>
          </w:p>
          <w:p>
            <w:pPr>
              <w:ind w:firstLine="273"/>
              <w:jc w:val="both"/>
            </w:pPr>
            <w:r>
              <w:rPr>
                <w:rFonts w:ascii="Times New Roman" w:hAnsi="Times New Roman" w:cs="Times New Roman"/>
                <w:sz w:val="20"/>
                <w:vertAlign w:val="baseline"/>
              </w:rPr>
              <w:t xml:space="preserve">"Формування кваліфікованого сертифіката відкритого ключа електронної печатки фізичної особи – підприємця здійснюється з дотриманням вимог до кваліфікованих сертифікатів відкритих ключів, встановлених законодавством у сфері електронних довірчих послуг";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-1638-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37.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"в абзаці другому статті 17 цифри "100" замінити цифрами "10";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-1639-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38.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"в абзаці третьому статті 17 цифри "150" замінити цифрами "50";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39. підпункт 3 пункту 3 розділу ІІ проекту після абзацу першого доповнити абзацами такого змісту: </w:t>
            </w:r>
          </w:p>
          <w:p>
            <w:pPr>
              <w:ind w:firstLine="273"/>
              <w:jc w:val="both"/>
            </w:pPr>
            <w:r>
              <w:rPr>
                <w:rFonts w:ascii="Times New Roman" w:hAnsi="Times New Roman" w:cs="Times New Roman"/>
                <w:sz w:val="20"/>
                <w:vertAlign w:val="baseline"/>
              </w:rPr>
              <w:t xml:space="preserve">"статтю 29 викласти в такій редакції: </w:t>
            </w:r>
          </w:p>
          <w:p>
            <w:pPr>
              <w:ind w:firstLine="273"/>
              <w:jc w:val="both"/>
            </w:pPr>
            <w:r>
              <w:rPr>
                <w:rFonts w:ascii="Times New Roman" w:hAnsi="Times New Roman" w:cs="Times New Roman"/>
                <w:sz w:val="20"/>
                <w:vertAlign w:val="baseline"/>
              </w:rPr>
              <w:t xml:space="preserve">"Стаття 29. У разі встановлення при застосуванні реєстратора розрахункових операцій, програмного реєстратора розрахункових операцій виробничих дефектів у його конструкції чи програмному забезпеченні, які дозволяють спотворювати інформацію про обсяг розрахункових операцій чи обсяг операцій з торгівлі валютними цінностями в готівковій формі, яка заноситься до фіскальної пам’яті реєстратора розрахункових операцій або підлягає передачі до фіскального сервера, до виробника чи постачальника такого реєстратора за рішенням контролюючих органів застосовується фінансова санкція у розмірі п’ятисот неоподатковуваних мінімумів доходів громадян. </w:t>
            </w:r>
          </w:p>
          <w:p>
            <w:pPr>
              <w:ind w:firstLine="273"/>
              <w:jc w:val="both"/>
            </w:pPr>
            <w:r>
              <w:rPr>
                <w:rFonts w:ascii="Times New Roman" w:hAnsi="Times New Roman" w:cs="Times New Roman"/>
                <w:sz w:val="20"/>
                <w:vertAlign w:val="baseline"/>
              </w:rPr>
              <w:t xml:space="preserve">При цьому такі реєстратори розрахункових операцій підлягають конфіскації, використання таких програмних реєстраторів розрахункових операції забороняється, виробник або постачальник зобов’язаний повернути їх вартість суб’єкту господарювання, а зазначена модель у встановленому порядку виключається з Державного реєстру реєстраторів розрахункових операцій або реєстру програмних реєстраторів розрахункових операцій";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-1641-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40. підпункт 3 пункту 3 розділу ІІ проекту після абзацу першого доповнити абзацом такого змісту: </w:t>
            </w:r>
          </w:p>
          <w:p>
            <w:pPr>
              <w:ind w:firstLine="273"/>
              <w:jc w:val="both"/>
            </w:pPr>
            <w:r>
              <w:rPr>
                <w:rFonts w:ascii="Times New Roman" w:hAnsi="Times New Roman" w:cs="Times New Roman"/>
                <w:sz w:val="20"/>
                <w:vertAlign w:val="baseline"/>
              </w:rPr>
              <w:t xml:space="preserve">"у розділі ІІ "Прикінцеві положення";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105</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-1642- Н.д. Жмеренецький О. С. (р.к. №391)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Стаття 12. На території України у сферах, визначених цим Законом, дозволяється реалізовувати та застосовувати лише ті реєстратори розрахункових операцій вітчизняного та іноземного виробництва, які включені до Державного реєстру реєстраторів розрахункових операцій, конструкція і програмне забезпечення яких відповідають конструкторсько-технологічній та програмній документації виробника.</w:t>
            </w:r>
          </w:p>
          <w:p>
            <w:pPr>
              <w:ind w:firstLine="273"/>
              <w:jc w:val="both"/>
            </w:pPr>
            <w:r>
              <w:rPr>
                <w:rFonts w:ascii="Times New Roman" w:hAnsi="Times New Roman" w:cs="Times New Roman"/>
                <w:sz w:val="20"/>
                <w:vertAlign w:val="baseline"/>
              </w:rPr>
              <w:t xml:space="preserve">Реєстратор розрахункових операцій та програмний реєстратор розрахункових операцій повинен забезпечувати згідно з технологією, розробленою Національним банком України та погодженою центральним органом виконавчої влади, що забезпечує формування та реалізує державну фінансову політику, або із застосуванням кваліфікованого електронного підпису та/або печатки, кваліфікованої електронної позначки часу з дотриманням вимог Закону України "Про електронні довірчі послуги", та/або інших дозволених згідно із законодавством засобів, контроль відсутності спотворення або знищення даних про проведені розрахункові операції, копій розрахункових документів, які на ній містяться, можливість ідентифікації зазначеного реєстратора на такій стрічці.</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-1643-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5. Після підпункту 3 пункту 3 розділу ІІ законопроекту доповнити новим підпунктом такого змісту: </w:t>
            </w:r>
          </w:p>
          <w:p>
            <w:pPr>
              <w:ind w:firstLine="273"/>
              <w:jc w:val="both"/>
            </w:pPr>
            <w:r>
              <w:rPr>
                <w:rFonts w:ascii="Times New Roman" w:hAnsi="Times New Roman" w:cs="Times New Roman"/>
                <w:sz w:val="20"/>
                <w:vertAlign w:val="baseline"/>
              </w:rPr>
              <w:t xml:space="preserve">4)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(ВВР), 1995, № 28, ст.205): </w:t>
            </w:r>
          </w:p>
          <w:p>
            <w:pPr>
              <w:ind w:firstLine="273"/>
              <w:jc w:val="both"/>
            </w:pPr>
            <w:r>
              <w:rPr>
                <w:rFonts w:ascii="Times New Roman" w:hAnsi="Times New Roman" w:cs="Times New Roman"/>
                <w:sz w:val="20"/>
                <w:vertAlign w:val="baseline"/>
              </w:rPr>
              <w:t xml:space="preserve">1) "В абзаці дев'ятнадцятому статті 2 слова "встановленої форми та змісту" виключити; </w:t>
            </w:r>
          </w:p>
          <w:p>
            <w:pPr>
              <w:ind w:firstLine="273"/>
              <w:jc w:val="both"/>
            </w:pPr>
            <w:r>
              <w:rPr>
                <w:rFonts w:ascii="Times New Roman" w:hAnsi="Times New Roman" w:cs="Times New Roman"/>
                <w:sz w:val="20"/>
                <w:vertAlign w:val="baseline"/>
              </w:rPr>
              <w:t xml:space="preserve">2) Частину першу статті 8 доповнити новим реченням такого змісту: </w:t>
            </w:r>
          </w:p>
          <w:p>
            <w:pPr>
              <w:ind w:firstLine="273"/>
              <w:jc w:val="both"/>
            </w:pPr>
            <w:r>
              <w:rPr>
                <w:rFonts w:ascii="Times New Roman" w:hAnsi="Times New Roman" w:cs="Times New Roman"/>
                <w:sz w:val="20"/>
                <w:vertAlign w:val="baseline"/>
              </w:rPr>
              <w:t xml:space="preserve">"Відсутність в розрахунковому документі обов’язкових реквізитів, які не перешкоджають ідентифікації суб’єкта господарювання, назви та адреси господарської одиниці, товару (послуги), його кількості та вартості, а для підакцизних товарів 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а також із зазначенням цифрового значення штрихового коду марки акцизного податку (серія та номер) при роздрібній торгівлі алкогольними напоями, не є підставою для невизнання такого документа розрахунковим та/або застосування до суб’єкта господарювання фінансових санкцій за невидачу розрахункового документа".</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-1644-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14, статті 9, розділу І “ЗАГАЛЬНІ ПОЛОЖЕННЯ”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2000 р., № 38, ст. 315 із наступними змінами) викласти в наступній редакції:</w:t>
            </w:r>
          </w:p>
          <w:p>
            <w:pPr>
              <w:ind w:firstLine="273"/>
              <w:jc w:val="both"/>
            </w:pPr>
            <w:r>
              <w:rPr>
                <w:rFonts w:ascii="Times New Roman" w:hAnsi="Times New Roman" w:cs="Times New Roman"/>
                <w:sz w:val="20"/>
                <w:vertAlign w:val="baseline"/>
              </w:rPr>
              <w:t xml:space="preserve">"14. при здійсненні розрахунків із споживачем з використанням платіжних систем, за допомогою банківських систем дистанційного обслуговування та/або сервісів переказу коштів та/або інтернет-банкінгу, за умови, що оплата за товари або послуги призначена для надходження, перераховується виключно на поточний рахунок суб’єкта господарювання, відкритий у банку та взятий на облік контролюючим органом у порядку, встановленому Податковим кодексом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-1645- Н.д. Васильченко Г. І. (р.к. №319), Н.д. Піпа Н. Р. (р.к. №316), Н.д. Лозинський Р. М. (р.к. №222), Н.д. Клименко Ю. Л. (р.к. №210),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розділі IІ “Порядок проведення розрахунків”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(ВВР), 1995, № 28, ст.205):</w:t>
            </w:r>
          </w:p>
          <w:p>
            <w:pPr>
              <w:ind w:firstLine="273"/>
              <w:jc w:val="both"/>
            </w:pPr>
            <w:r>
              <w:rPr>
                <w:rFonts w:ascii="Times New Roman" w:hAnsi="Times New Roman" w:cs="Times New Roman"/>
                <w:sz w:val="20"/>
                <w:vertAlign w:val="baseline"/>
              </w:rPr>
              <w:t xml:space="preserve">статтю 8 викласти у наступній редакції:</w:t>
            </w:r>
          </w:p>
          <w:p>
            <w:pPr>
              <w:ind w:firstLine="273"/>
              <w:jc w:val="both"/>
            </w:pPr>
            <w:r>
              <w:rPr>
                <w:rFonts w:ascii="Times New Roman" w:hAnsi="Times New Roman" w:cs="Times New Roman"/>
                <w:sz w:val="20"/>
                <w:vertAlign w:val="baseline"/>
              </w:rPr>
              <w:t xml:space="preserve">"Форма,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та/або програмних реєстраторів розрахункових операцій чи використанням розрахункових книжок, встановлюються центральним органом виконавчої влади, що забезпечує формування та реалізує державну фінансову політику, враховуючи особливості вимог абзацу 2 пункту 12 статті 3 цього Закону."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-1646-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підпункт 3 викласти у такій редакції:</w:t>
            </w:r>
          </w:p>
          <w:p>
            <w:pPr>
              <w:ind w:firstLine="273"/>
              <w:jc w:val="both"/>
            </w:pPr>
            <w:r>
              <w:rPr>
                <w:rFonts w:ascii="Times New Roman" w:hAnsi="Times New Roman" w:cs="Times New Roman"/>
                <w:sz w:val="20"/>
                <w:vertAlign w:val="baseline"/>
              </w:rPr>
              <w:t xml:space="preserve">«3)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1995, № 28, ст.205):</w:t>
            </w:r>
          </w:p>
          <w:p>
            <w:pPr>
              <w:ind w:firstLine="273"/>
              <w:jc w:val="both"/>
            </w:pPr>
            <w:r>
              <w:rPr>
                <w:rFonts w:ascii="Times New Roman" w:hAnsi="Times New Roman" w:cs="Times New Roman"/>
                <w:sz w:val="20"/>
                <w:vertAlign w:val="baseline"/>
              </w:rPr>
              <w:t xml:space="preserve">пункт 14 статті 9 викласти у такій редакції:</w:t>
            </w:r>
          </w:p>
          <w:p>
            <w:pPr>
              <w:ind w:firstLine="273"/>
              <w:jc w:val="both"/>
            </w:pPr>
            <w:r>
              <w:rPr>
                <w:rFonts w:ascii="Times New Roman" w:hAnsi="Times New Roman" w:cs="Times New Roman"/>
                <w:sz w:val="20"/>
                <w:vertAlign w:val="baseline"/>
              </w:rPr>
              <w:t xml:space="preserve">«14) при здійсненні розрахунків із споживачем з використанням платіжних систем, за допомогою банківських систем дистанційного обслуговування та/або сервісів переказу коштів та/або інтернет-банкінгу, за умови, що оплата за товари або послуги призначена для надходження, перераховується виключно на поточний рахунок суб’єкта господарювання, відкритий у банку та взятий на облік контролюючим органом у порядку, встановленому Податковим кодексом України.».</w:t>
            </w:r>
          </w:p>
          <w:p>
            <w:pPr>
              <w:ind w:firstLine="273"/>
              <w:jc w:val="both"/>
            </w:pPr>
            <w:r>
              <w:rPr>
                <w:rFonts w:ascii="Times New Roman" w:hAnsi="Times New Roman" w:cs="Times New Roman"/>
                <w:sz w:val="20"/>
                <w:vertAlign w:val="baseline"/>
              </w:rPr>
              <w:t xml:space="preserve">у розділі ІІ «Прикінцеві положення»: </w:t>
            </w:r>
          </w:p>
          <w:p>
            <w:pPr>
              <w:ind w:firstLine="273"/>
              <w:jc w:val="both"/>
            </w:pPr>
            <w:r>
              <w:rPr>
                <w:rFonts w:ascii="Times New Roman" w:hAnsi="Times New Roman" w:cs="Times New Roman"/>
                <w:sz w:val="20"/>
                <w:vertAlign w:val="baseline"/>
              </w:rPr>
              <w:t xml:space="preserve">пункт 12 доповнити новим абзацом другим такого змісту:</w:t>
            </w:r>
          </w:p>
          <w:p>
            <w:pPr>
              <w:ind w:firstLine="273"/>
              <w:jc w:val="both"/>
            </w:pPr>
            <w:r>
              <w:rPr>
                <w:rFonts w:ascii="Times New Roman" w:hAnsi="Times New Roman" w:cs="Times New Roman"/>
                <w:sz w:val="20"/>
                <w:vertAlign w:val="baseline"/>
              </w:rPr>
              <w:t xml:space="preserve">«Санкції за порушення вимог цього Закону, вчинені у період воєнного стану та протягом шести місяців після припинення або скасування воєнного стану не застосовуються, крім санкцій за порушення здійснення розрахункових операцій при продажу підакцизних товарів.». </w:t>
            </w:r>
          </w:p>
          <w:p>
            <w:pPr>
              <w:ind w:firstLine="273"/>
              <w:jc w:val="both"/>
            </w:pPr>
            <w:r>
              <w:rPr>
                <w:rFonts w:ascii="Times New Roman" w:hAnsi="Times New Roman" w:cs="Times New Roman"/>
                <w:sz w:val="20"/>
                <w:vertAlign w:val="baseline"/>
              </w:rPr>
              <w:t xml:space="preserve">абзац третій пункту 13 виключити.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-1647- Н.д. Фріс І. П. (р.к. №290)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підпункт 3 викласти у такій редакції: </w:t>
            </w:r>
          </w:p>
          <w:p>
            <w:pPr>
              <w:ind w:firstLine="273"/>
              <w:jc w:val="both"/>
            </w:pPr>
            <w:r>
              <w:rPr>
                <w:rFonts w:ascii="Times New Roman" w:hAnsi="Times New Roman" w:cs="Times New Roman"/>
                <w:sz w:val="20"/>
                <w:vertAlign w:val="baseline"/>
              </w:rPr>
              <w:t xml:space="preserve">«3) У Законі України «Про застосування реєстраторів розрахункових операцій у сфері торгівлі, громадського харчування та послуг» (Відомості Верховної Ради України, 1995, № 28, ст.205): </w:t>
            </w:r>
          </w:p>
          <w:p>
            <w:pPr>
              <w:ind w:firstLine="273"/>
              <w:jc w:val="both"/>
            </w:pPr>
            <w:r>
              <w:rPr>
                <w:rFonts w:ascii="Times New Roman" w:hAnsi="Times New Roman" w:cs="Times New Roman"/>
                <w:sz w:val="20"/>
                <w:vertAlign w:val="baseline"/>
              </w:rPr>
              <w:t xml:space="preserve">пункт 14 статті 9 викласти у такій редакції: </w:t>
            </w:r>
          </w:p>
          <w:p>
            <w:pPr>
              <w:ind w:firstLine="273"/>
              <w:jc w:val="both"/>
            </w:pPr>
            <w:r>
              <w:rPr>
                <w:rFonts w:ascii="Times New Roman" w:hAnsi="Times New Roman" w:cs="Times New Roman"/>
                <w:sz w:val="20"/>
                <w:vertAlign w:val="baseline"/>
              </w:rPr>
              <w:t xml:space="preserve">«14) при здійсненні розрахунків із споживачем з використанням платіжних систем, за допомогою банківських систем дистанційного обслуговування та/або сервісів переказу коштів та/або інтернет-банкінгу, за умови, що оплата за товари або послуги призначена для надходження, перераховується виключно на поточний рахунок суб’єкта господарювання, відкритий у банку та взятий на облік контролюючим органом у порядку, встановленому Податковим кодексом України.». </w:t>
            </w:r>
          </w:p>
          <w:p>
            <w:pPr>
              <w:ind w:firstLine="273"/>
              <w:jc w:val="both"/>
            </w:pPr>
            <w:r>
              <w:rPr>
                <w:rFonts w:ascii="Times New Roman" w:hAnsi="Times New Roman" w:cs="Times New Roman"/>
                <w:sz w:val="20"/>
                <w:vertAlign w:val="baseline"/>
              </w:rPr>
              <w:t xml:space="preserve">у розділі ІІ «Прикінцеві положення»: </w:t>
            </w:r>
          </w:p>
          <w:p>
            <w:pPr>
              <w:ind w:firstLine="273"/>
              <w:jc w:val="both"/>
            </w:pPr>
            <w:r>
              <w:rPr>
                <w:rFonts w:ascii="Times New Roman" w:hAnsi="Times New Roman" w:cs="Times New Roman"/>
                <w:sz w:val="20"/>
                <w:vertAlign w:val="baseline"/>
              </w:rPr>
              <w:t xml:space="preserve">пункт 12 доповнити новим абзацом другим такого змісту: </w:t>
            </w:r>
          </w:p>
          <w:p>
            <w:pPr>
              <w:ind w:firstLine="273"/>
              <w:jc w:val="both"/>
            </w:pPr>
            <w:r>
              <w:rPr>
                <w:rFonts w:ascii="Times New Roman" w:hAnsi="Times New Roman" w:cs="Times New Roman"/>
                <w:sz w:val="20"/>
                <w:vertAlign w:val="baseline"/>
              </w:rPr>
              <w:t xml:space="preserve">«Санкції за порушення вимог цього Закону, вчинені у період воєнного стану та протягом шести місяців після припинення або скасування воєнного стану не застосовуються, крім санкцій за порушення здійснення розрахункових операцій при продажу підакцизних товарів.». </w:t>
            </w:r>
          </w:p>
          <w:p>
            <w:pPr>
              <w:ind w:firstLine="273"/>
              <w:jc w:val="both"/>
            </w:pPr>
            <w:r>
              <w:rPr>
                <w:rFonts w:ascii="Times New Roman" w:hAnsi="Times New Roman" w:cs="Times New Roman"/>
                <w:sz w:val="20"/>
                <w:vertAlign w:val="baseline"/>
              </w:rPr>
              <w:t xml:space="preserve">абзац третій пункту 13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106</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змісту:«у абзаці першому преамбули слова «та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-1649-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«у статті 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другий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«фіскальні функції – здатність реєстраторів розрахункових операцій забезпечувати одноразове занесення, довгострокове зберігання у фіскальній пам’яті реєстратора розрахункових операцій, багаторазове зчитування і неможливість зміни підсумкової інформації про обсяг розрахункових операцій, виконаних у готівковій та/або в безготівковій формі (із застосуванням електронних платіжних засобів, платіжних чеків, жетонів тощо), або про обсяг операцій з торгівлі валютними цінностями в готівковій формі, операцій з видачі готівкових коштів держателям електронних платіжних засобів;».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дев’ятнадцятому слова «або програмним реєстратором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«у абзаці двадцятому слова «або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двадцять п’ятий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«фіскальний режим роботи - режим роботи опломбованого належним чином реєстратора розрахункових операцій, який забезпечує безумовне виконання ним фіскальних функцій;».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двадцять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-1659-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двадцять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двадцять восьмий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«фіскальний звітний чек - документ встановленої форми, створений у паперовій та/або електронній формі (електронний фіскальний звітний чек) реєстратором розрахункових операцій, що містить дані денного звіту, під час створення якого інформація про обсяг виконаних розрахункових операцій заноситься відповідно до фіскальної пам’яті реєстратора розрахункових операцій;».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двадцять дев’ятому слова «або програмним реєстратором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тридцятому слова «або програмним реєстратором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тридцять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тридцять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тридцять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сороковий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сорок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-1669-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сорок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сорок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сорок щостий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сорок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-1679-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п’ятдесят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«у пункті першому слова «або через зареєстровані фіскальним сервером контролюючого органу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-1689-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«у пункті 3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5 слова «або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шостий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«Порядок передачі інформації від реєстраторів розрахункових операцій до центрального органу виконавчої влади, що реалізує державну податкову політику, по дротових або бездротових каналах зв’язку встановлюється центральним органом виконавчої влади, що забезпечує формування та реалізує державну фінансову політику, на базі технології, розробленої Національним банком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9 слова «або програмними реєстраторами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-1697-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«у пункті 10:»</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-1699-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«10) створювати у паперовій та/або електронній формі на реєстраторах розрахункових операцій (за виключенням автоматів з продажу товарів (послуг) контрольні стрічки і забезпечувати їх зберігання протягом трьох років;».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-1700-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-1701-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-1702-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11 слова «та/або через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-1703-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16:».</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-1704-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-1705-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-1706-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 Підпункт 3 пункту 3 розділу ІІ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107</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першому преамбули слова «та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2:».</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-1709-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другий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«фіскальні функції – здатність реєстраторів розрахункових операцій забезпечувати одноразове занесення, довгострокове зберігання у фіскальній пам’яті реєстратора розрахункових операцій, багаторазове зчитування і неможливість зміни підсумкової інформації про обсяг розрахункових операцій, виконаних у готівковій та/або в безготівковій формі (із застосуванням електронних платіжних засобів, платіжних чеків, жетонів тощо), або про обсяг операцій з торгівлі валютними цінностями в готівковій формі, операцій з видачі готівкових коштів держателям електронних платіжних засобів;».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дев’ятнадцятому слова «або програмним реєстратором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двадцятому слова «або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двадцять п’ятий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«фіскальний режим роботи - режим роботи опломбованого належним чином реєстратора розрахункових операцій, який забезпечує безумовне виконання ним фіскальних функцій;».</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двадцять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двадцять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двадцять восьмий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«фіскальний звітний чек - документ встановленої форми, створений у паперовій та/або електронній формі (електронний фіскальний звітний чек) реєстратором розрахункових операцій, що містить дані денного звіту, під час створення якого інформація про обсяг виконаних розрахункових операцій заноситься відповідно до фіскальної пам’яті реєстратора розрахункових операцій;».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двадцять дев’ятому слова «або програмним реєстратором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тридцятому слова «або програмним реєстратором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тридцять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тридцять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тридцять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сороковий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-1729-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сорок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сорок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сорок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перший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п’ятдесят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-1739-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п’ятдесят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п’ятдесят шостий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п’ятдесят сьомий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восьмий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п’ятдесят дев’ятий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першому слова «або через зареєстровані фіскальним сервером контролюючого органу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3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-1749-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5 слова «або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змісту:«у пункті 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п’ятий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шостий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«Порядок передачі інформації від реєстраторів розрахункових операцій до центрального органу виконавчої влади, що реалізує державну податкову політику, по дротових або бездротових каналах зв’язку встановлюється центральним органом виконавчої влади, що забезпечує формування та реалізує державну фінансову політику, на базі технології, розробленої Національним банком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9 слова «або програмними реєстраторами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10:»</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«10) створювати у паперовій та/або електронній формі на реєстраторах розрахункових операцій (за виключенням автоматів з продажу товарів (послуг) контрольні стрічки і забезпечувати їх зберігання протягом трьох років;».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-1759-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11 слова «та/або через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16:».</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другий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третій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четвертий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4:».</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третьому слова «та/або через зареєстровані фіскальним сервером контролюючого органу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п’ятому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-1769-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5:».</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другу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третю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четверту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п’яту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шосту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сьому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восьму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дев’яту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десяту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-1779-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разі виходу з ладу реєстратора розрахункових операцій, що застосовується для реєстрації операцій з торгівлі валютними цінностями в готівковій формі, облік операцій з торгівлі валютними цінностями в готівковій формі та формування розрахункових документів здійснюються у порядку, встановленому Національним банком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першу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«Стаття 7. 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та операцій з видачі готівкових коштів держателям електронних платіжних засобів, встановлюється центральним органом виконавчої влади, що забезпечує формування та реалізує державну фінансову політику.».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другу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«Порядок реєстрації, опломбування та застосування реєстраторів розрахункових операцій, що застосовуються для реєстрації операцій з торгівлі валютними цінностями в готівковій формі, встановлюється центральним органом виконавчої влади, що забезпечує формування та реалізує державну фінансову політику, за погодженням з Національним банком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8:».</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частині першій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частині другій слова «та/або програмних реєстраторів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9:».</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-1789-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першому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абзаці четвертому пункту 2 слова «та/або програмними реєстраторами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6 слова «та/або програмні реєстратори розрахункових операцій»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«статтю 10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«Стаття 10. Перелік окремих форм та умов проведення діяльності у сфері торгівлі, громадського харчування та послуг, яким дозволено проводити розрахункові операції без застосування реєстраторів розрахункових операцій з використанням розрахункових книжок та книг обліку розрахункових операцій, а також граничний розмір річного обсягу розрахункових операцій з продажу товарів (надання послуг), при перевищенні якого застосування реєстраторів розрахункових операцій є обов'язковим, встановлюються Кабінетом Міністрів України за поданням центральних органів виконавчої влади, що забезпечують формування державної економічної політики, формування та реалізацію державної фінансової політики. Розрахункові книжки не застосовуються у випадках здійснення підприємницької діяльності, визначених статтею 9 цього Закону.».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12:».</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другу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«Реєстратор розрахункових операцій, що створює контрольну стрічку в електронній формі, повинен забезпечувати згідно з технологією, розробленою Національним банком України та погодженою центральним органом виконавчої влади, що забезпечує формування та реалізує державну фінансову політику, контроль відсутності спотворення або знищення даних про проведені розрахункові операції, копій розрахункових документів, які на ній містяться, можливість ідентифікації зазначеного реєстратора на такій стрічці.».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13:».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частині першій слова «та дотримання вимог щодо забезпечення виконання фіскальних функцій програмними реєстраторами розрахункових операцій для різних сфер застосування»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-1799-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третю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«Особа, яка відповідно до положень статті 9 цього Закону має право вести облік доходів та витрат у відповідних книгах без застосування реєстраторів розрахункових операцій має право використовувати реєстратори розрахункових операцій без їх переведення у фіскальний режим роботи. При цьому у разі виникнення спору між контролюючим органом та такою особою щодо обсягу продажу, що дозволяє такій особі користуватися пільгами, визначеними статтею 9 цього Закону, враховуються документи, що є продуктом цих реєстраторів розрахункових операцій.».</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четверту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«Вимоги щодо створення контрольної стрічки в електронній формі в реєстраторах розрахункових операцій та модемів для передачі даних встановлюються центральним органом виконавчої влади, що забезпечує формування та реалізує державну фінансову політику, згідно з технологією, розробленою Національним банком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«частину п’яту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статті 17:».</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перший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«1) у разі встановлення в ході перевірки факту: проведення розрахункових операцій з використанням реєстраторів розрахункових операцій або розрахункових книжок на неповну суму вартості проданих товарів (наданих послуг); непроведення розрахункових операцій через реєстратори розрахункових операцій з фіскальним режимом роботи; невидача (в паперовому вигляді та/або електронній формі) відповідного розрахункового документа, що підтверджує виконання розрахункової операції, або проведення її без використання розрахункової книжки на окремому господарському об'єкті такого суб'єкта господарювання:».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другий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-1809-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«вчинене вперше - 1 гривня;».</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-1810-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«абзац третій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-1811-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«за кожне наступне вчинене порушення - 100 відсотків вартості проданих з порушеннями, встановленими цим підпунктом, товарів (послуг);».</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-1812-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«пункт 3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«3) двадцять неоподатковуваних мінімумів доходів громадян – у разі невикористання при здійсненні розрахункових операцій у випадках, визначених цим Законом, розрахункової книжки або використання незареєстрованої належним чином розрахункової книжки чи порушення встановленого порядку її використання, або незберігання розрахункових книжок протягом встановленого терміну;».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-1814-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5 слово «тридцять» замінити словом «десять»;».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-1815-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«пункт 7 викласти в такій редакції:».</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-1816-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«7) сто неоподатковуваних мінімумів доходів громадян - у разі проведення розрахункових операцій через реєстратори розрахункових операцій без використання режиму програмування найменування кожного підакцизного товару із зазначенням коду товарної підкатегорії згідно з УКТ ЗЕД, ціни товару та обліку його кількості;».</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-1817-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8 слово «двадцять» замінити словом «десять»;».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-1818-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9 слово «триста» замінити словом «сто»;».</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-1819-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Підпункт 3 пункту 3 розділу ІІ доповнити абзацом такого змісту: «у пункті 10 слово «тридцять» замінити словом «десять»;».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108</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пункт 12 після слів “припинення або скасування воєнного стану на території України,” доповнити словами і цифрами “але не довше ніж до 1 липня 2023 року”;</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-1820-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У підпункті 3 пункту 3 розділу ІІ законопроекту абзац другий викласти в такій редакції: </w:t>
            </w:r>
          </w:p>
          <w:p>
            <w:pPr>
              <w:ind w:firstLine="273"/>
              <w:jc w:val="both"/>
            </w:pPr>
            <w:r>
              <w:rPr>
                <w:rFonts w:ascii="Times New Roman" w:hAnsi="Times New Roman" w:cs="Times New Roman"/>
                <w:sz w:val="20"/>
                <w:vertAlign w:val="baseline"/>
              </w:rPr>
              <w:t xml:space="preserve">«пункт 12 викласти в такій редакції: </w:t>
            </w:r>
          </w:p>
          <w:p>
            <w:pPr>
              <w:ind w:firstLine="273"/>
              <w:jc w:val="both"/>
            </w:pPr>
            <w:r>
              <w:rPr>
                <w:rFonts w:ascii="Times New Roman" w:hAnsi="Times New Roman" w:cs="Times New Roman"/>
                <w:sz w:val="20"/>
                <w:vertAlign w:val="baseline"/>
              </w:rPr>
              <w:t xml:space="preserve">«12. Тимчасово, на період до припинення або скасування воєнного стану на території України, але не довше ніж до 1 серпня 2023 року,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-1821-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У підпункті 3 пункту 3 розділу ІІ законопроекту абзац другий викласти в такій редакції: </w:t>
            </w:r>
          </w:p>
          <w:p>
            <w:pPr>
              <w:ind w:firstLine="273"/>
              <w:jc w:val="both"/>
            </w:pPr>
            <w:r>
              <w:rPr>
                <w:rFonts w:ascii="Times New Roman" w:hAnsi="Times New Roman" w:cs="Times New Roman"/>
                <w:sz w:val="20"/>
                <w:vertAlign w:val="baseline"/>
              </w:rPr>
              <w:t xml:space="preserve">«пункт 12 викласти в такій редакції: </w:t>
            </w:r>
          </w:p>
          <w:p>
            <w:pPr>
              <w:ind w:firstLine="273"/>
              <w:jc w:val="both"/>
            </w:pPr>
            <w:r>
              <w:rPr>
                <w:rFonts w:ascii="Times New Roman" w:hAnsi="Times New Roman" w:cs="Times New Roman"/>
                <w:sz w:val="20"/>
                <w:vertAlign w:val="baseline"/>
              </w:rPr>
              <w:t xml:space="preserve">«12. Тимчасово, на період до припинення або скасування воєнного стану на території України, але не довше ніж до 1 серпня 2023 року,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-1822-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12 розділу ІІ "Прикінцеві положення" викласти у такій редакції: </w:t>
            </w:r>
          </w:p>
          <w:p>
            <w:pPr>
              <w:ind w:firstLine="273"/>
              <w:jc w:val="both"/>
            </w:pPr>
            <w:r>
              <w:rPr>
                <w:rFonts w:ascii="Times New Roman" w:hAnsi="Times New Roman" w:cs="Times New Roman"/>
                <w:sz w:val="20"/>
                <w:vertAlign w:val="baseline"/>
              </w:rPr>
              <w:t xml:space="preserve">12. </w:t>
            </w:r>
            <w:r>
              <w:rPr>
                <w:rFonts w:ascii="Times New Roman" w:hAnsi="Times New Roman" w:cs="Times New Roman"/>
                <w:sz w:val="20"/>
                <w:b/>
                <w:vertAlign w:val="baseline"/>
              </w:rPr>
              <w:t xml:space="preserve">За порушення вимог цього Закону, вчинені у період дії воєнного стану на території України та протягом шести місяців після його припинення або скасування</w:t>
            </w:r>
            <w:r>
              <w:rPr>
                <w:rFonts w:ascii="Times New Roman" w:hAnsi="Times New Roman" w:cs="Times New Roman"/>
                <w:sz w:val="20"/>
                <w:vertAlign w:val="baseline"/>
              </w:rPr>
              <w:t xml:space="preserve">, санкції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-1823-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2 підпункту 3 пункту 3 розділу ІІ законопроєкту викласти в наступній редакції: </w:t>
            </w:r>
          </w:p>
          <w:p>
            <w:pPr>
              <w:ind w:firstLine="273"/>
              <w:jc w:val="both"/>
            </w:pPr>
            <w:r>
              <w:rPr>
                <w:rFonts w:ascii="Times New Roman" w:hAnsi="Times New Roman" w:cs="Times New Roman"/>
                <w:sz w:val="20"/>
                <w:vertAlign w:val="baseline"/>
              </w:rPr>
              <w:t xml:space="preserve">«пункт 12 викласти в наступній редакції: </w:t>
            </w:r>
          </w:p>
          <w:p>
            <w:pPr>
              <w:ind w:firstLine="273"/>
              <w:jc w:val="both"/>
            </w:pPr>
            <w:r>
              <w:rPr>
                <w:rFonts w:ascii="Times New Roman" w:hAnsi="Times New Roman" w:cs="Times New Roman"/>
                <w:sz w:val="20"/>
                <w:vertAlign w:val="baseline"/>
              </w:rPr>
              <w:t xml:space="preserve">«12. За порушення вимог цього Закону, вчинені у період дії воєнного стану на території України та протягом одного року після його завершення (скасування), санкції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-1824-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33. Абзац другий підпункту 3 пункту 3 Розділу ІІ «Прикінцеві та перехідні положення» законопроекту викласти у такій редакції: </w:t>
            </w:r>
          </w:p>
          <w:p>
            <w:pPr>
              <w:ind w:firstLine="273"/>
              <w:jc w:val="both"/>
            </w:pPr>
            <w:r>
              <w:rPr>
                <w:rFonts w:ascii="Times New Roman" w:hAnsi="Times New Roman" w:cs="Times New Roman"/>
                <w:sz w:val="20"/>
                <w:vertAlign w:val="baseline"/>
              </w:rPr>
              <w:t xml:space="preserve">«пункт 12 викласти у наступній редакції: </w:t>
            </w:r>
          </w:p>
          <w:p>
            <w:pPr>
              <w:ind w:firstLine="273"/>
              <w:jc w:val="both"/>
            </w:pPr>
            <w:r>
              <w:rPr>
                <w:rFonts w:ascii="Times New Roman" w:hAnsi="Times New Roman" w:cs="Times New Roman"/>
                <w:sz w:val="20"/>
                <w:vertAlign w:val="baseline"/>
              </w:rPr>
              <w:t xml:space="preserve">«12. Тимчасово, на період до закінчення шестимісячного строку після припинення або скасування дії воєнного стану на території України, санкції за порушення вимог цього Закону, вчинені у період дії режиму воєнного стану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-1825- Н.д. Мовчан О. В. (р.к. №351)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законопроекту викласти в такій редакції: </w:t>
            </w:r>
          </w:p>
          <w:p>
            <w:pPr>
              <w:ind w:firstLine="273"/>
              <w:jc w:val="both"/>
            </w:pPr>
            <w:r>
              <w:rPr>
                <w:rFonts w:ascii="Times New Roman" w:hAnsi="Times New Roman" w:cs="Times New Roman"/>
                <w:sz w:val="20"/>
                <w:vertAlign w:val="baseline"/>
              </w:rPr>
              <w:t xml:space="preserve"> «пункт 12 викласти в такій редакції: </w:t>
            </w:r>
          </w:p>
          <w:p>
            <w:pPr>
              <w:ind w:firstLine="273"/>
              <w:jc w:val="both"/>
            </w:pPr>
            <w:r>
              <w:rPr>
                <w:rFonts w:ascii="Times New Roman" w:hAnsi="Times New Roman" w:cs="Times New Roman"/>
                <w:sz w:val="20"/>
                <w:vertAlign w:val="baseline"/>
              </w:rPr>
              <w:t xml:space="preserve"> «12. Тимчасово, на період до припинення або скасування воєнного стану на території України, але не довше ніж до 1 липня 2023 року,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 </w:t>
            </w:r>
          </w:p>
          <w:p>
            <w:pPr>
              <w:ind w:firstLine="273"/>
              <w:jc w:val="both"/>
            </w:pPr>
            <w:r>
              <w:rPr>
                <w:rFonts w:ascii="Times New Roman" w:hAnsi="Times New Roman" w:cs="Times New Roman"/>
                <w:sz w:val="20"/>
                <w:vertAlign w:val="baseline"/>
              </w:rPr>
              <w:t xml:space="preserve"> Установити, що на період до припинення або скасування воєнного стану на території України,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 до платників податків, які постраждали внаслідок збройної агресії Російської Федерації проти України, в тому числі до платників податків, які зареєстровані на територіях, на яких ведуться (велися) активні бойові дії або тимчасово окупованих Російською Федерацією територіях України, визначених у встановленому Кабінетом Міністрів України порядку.</w:t>
            </w:r>
          </w:p>
          <w:p>
            <w:pPr>
              <w:ind w:firstLine="273"/>
              <w:jc w:val="both"/>
            </w:pPr>
            <w:r>
              <w:rPr>
                <w:rFonts w:ascii="Times New Roman" w:hAnsi="Times New Roman" w:cs="Times New Roman"/>
                <w:sz w:val="20"/>
                <w:vertAlign w:val="baseline"/>
              </w:rPr>
              <w:t xml:space="preserve"> Порядок підтвердження статусу осіб, які постраждали внаслідок збройної агресії Російської Федерації проти України у період дії правового режиму воєнного, надзвичайного стану, визначається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-1826- Н.д. Мошенець О. В. (р.к. №55)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абзаці другому пункту 3) частини 3 розділу ІІ законопроекту слово "липня" замінити словом "вересня"</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-1827- Н.д. Наталуха Д. А. (р.к. №14)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 Підпункт 3 пункту 3 Розділу ІІ Проекту Закону викласти у такій редакції: </w:t>
            </w:r>
          </w:p>
          <w:p>
            <w:pPr>
              <w:ind w:firstLine="273"/>
              <w:jc w:val="both"/>
            </w:pPr>
            <w:r>
              <w:rPr>
                <w:rFonts w:ascii="Times New Roman" w:hAnsi="Times New Roman" w:cs="Times New Roman"/>
                <w:sz w:val="20"/>
                <w:vertAlign w:val="baseline"/>
              </w:rPr>
              <w:t xml:space="preserve">«3) Пункт 12 Розділу ІІ «ПРИКІНЦЕВІ ПОЛОЖЕННЯ» Закону України «Про застосування реєстраторів розрахункових операцій у сфері торгівлі, громадського харчування та послуг» Відомості Верховної Ради України, 1995 р., № 28, ст.205 із наступними змінами) викласти у такій редакції: </w:t>
            </w:r>
          </w:p>
          <w:p>
            <w:pPr>
              <w:ind w:firstLine="273"/>
              <w:jc w:val="both"/>
            </w:pPr>
            <w:r>
              <w:rPr>
                <w:rFonts w:ascii="Times New Roman" w:hAnsi="Times New Roman" w:cs="Times New Roman"/>
                <w:sz w:val="20"/>
                <w:vertAlign w:val="baseline"/>
              </w:rPr>
              <w:t xml:space="preserve">«12. За порушення, вчинені у період дії воєнного стану на території України вимог цього Закону але не довше ніж до 1 січня 2024 року, санкції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-1828-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 Тимчасово, на період до припинення або скасування воєнного стану на території України, але не довше ніж до 1 липня 2023 року, </w:t>
            </w:r>
            <w:r>
              <w:rPr>
                <w:rFonts w:ascii="Times New Roman" w:hAnsi="Times New Roman" w:cs="Times New Roman"/>
                <w:sz w:val="20"/>
                <w:b/>
                <w:vertAlign w:val="baseline"/>
              </w:rPr>
              <w:t xml:space="preserve">за виключенням суб’єктів господарювання, які знаходяться на тимчасово окупованих територіях або територіях, де ведуться бойові дії</w:t>
            </w:r>
            <w:r>
              <w:rPr>
                <w:rFonts w:ascii="Times New Roman" w:hAnsi="Times New Roman" w:cs="Times New Roman"/>
                <w:sz w:val="20"/>
                <w:vertAlign w:val="baseline"/>
              </w:rPr>
              <w:t xml:space="preserve">,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-1829- Н.д. Ватрас В. А. (р.к. №70)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у розділі ІІ «Прикінцеві положення» Закону України «Про застосування реєстраторів розрахункових операцій у сфері торгівлі, громадського харчування та послуг»: </w:t>
            </w:r>
          </w:p>
          <w:p>
            <w:pPr>
              <w:ind w:firstLine="273"/>
              <w:jc w:val="both"/>
            </w:pPr>
            <w:r>
              <w:rPr>
                <w:rFonts w:ascii="Times New Roman" w:hAnsi="Times New Roman" w:cs="Times New Roman"/>
                <w:sz w:val="20"/>
                <w:vertAlign w:val="baseline"/>
              </w:rPr>
              <w:t xml:space="preserve">пункт 12 викласти в наступній редакції: </w:t>
            </w:r>
          </w:p>
          <w:p>
            <w:pPr>
              <w:ind w:firstLine="273"/>
              <w:jc w:val="both"/>
            </w:pPr>
            <w:r>
              <w:rPr>
                <w:rFonts w:ascii="Times New Roman" w:hAnsi="Times New Roman" w:cs="Times New Roman"/>
                <w:sz w:val="20"/>
                <w:vertAlign w:val="baseline"/>
              </w:rPr>
              <w:t xml:space="preserve">«12. Тимчасово, на період дії правового режиму воєнного стану та протягом трьох місяців після припинення або скасування воєнного стану на території України,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-1830-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 «у пункті 12 слова «на період до припинення або скасування воєнного стану на території України» замінити словами «на період дії правового режиму воєнного та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-1831- Н.д. Копанчук О. Є. (р.к. №390)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«Прикінцеві та перехідні положення» викласти у такій редакції: </w:t>
            </w:r>
          </w:p>
          <w:p>
            <w:pPr>
              <w:ind w:firstLine="273"/>
              <w:jc w:val="both"/>
            </w:pPr>
            <w:r>
              <w:rPr>
                <w:rFonts w:ascii="Times New Roman" w:hAnsi="Times New Roman" w:cs="Times New Roman"/>
                <w:sz w:val="20"/>
                <w:vertAlign w:val="baseline"/>
              </w:rPr>
              <w:t xml:space="preserve">пункт 12 після слів «санкції за порушення вимог цього Закону» доповнити словами «вчинені у період дії воєнного стану та протягом шести місяців після припинення чи скасування на території України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-1832- Н.д. Холодов А. І. (р.к. №22),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12 розділу ІІ "Прикінцеві положення" викласти у такій редакції:</w:t>
            </w:r>
          </w:p>
          <w:p>
            <w:pPr>
              <w:ind w:firstLine="273"/>
              <w:jc w:val="both"/>
            </w:pPr>
            <w:r>
              <w:rPr>
                <w:rFonts w:ascii="Times New Roman" w:hAnsi="Times New Roman" w:cs="Times New Roman"/>
                <w:sz w:val="20"/>
                <w:vertAlign w:val="baseline"/>
              </w:rPr>
              <w:t xml:space="preserve">12. </w:t>
            </w:r>
            <w:r>
              <w:rPr>
                <w:rFonts w:ascii="Times New Roman" w:hAnsi="Times New Roman" w:cs="Times New Roman"/>
                <w:sz w:val="20"/>
                <w:b/>
                <w:vertAlign w:val="baseline"/>
              </w:rPr>
              <w:t xml:space="preserve">За порушення вимог цього Закону, вчинені у період дії воєнного стану на території України та протягом шести місяців після його припинення або скасування, але не довше ніж до 1 січня 2024 року</w:t>
            </w:r>
            <w:r>
              <w:rPr>
                <w:rFonts w:ascii="Times New Roman" w:hAnsi="Times New Roman" w:cs="Times New Roman"/>
                <w:sz w:val="20"/>
                <w:vertAlign w:val="baseline"/>
              </w:rPr>
              <w:t xml:space="preserve">, санкції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-1833- Н.д. Рущишин Я. І. (р.к. №318)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12 прикінцевих положень Закону України «Про застосування реєстраторів розрахункових операцій у сфері торгівлі, громадського харчування та послуг» слова «але не довше ніж до 1 липня 2023 року» видалити.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-1834- Н.д. Батенко Т. І. (р.к. №324), Н.д. Мінько С. А. (р.к. №286), Н.д. Констанкевич І. М. (р.к. №238), Н.д. Урбанський А. І. (р.к. №344), Н.д. Шаповалов Ю. А. (р.к. №347), Н.д. Молоток І. Ф. (р.к. №361), Н.д. М'ялик В. Н. (р.к. №356), Н.д. Герега О. В. (р.к. №393), Н.д. Чайківський І. А. (р.к. №366)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15. Абзац другий підпункту 3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«пункт 12 викласти у такій редакції: </w:t>
            </w:r>
          </w:p>
          <w:p>
            <w:pPr>
              <w:ind w:firstLine="273"/>
              <w:jc w:val="both"/>
            </w:pPr>
            <w:r>
              <w:rPr>
                <w:rFonts w:ascii="Times New Roman" w:hAnsi="Times New Roman" w:cs="Times New Roman"/>
                <w:sz w:val="20"/>
                <w:vertAlign w:val="baseline"/>
              </w:rPr>
              <w:t xml:space="preserve">«12. Тимчасово, на період до припинення або скасування воєнного стану на території України, але не довше ніж до 1 жовтня 2023 року,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 </w:t>
            </w:r>
          </w:p>
          <w:p>
            <w:pPr>
              <w:ind w:firstLine="273"/>
              <w:jc w:val="both"/>
            </w:pPr>
            <w:r>
              <w:rPr>
                <w:rFonts w:ascii="Times New Roman" w:hAnsi="Times New Roman" w:cs="Times New Roman"/>
                <w:sz w:val="20"/>
                <w:vertAlign w:val="baseline"/>
              </w:rPr>
              <w:t xml:space="preserve">Починаючи з 1 жовтня 2023 року не застосовуються штрафні санкції за порушення вимог цього Закону (крім санкцій за порушення порядку здійснення розрахункових операцій при продажу підакцизних товарів), вчинені суб’єктами господарювання при здійсненні ними (в т.ч. їх структурними підрозділами та відділами) діяльності (продажу товарів, наданні послуг) на: </w:t>
            </w:r>
          </w:p>
          <w:p>
            <w:pPr>
              <w:ind w:firstLine="273"/>
              <w:jc w:val="both"/>
            </w:pPr>
            <w:r>
              <w:rPr>
                <w:rFonts w:ascii="Times New Roman" w:hAnsi="Times New Roman" w:cs="Times New Roman"/>
                <w:sz w:val="20"/>
                <w:vertAlign w:val="baseline"/>
              </w:rPr>
              <w:t xml:space="preserve">тимчасово окупованих Російською Федерацією територіях України, які включені до Переліку територій, на яких ведуться (велися) бойові дії або тимчасово окупованих Російською Федерацією, - в період з дати початку до дати завершення тимчасової окупації відповідних територій; </w:t>
            </w:r>
          </w:p>
          <w:p>
            <w:pPr>
              <w:ind w:firstLine="273"/>
              <w:jc w:val="both"/>
            </w:pPr>
            <w:r>
              <w:rPr>
                <w:rFonts w:ascii="Times New Roman" w:hAnsi="Times New Roman" w:cs="Times New Roman"/>
                <w:sz w:val="20"/>
                <w:vertAlign w:val="baseline"/>
              </w:rPr>
              <w:t xml:space="preserve">територіях активних бойових дій, які включені до Переліку територій, на яких ведуться (велися) бойові дії або тимчасово окупованих Російською Федерацією, - в період з дати початку до дати завершення активних бойових дій на відповідних територіях; </w:t>
            </w:r>
          </w:p>
          <w:p>
            <w:pPr>
              <w:ind w:firstLine="273"/>
              <w:jc w:val="both"/>
            </w:pPr>
            <w:r>
              <w:rPr>
                <w:rFonts w:ascii="Times New Roman" w:hAnsi="Times New Roman" w:cs="Times New Roman"/>
                <w:sz w:val="20"/>
                <w:vertAlign w:val="baseline"/>
              </w:rPr>
              <w:t xml:space="preserve">територіях можливих бойових дій, які включені до Переліку територій, на яких ведуться (велися) бойові дії або тимчасово окупованих Російською Федерацією, - в період з дати виникнення можливості до дати припинення можливості бойових дій на відповідних територіях. </w:t>
            </w:r>
          </w:p>
          <w:p>
            <w:pPr>
              <w:ind w:firstLine="273"/>
              <w:jc w:val="both"/>
            </w:pPr>
            <w:r>
              <w:rPr>
                <w:rFonts w:ascii="Times New Roman" w:hAnsi="Times New Roman" w:cs="Times New Roman"/>
                <w:sz w:val="20"/>
                <w:vertAlign w:val="baseline"/>
              </w:rPr>
              <w:t xml:space="preserve">Дати початку та завершення активних бойових дій, дати початку до дати завершення тимчасової окупації, дати виникнення можливості та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 </w:t>
            </w:r>
          </w:p>
          <w:p>
            <w:pPr>
              <w:ind w:firstLine="273"/>
              <w:jc w:val="both"/>
            </w:pPr>
            <w:r>
              <w:rPr>
                <w:rFonts w:ascii="Times New Roman" w:hAnsi="Times New Roman" w:cs="Times New Roman"/>
                <w:sz w:val="20"/>
                <w:vertAlign w:val="baseline"/>
              </w:rPr>
              <w:t xml:space="preserve">Обгрунтування: </w:t>
            </w:r>
          </w:p>
          <w:p>
            <w:pPr>
              <w:ind w:firstLine="273"/>
              <w:jc w:val="both"/>
            </w:pPr>
            <w:r>
              <w:rPr>
                <w:rFonts w:ascii="Times New Roman" w:hAnsi="Times New Roman" w:cs="Times New Roman"/>
                <w:sz w:val="20"/>
                <w:vertAlign w:val="baseline"/>
              </w:rPr>
              <w:t xml:space="preserve">Даною поправкою пропонується передбачити незастосування штрафних санкцій за порушення вимог цього Закону (крім санкцій за порушення порядку здійснення розрахункових операцій при продажу підакцизних товарів), вчинені суб’єктами господарювання при здійсненні ними (в т.ч. їх структурними підрозділами та відділами) діяльності (продажу товарів, наданні послуг) на окупованій території, в зонах бойових дій тощо.</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-1835- Н.д. Леонов О. О. (р.к. №336)</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12. За порушення вимог цього Закону, вчинені у період дії воєнного стану на території України та протягом шести місяців після його завершення (скасування), санкції не застосовуються, </w:t>
            </w:r>
            <w:r>
              <w:rPr>
                <w:rFonts w:ascii="Times New Roman" w:hAnsi="Times New Roman" w:cs="Times New Roman"/>
                <w:sz w:val="20"/>
                <w:vertAlign w:val="baseline"/>
              </w:rPr>
              <w:t xml:space="preserve">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-1836-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розділі ІІ “Прикінцеві положення” пункт 12 після слів “припинення або скасування воєнного стану на території України,” доповнити словами і цифрами “але не довше ніж до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-1837-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пункт 12 викласти в наступній редакції: «12. Тимчасово, на період до припинення або скасування воєнного стану на території України, та протягом трьох місяців після припинення або скасування воєнного, надзвичайного стану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-1838- Н.д. Приходько Б. В. (р.к. №411), Н.д. Вацак Г. А. (р.к. №231), Н.д. Кулініч О. І. (р.к. №348), Н.д. Люшняк М. В. (р.к. №367), Н.д. Бакунець П. А. (р.к. №323), Н.д. Кучер М. І. (р.к. №232), Н.д. Поляк В. М. (р.к. №279), Н.д. Шахов С. В. (р.к. №315), Н.д. Кіт А. Б. (р.к. №327), Н.д. Бабенко М. В. (р.к. №296), Н.д. Вельможний С. А. (р.к. №313), Н.д. Горват Р. І. (р.к. №274), Н.д. Лунченко В. В. (р.к. №277), Н.д. Арешонков В. Ю. (р.к. №270), Н.д. Сухов О. С. (р.к. №312)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Абзац другий підпункту 3 пункту 3 розділу ІІ проекту Закону замінити абзацами такого змісту: </w:t>
            </w:r>
          </w:p>
          <w:p>
            <w:pPr>
              <w:ind w:firstLine="273"/>
              <w:jc w:val="both"/>
            </w:pPr>
            <w:r>
              <w:rPr>
                <w:rFonts w:ascii="Times New Roman" w:hAnsi="Times New Roman" w:cs="Times New Roman"/>
                <w:sz w:val="20"/>
                <w:vertAlign w:val="baseline"/>
              </w:rPr>
              <w:t xml:space="preserve">«пункт 12 викласти в такій редакції: </w:t>
            </w:r>
          </w:p>
          <w:p>
            <w:pPr>
              <w:ind w:firstLine="273"/>
              <w:jc w:val="both"/>
            </w:pPr>
            <w:r>
              <w:rPr>
                <w:rFonts w:ascii="Times New Roman" w:hAnsi="Times New Roman" w:cs="Times New Roman"/>
                <w:sz w:val="20"/>
                <w:vertAlign w:val="baseline"/>
              </w:rPr>
              <w:t xml:space="preserve">«12. Тимчасово, на період до припинення або скасування воєнного стану на території України, санкції за порушення вимог цього Закону не застосовуються, крім санкцій за порушення порядку здійснення розрахункових операцій при продажу підакцизних товарів. За порушення вимог цього Закону, що були вчинені в період дії воєнного стану на території України, санкції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-1839- Н.д. Железняк Я. І. (р.к. №212)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 Абзац другий підпункту 3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Тимчасово, санкції за порушення вимог цього Закону, вчинені у період з 24 лютого 2022 року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шести місяців після його завершення (скасування), не застосовуються, крім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-1840- Н.д. Южаніна Н. П. (р.к. №199), Н.д. Геращенко І. В. (р.к. №188), Н.д. Іонова М. М. (р.к. №208), Н.д. Никорак І. П. (р.к. №449), Н.д. Федина С. Р. (р.к. №190), Н.д. Павленко Р. М. (р.к. №203), Н.д. Синютка О. М. (р.к. №194), Н.д. Княжицький М. Л. (р.к. №317),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41. абзац другий підпункту 3 пункту 3 розділу ІІ проекту замінити абзацами такого змісту: </w:t>
            </w:r>
          </w:p>
          <w:p>
            <w:pPr>
              <w:ind w:firstLine="273"/>
              <w:jc w:val="both"/>
            </w:pPr>
            <w:r>
              <w:rPr>
                <w:rFonts w:ascii="Times New Roman" w:hAnsi="Times New Roman" w:cs="Times New Roman"/>
                <w:sz w:val="20"/>
                <w:vertAlign w:val="baseline"/>
              </w:rPr>
              <w:t xml:space="preserve">"пункт 12 викласти в такій редакції: </w:t>
            </w:r>
          </w:p>
          <w:p>
            <w:pPr>
              <w:ind w:firstLine="273"/>
              <w:jc w:val="both"/>
            </w:pPr>
            <w:r>
              <w:rPr>
                <w:rFonts w:ascii="Times New Roman" w:hAnsi="Times New Roman" w:cs="Times New Roman"/>
                <w:sz w:val="20"/>
                <w:vertAlign w:val="baseline"/>
              </w:rPr>
              <w:t xml:space="preserve">"12. Установити, що санкції за порушення вимог цього Закону, допущені у період з 1 січня 2022 року до припинення або скасування воєнного стану на території України, але не довше ніж до 1 липня 2023 року, не застосовуються до суб'єктів господарювання, крім платників єдиного податку другої та третьої груп, за виключенням санкцій за порушення порядку здійснення розрахункових операцій при продажу підакцизних товарів. </w:t>
            </w:r>
          </w:p>
          <w:p>
            <w:pPr>
              <w:ind w:firstLine="273"/>
              <w:jc w:val="both"/>
            </w:pPr>
            <w:r>
              <w:rPr>
                <w:rFonts w:ascii="Times New Roman" w:hAnsi="Times New Roman" w:cs="Times New Roman"/>
                <w:sz w:val="20"/>
                <w:vertAlign w:val="baseline"/>
              </w:rPr>
              <w:t xml:space="preserve">Установити, що санкції за порушення вимог цього Закону, допущені у період з 1 січня 2022 року до припинення або скасування воєнного стану на території України, не застосовуються до платників єдиного податку другої та третьої груп, за виключенням санкцій за порушення порядку здійснення розрахункових операцій при продажу підакцизних товарів".</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-1841- Н.д. Ніколаєнко А. І. (р.к. №180)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пункті 12 розділу ІІ «Прикінцеві положення Закону України «Про застосування реєстраторів розрахункових операцій у сфері торгівлі, громадського харчування та послуг», слова і числа «1 липня 2023 року» замінити словами і числами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-1842- Н.д. Воронько О. Є. (р.к. №309)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 абзаці другому підпункту 3 пункту 3 розділу ІІ Законопроекту цифри та слова «1 липня 2023 року» замінити цифрами та словами «1 січня 2024 року»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-1843- Н.д. Тимошенко Ю. В. (р.к. №162), Н.д. Крулько І. І. (р.к. №173), Н.д. Бондарєв К. А. (р.к. №175), Н.д. Цимбалюк М. М. (р.к. №176), Н.д. Наливайченко В. О. (р.к. №164),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109. Абзац другий підпункту 3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78. Абзац другий підпункту 3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-1846-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-1847-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-1848- Н.д. Мейдич О. Л. (р.к. №233)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-1849-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-1850-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другий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-1851-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-1852-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109</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-1853- Н.д. Фролов П. В. (р.к. №122)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Підпункт 3 пункту 3 розділу IІ законопроекту (зміни до Прикінцевих положень Закону України "Про застосування реєстраторів розрахункових операцій у сфері торгівлі, громадського харчування та послуг") доповнити новим абзацем такого змісту: </w:t>
            </w:r>
          </w:p>
          <w:p>
            <w:pPr>
              <w:ind w:firstLine="273"/>
              <w:jc w:val="both"/>
            </w:pPr>
            <w:r>
              <w:rPr>
                <w:rFonts w:ascii="Times New Roman" w:hAnsi="Times New Roman" w:cs="Times New Roman"/>
                <w:sz w:val="20"/>
                <w:vertAlign w:val="baseline"/>
              </w:rPr>
              <w:t xml:space="preserve">«Пункт 11 викласти в такій редакції: </w:t>
            </w:r>
          </w:p>
          <w:p>
            <w:pPr>
              <w:ind w:firstLine="273"/>
              <w:jc w:val="both"/>
            </w:pPr>
            <w:r>
              <w:rPr>
                <w:rFonts w:ascii="Times New Roman" w:hAnsi="Times New Roman" w:cs="Times New Roman"/>
                <w:sz w:val="20"/>
                <w:vertAlign w:val="baseline"/>
              </w:rPr>
              <w:t xml:space="preserve">«Тимчасово, до 1 січня 2022 року, санкції, визначені пунктом 1 статті 17 цього Закону, застосовуються в таких розмірах: 10 відсотків вартості проданих з порушеннями, встановленими цим пунктом, товарів (робіт, послуг) - за порушення, вчинене вперше; 50 відсотків вартості проданих з порушеннями, встановленими цим пунктом, товарів (робіт, послуг) - за кожне наступне вчинене порушення. </w:t>
            </w:r>
          </w:p>
          <w:p>
            <w:pPr>
              <w:ind w:firstLine="273"/>
              <w:jc w:val="both"/>
            </w:pPr>
            <w:r>
              <w:rPr>
                <w:rFonts w:ascii="Times New Roman" w:hAnsi="Times New Roman" w:cs="Times New Roman"/>
                <w:sz w:val="20"/>
                <w:vertAlign w:val="baseline"/>
              </w:rPr>
              <w:t xml:space="preserve">Санкції, визначені пунктом 1 статті 17 цього Закону, не застосовуються в період з 1 січня 2022 року до 1 лютого 2022 року, за умови якщо суб’єкт господарювання зареєстрував реєстратор розрахункових операцій або програмний реєстратор розрахункових операцій до 1 лютого 2022 року».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-1854-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абзац перший пункту 13 викласти в наступній редакції: «13. На період дії правового режиму воєнного, надзвичайного стану та протягом трьох місяців після припинення або скасування воєнного, надзвичайного стану, або на період дії обставин непереборної сили:»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110</w:t>
            </w:r>
          </w:p>
        </w:tc>
        <w:tc>
          <w:tcPr>
            <w:tcW w:w="27"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абзац третій пункту 13 виключити.</w:t>
            </w: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-1855- Н.д. Разумков Д. О. (р.к. №1), Н.д. Микиша Д. С. (р.к. №382), Н.д. Божик В. І. (р.к. №405), Н.д. Бабій Р. В. (р.к. №47), Н.д. Шпак Л. О. (р.к. №395), Н.д. Дмитрієва О. О. (р.к. №102), Н.д. Соха Р. В. (р.к. №281), Н.д. Мазурашу Г. Г. (р.к. №404), Н.д. Саладуха О. В. (р.к. №56), Н.д. Петруняк Є. В. (р.к. №87), Н.д. Козак В. В. (р.к. №67)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ind w:firstLine="273"/>
              <w:jc w:val="both"/>
            </w:pPr>
            <w:r>
              <w:rPr>
                <w:rFonts w:ascii="Times New Roman" w:hAnsi="Times New Roman" w:cs="Times New Roman"/>
                <w:sz w:val="20"/>
                <w:vertAlign w:val="baseline"/>
              </w:rPr>
              <w:t xml:space="preserve">4. Установити, що до порядку підготовки та прийняття нормативно-правових актів, що приймаються на виконання вимог цього Закону, не застосовуються вимоги Закону України «Про засади державної регуляторної політики у сфері господарської діяльності». </w:t>
            </w:r>
          </w:p>
          <w:p>
            <w:pPr>
              <w:ind w:firstLine="273"/>
              <w:jc w:val="both"/>
            </w:pPr>
            <w:r>
              <w:rPr>
                <w:rFonts w:ascii="Times New Roman" w:hAnsi="Times New Roman" w:cs="Times New Roman"/>
                <w:sz w:val="20"/>
                <w:vertAlign w:val="baseline"/>
              </w:rPr>
              <w:t xml:space="preserve"> 5. Кабінету Міністрів України у шестимісячний строк з дня набрання чинності цим Законом: </w:t>
            </w:r>
          </w:p>
          <w:p>
            <w:pPr>
              <w:ind w:firstLine="273"/>
              <w:jc w:val="both"/>
            </w:pPr>
            <w:r>
              <w:rPr>
                <w:rFonts w:ascii="Times New Roman" w:hAnsi="Times New Roman" w:cs="Times New Roman"/>
                <w:sz w:val="20"/>
                <w:vertAlign w:val="baseline"/>
              </w:rPr>
              <w:t xml:space="preserve"> прийняти нормативно-правові акти, необхідні для реалізації цього Закону; </w:t>
            </w:r>
          </w:p>
          <w:p>
            <w:pPr>
              <w:ind w:firstLine="273"/>
              <w:jc w:val="both"/>
            </w:pPr>
            <w:r>
              <w:rPr>
                <w:rFonts w:ascii="Times New Roman" w:hAnsi="Times New Roman" w:cs="Times New Roman"/>
                <w:sz w:val="20"/>
                <w:vertAlign w:val="baseline"/>
              </w:rPr>
              <w:t xml:space="preserve"> привести свої нормативно-правові акти у відповідність із цим Законом; </w:t>
            </w:r>
          </w:p>
          <w:p>
            <w:pPr>
              <w:ind w:firstLine="273"/>
              <w:jc w:val="both"/>
            </w:pPr>
            <w:r>
              <w:rPr>
                <w:rFonts w:ascii="Times New Roman" w:hAnsi="Times New Roman" w:cs="Times New Roman"/>
                <w:sz w:val="20"/>
                <w:vertAlign w:val="baseline"/>
              </w:rPr>
              <w:t xml:space="preserve"> забезпечити приведення міністерствами та іншими центральними органами виконавчої влади їхніх нормативно-правових актів у відповідність із цим Законом;</w:t>
            </w:r>
          </w:p>
          <w:p>
            <w:pPr>
              <w:ind w:firstLine="273"/>
              <w:jc w:val="both"/>
            </w:pPr>
            <w:r>
              <w:rPr>
                <w:rFonts w:ascii="Times New Roman" w:hAnsi="Times New Roman" w:cs="Times New Roman"/>
                <w:sz w:val="20"/>
                <w:vertAlign w:val="baseline"/>
              </w:rPr>
              <w:t xml:space="preserve"> внести зміни до законодавства щодо сертифікації програмних реєстраторів розрахункових операцій - до 1 січня 2024 року; </w:t>
            </w:r>
          </w:p>
          <w:p>
            <w:pPr>
              <w:ind w:firstLine="273"/>
              <w:jc w:val="both"/>
            </w:pPr>
            <w:r>
              <w:rPr>
                <w:rFonts w:ascii="Times New Roman" w:hAnsi="Times New Roman" w:cs="Times New Roman"/>
                <w:sz w:val="20"/>
                <w:vertAlign w:val="baseline"/>
              </w:rPr>
              <w:t xml:space="preserve"> забезпечити вдосконалення критеріїв ризиковості платника ПДВ в системі СМКОР виходячи із обсягу та питомої ваги його ризикових операцій таким чином, щоб упередити набуття статусу ризикового доброчесним платником ПДВ.</w:t>
            </w: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3 пункту 3 розділу ІІ законопроекту викласти у такій редакції: </w:t>
            </w:r>
          </w:p>
          <w:p>
            <w:pPr>
              <w:ind w:firstLine="273"/>
              <w:jc w:val="both"/>
            </w:pPr>
            <w:r>
              <w:rPr>
                <w:rFonts w:ascii="Times New Roman" w:hAnsi="Times New Roman" w:cs="Times New Roman"/>
                <w:sz w:val="20"/>
                <w:vertAlign w:val="baseline"/>
              </w:rPr>
              <w:t xml:space="preserve"> «в абзаці першому пункту 13 слова «На період дії правового режиму воєнного, надзвичайного стану» замінити словами «На період дії правового режиму воєнного та до 31 грудня року, що слідує за роком, в якому припинено або скасовано воєнний стан, введений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-1856-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13. На період дії правового режиму воєнного, надзвичайного стану або обставин непереборної сили: </w:t>
            </w:r>
          </w:p>
          <w:p>
            <w:pPr>
              <w:ind w:firstLine="273"/>
              <w:jc w:val="both"/>
            </w:pPr>
            <w:r>
              <w:rPr>
                <w:rFonts w:ascii="Times New Roman" w:hAnsi="Times New Roman" w:cs="Times New Roman"/>
                <w:sz w:val="20"/>
                <w:vertAlign w:val="baseline"/>
              </w:rPr>
              <w:t xml:space="preserve"> проведення розрахункових операцій, що здійснюються в режимі офлайн, та використання фіскальних номерів із діапазону фіскальних номерів, сформованих фіскальним сервером контролюючого органу, можуть здійснюватися з перевищенням строків, встановлених абзацами третім і четвертим статті 5 цього Закону; </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зупинити дію абзацу сьомого статті 5 цього Закону.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-1857- Н.д. Васильченко Г. І. (р.к. №319), Н.д. Клименко Ю. Л. (р.к. №210), Н.д. Лозинський Р. М. (р.к. №222), Н.д. Піпа Н. Р. (р.к. №316), Н.д. Бобровська С. А. (р.к. №217)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вилучити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-1858- Н.д. Пузійчук А. В. (р.к. №182)</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-1859-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-1860- Н.д. Жмеренецький О. С. (р.к. №391)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13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-1861- Н.д. Гунько А. Г. (р.к. №438)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Абзац третій підпункту 3 пункту 3 розділу ІІ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-1862- Н.д. Цимбалюк М. М. (р.к. №176), Н.д. Кучеренко О. Ю. (р.к. №179)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-1863- Н.д. Тимошенко Ю. В. (р.к. №162), Н.д. Крулько І. І. (р.к. №173), Н.д. Бондарєв К. А. (р.к. №175), Н.д. Цимбалюк М. М. (р.к. №176), Н.д. Наливайченко В. О. (р.к. №164), Н.д. Євтушок С. М. (р.к. №436), Н.д. Кабаченко В. В. (р.к. №184), Н.д. Тарута С. О. (р.к. №163), Н.д. Кучеренко О. Ю. (р.к. №179), Н.д. Волинець М. Я. (р.к. №181), Н.д. Соболєв С. В. (р.к. №165), Н.д. Кириленко І. Г. (р.к. №167)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34. Абзац третій підпункту 3 пункту 3 Розділу ІІ «Прикінцеві та перехідні положення» законопроекту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-1864- Н.д. Мамка Г. М. (р.к. №147)</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Виключити зміни. Залишити чинну норму</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-1865- Н.д. Дубінський О. А. (р.к. №300)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Норму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110. Абзац третій підпункту 3 пункту 3 розділу ІІ законопроєкту виключити.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-1867-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79. Абзац третій підпункту 3 пункту 3 розділу ІІ законопроєкту виключити.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-1868-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Підпункт 3 пункту 3 розділу ІІ законопроекту доповнити абзацом такого змісту: </w:t>
            </w:r>
          </w:p>
          <w:p>
            <w:pPr>
              <w:ind w:firstLine="273"/>
              <w:jc w:val="both"/>
            </w:pPr>
            <w:r>
              <w:rPr>
                <w:rFonts w:ascii="Times New Roman" w:hAnsi="Times New Roman" w:cs="Times New Roman"/>
                <w:sz w:val="20"/>
                <w:vertAlign w:val="baseline"/>
              </w:rPr>
              <w:t xml:space="preserve">«доповнити пунктом 14 такого змісту: </w:t>
            </w:r>
          </w:p>
          <w:p>
            <w:pPr>
              <w:ind w:firstLine="273"/>
              <w:jc w:val="both"/>
            </w:pPr>
            <w:r>
              <w:rPr>
                <w:rFonts w:ascii="Times New Roman" w:hAnsi="Times New Roman" w:cs="Times New Roman"/>
                <w:sz w:val="20"/>
                <w:vertAlign w:val="baseline"/>
              </w:rPr>
              <w:t xml:space="preserve">«14. Починаючи з 1 серпня 2023 року звільняються від відповідальності суб'єкти господарювання за вчинені ними порушення вимог цього Закону (крім порушень порядку здійснення розрахункових операцій при продажу підакцизних товарів), що були здійсненні ними при продажу товарів, наданні послуг на:: </w:t>
            </w:r>
          </w:p>
          <w:p>
            <w:pPr>
              <w:ind w:firstLine="273"/>
              <w:jc w:val="both"/>
            </w:pPr>
            <w:r>
              <w:rPr>
                <w:rFonts w:ascii="Times New Roman" w:hAnsi="Times New Roman" w:cs="Times New Roman"/>
                <w:sz w:val="20"/>
                <w:vertAlign w:val="baseline"/>
              </w:rPr>
              <w:t xml:space="preserve">тимчасово окупованих Російською Федерацією територіях України, - до дати завершення тимчасової окупації відповідних територій; </w:t>
            </w:r>
          </w:p>
          <w:p>
            <w:pPr>
              <w:ind w:firstLine="273"/>
              <w:jc w:val="both"/>
            </w:pPr>
            <w:r>
              <w:rPr>
                <w:rFonts w:ascii="Times New Roman" w:hAnsi="Times New Roman" w:cs="Times New Roman"/>
                <w:sz w:val="20"/>
                <w:vertAlign w:val="baseline"/>
              </w:rPr>
              <w:t xml:space="preserve">територіях активних бойових дій, - до дати завершення бойових дій на відповідних територіях; </w:t>
            </w:r>
          </w:p>
          <w:p>
            <w:pPr>
              <w:ind w:firstLine="273"/>
              <w:jc w:val="both"/>
            </w:pPr>
            <w:r>
              <w:rPr>
                <w:rFonts w:ascii="Times New Roman" w:hAnsi="Times New Roman" w:cs="Times New Roman"/>
                <w:sz w:val="20"/>
                <w:vertAlign w:val="baseline"/>
              </w:rPr>
              <w:t xml:space="preserve"> територіях можливих бойових дій, - до дати припинення можливості бойових дій на відповідних територіях. </w:t>
            </w:r>
          </w:p>
          <w:p>
            <w:pPr>
              <w:ind w:firstLine="273"/>
              <w:jc w:val="both"/>
            </w:pPr>
            <w:r>
              <w:rPr>
                <w:rFonts w:ascii="Times New Roman" w:hAnsi="Times New Roman" w:cs="Times New Roman"/>
                <w:sz w:val="20"/>
                <w:vertAlign w:val="baseline"/>
              </w:rPr>
              <w:t xml:space="preserve">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-1869- Н.д. Гетманцев Д. О. (р.к. №20), Н.д. Негулевський І. П. (р.к. №331), Н.д. Кравчук Є. М. (р.к. №108), Н.д. Гривко С. Д. (р.к. №110), Н.д. Бондаренко О. В. (р.к. №59), Н.д. Клочко А. А. (р.к. №80), Н.д. Горобець О. С. (р.к. №301), Н.д. Василевська-Смаглюк О. М. (р.к. №302), Н.д. Штепа С. С. (р.к. №283), Н.д. Кінзбурська В. О. (р.к. №372), Н.д. Чернявський С. М. (р.к. №339), Н.д. Янченко Г. І. (р.к. №5), Н.д. Богуцька Є. П. (р.к. №92), Н.д. Фролов П. В. (р.к. №122), Н.д. Зуб В. О. (р.к. №410), Н.д. Задорожній М. М. (р.к. №363), Н.д. Кунаєв А. Ю. (р.к. №96), Н.д. Сова О. Г. (р.к. №69), Н.д. Васильєв І. С. (р.к. №359)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9. Підпункт 3 пункту 3 розділу ІІ законопроекту доповнити абзацом такого змісту: </w:t>
            </w:r>
          </w:p>
          <w:p>
            <w:pPr>
              <w:ind w:firstLine="273"/>
              <w:jc w:val="both"/>
            </w:pPr>
            <w:r>
              <w:rPr>
                <w:rFonts w:ascii="Times New Roman" w:hAnsi="Times New Roman" w:cs="Times New Roman"/>
                <w:sz w:val="20"/>
                <w:vertAlign w:val="baseline"/>
              </w:rPr>
              <w:t xml:space="preserve">«доповнити пунктом 14 такого змісту: </w:t>
            </w:r>
          </w:p>
          <w:p>
            <w:pPr>
              <w:ind w:firstLine="273"/>
              <w:jc w:val="both"/>
            </w:pPr>
            <w:r>
              <w:rPr>
                <w:rFonts w:ascii="Times New Roman" w:hAnsi="Times New Roman" w:cs="Times New Roman"/>
                <w:sz w:val="20"/>
                <w:vertAlign w:val="baseline"/>
              </w:rPr>
              <w:t xml:space="preserve">«14. Починаючи з 1 серпня 2023 року звільняються від відповідальності суб'єкти господарювання за вчинені ними порушення вимог цього Закону (крім порушень порядку здійснення розрахункових операцій при продажу підакцизних товарів), що були здійсненні ними при продажу товарів, наданні послуг на:: </w:t>
            </w:r>
          </w:p>
          <w:p>
            <w:pPr>
              <w:ind w:firstLine="273"/>
              <w:jc w:val="both"/>
            </w:pPr>
            <w:r>
              <w:rPr>
                <w:rFonts w:ascii="Times New Roman" w:hAnsi="Times New Roman" w:cs="Times New Roman"/>
                <w:sz w:val="20"/>
                <w:vertAlign w:val="baseline"/>
              </w:rPr>
              <w:t xml:space="preserve">тимчасово окупованих Російською Федерацією територіях України, - до дати завершення тимчасової окупації відповідних територій; </w:t>
            </w:r>
          </w:p>
          <w:p>
            <w:pPr>
              <w:ind w:firstLine="273"/>
              <w:jc w:val="both"/>
            </w:pPr>
            <w:r>
              <w:rPr>
                <w:rFonts w:ascii="Times New Roman" w:hAnsi="Times New Roman" w:cs="Times New Roman"/>
                <w:sz w:val="20"/>
                <w:vertAlign w:val="baseline"/>
              </w:rPr>
              <w:t xml:space="preserve">територіях активних бойових дій, - до дати завершення бойових дій на відповідних територіях; </w:t>
            </w:r>
          </w:p>
          <w:p>
            <w:pPr>
              <w:ind w:firstLine="273"/>
              <w:jc w:val="both"/>
            </w:pPr>
            <w:r>
              <w:rPr>
                <w:rFonts w:ascii="Times New Roman" w:hAnsi="Times New Roman" w:cs="Times New Roman"/>
                <w:sz w:val="20"/>
                <w:vertAlign w:val="baseline"/>
              </w:rPr>
              <w:t xml:space="preserve"> територіях можливих бойових дій, - до дати припинення можливості бойових дій на відповідних територіях. </w:t>
            </w:r>
          </w:p>
          <w:p>
            <w:pPr>
              <w:ind w:firstLine="273"/>
              <w:jc w:val="both"/>
            </w:pPr>
            <w:r>
              <w:rPr>
                <w:rFonts w:ascii="Times New Roman" w:hAnsi="Times New Roman" w:cs="Times New Roman"/>
                <w:sz w:val="20"/>
                <w:vertAlign w:val="baseline"/>
              </w:rPr>
              <w:t xml:space="preserve">Дати завершення бойових дій, дати завершення тимчасової окупації, дати припинення можливості бойових дій визначаються відповідно до даних Переліку територій, на яких ведуться (велися) бойові дії або тимчасово окупованих Російською Федерацією. </w:t>
            </w:r>
          </w:p>
          <w:p>
            <w:pPr>
              <w:ind w:firstLine="273"/>
              <w:jc w:val="both"/>
            </w:pPr>
            <w:r>
              <w:rPr>
                <w:rFonts w:ascii="Times New Roman" w:hAnsi="Times New Roman" w:cs="Times New Roman"/>
                <w:sz w:val="20"/>
                <w:vertAlign w:val="baseline"/>
              </w:rPr>
              <w:t xml:space="preserve">Перелік територій, на яких ведуться (велися) бойові дії або тимчасово окупованих Російською Федерацією, визначається у встановленому Кабінетом Міністрів України порядку”».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-1870- Н.д. Гетманцев Д. О. (р.к. №20)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Враховано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Розділ ІІ законопроекту доповнити пунктами 4 та 5 такого змісту:</w:t>
            </w:r>
          </w:p>
          <w:p>
            <w:pPr>
              <w:ind w:firstLine="273"/>
              <w:jc w:val="both"/>
            </w:pPr>
            <w:r>
              <w:rPr>
                <w:rFonts w:ascii="Times New Roman" w:hAnsi="Times New Roman" w:cs="Times New Roman"/>
                <w:sz w:val="20"/>
                <w:vertAlign w:val="baseline"/>
              </w:rPr>
              <w:t xml:space="preserve">"4. Установити, що до порядку підготовки та прийняття нормативно-правових актів, що приймаються на виконання вимог цього Закону, не застосовуються вимоги Закону України «Про засади державної регуляторної політики у сфері господарської діяльності». </w:t>
            </w:r>
          </w:p>
          <w:p>
            <w:pPr>
              <w:ind w:firstLine="273"/>
              <w:jc w:val="both"/>
            </w:pPr>
            <w:r>
              <w:rPr>
                <w:rFonts w:ascii="Times New Roman" w:hAnsi="Times New Roman" w:cs="Times New Roman"/>
                <w:sz w:val="20"/>
                <w:vertAlign w:val="baseline"/>
              </w:rPr>
              <w:t xml:space="preserve"> 5. Кабінету Міністрів України у шестимісячний строк з дня набрання чинності цим Законом: </w:t>
            </w:r>
          </w:p>
          <w:p>
            <w:pPr>
              <w:ind w:firstLine="273"/>
              <w:jc w:val="both"/>
            </w:pPr>
            <w:r>
              <w:rPr>
                <w:rFonts w:ascii="Times New Roman" w:hAnsi="Times New Roman" w:cs="Times New Roman"/>
                <w:sz w:val="20"/>
                <w:vertAlign w:val="baseline"/>
              </w:rPr>
              <w:t xml:space="preserve"> прийняти нормативно-правові акти, необхідні для реалізації цього Закону; </w:t>
            </w:r>
          </w:p>
          <w:p>
            <w:pPr>
              <w:ind w:firstLine="273"/>
              <w:jc w:val="both"/>
            </w:pPr>
            <w:r>
              <w:rPr>
                <w:rFonts w:ascii="Times New Roman" w:hAnsi="Times New Roman" w:cs="Times New Roman"/>
                <w:sz w:val="20"/>
                <w:vertAlign w:val="baseline"/>
              </w:rPr>
              <w:t xml:space="preserve"> привести свої нормативно-правові акти у відповідність із цим Законом; </w:t>
            </w:r>
          </w:p>
          <w:p>
            <w:pPr>
              <w:ind w:firstLine="273"/>
              <w:jc w:val="both"/>
            </w:pPr>
            <w:r>
              <w:rPr>
                <w:rFonts w:ascii="Times New Roman" w:hAnsi="Times New Roman" w:cs="Times New Roman"/>
                <w:sz w:val="20"/>
                <w:vertAlign w:val="baseline"/>
              </w:rPr>
              <w:t xml:space="preserve"> забезпечити приведення міністерствами та іншими центральними органами виконавчої влади їхніх нормативно-правових актів у відповідність із цим Законом;</w:t>
            </w:r>
          </w:p>
          <w:p>
            <w:pPr>
              <w:ind w:firstLine="273"/>
              <w:jc w:val="both"/>
            </w:pPr>
            <w:r>
              <w:rPr>
                <w:rFonts w:ascii="Times New Roman" w:hAnsi="Times New Roman" w:cs="Times New Roman"/>
                <w:sz w:val="20"/>
                <w:vertAlign w:val="baseline"/>
              </w:rPr>
              <w:t xml:space="preserve"> внести зміни до законодавства щодо сертифікації програмних реєстраторів розрахункових операцій - до 1 січня 2024 року; </w:t>
            </w:r>
          </w:p>
          <w:p>
            <w:pPr>
              <w:ind w:firstLine="273"/>
              <w:jc w:val="both"/>
            </w:pPr>
            <w:r>
              <w:rPr>
                <w:rFonts w:ascii="Times New Roman" w:hAnsi="Times New Roman" w:cs="Times New Roman"/>
                <w:sz w:val="20"/>
                <w:vertAlign w:val="baseline"/>
              </w:rPr>
              <w:t xml:space="preserve"> забезпечити вдосконалення критеріїв ризиковості платника ПДВ в системі СМКОР виходячи із обсягу та питомої ваги його ризикових операцій таким чином, щоб упередити набуття статусу ризикового доброчесним платником ПДВ".</w:t>
            </w:r>
          </w:p>
        </w:tc>
        <w:tc>
          <w:tcPr>
            <w:tcW w:w="16"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Народні депутати України - члени Комітету Верховної Ради України з питань фінансів, податкової та митної політики</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val="restart"/>
          </w:tcPr>
          <w:p>
            <w:pPr>
              <w:jc w:val="center"/>
              <w:rPr>
                <w:rFonts w:ascii="Times New Roman" w:hAnsi="Times New Roman" w:cs="Times New Roman"/>
                <w:sz w:val="20"/>
              </w:rPr>
            </w:pPr>
            <w:r>
              <w:rPr>
                <w:rFonts w:ascii="Times New Roman" w:hAnsi="Times New Roman" w:cs="Times New Roman"/>
                <w:sz w:val="20"/>
              </w:rPr>
              <w:t>111</w:t>
            </w:r>
          </w:p>
        </w:tc>
        <w:tc>
          <w:tcPr>
            <w:tcW w:w="27" w:type="pct"/>
            <w:tcBorders>
              <w:top w:val="nil"/>
              <w:left w:val="nil"/>
              <w:bottom w:val="nil"/>
              <w:right w:val="nil"/>
            </w:tcBorders>
            <w:vMerge w:val="restart"/>
          </w:tcPr>
          <w:p>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-1871-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val="restart"/>
          </w:tcPr>
          <w:p>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розділ ІІ новим пунктом 5 наступного змісту: </w:t>
            </w:r>
          </w:p>
          <w:p>
            <w:pPr>
              <w:ind w:firstLine="273"/>
              <w:jc w:val="both"/>
            </w:pPr>
            <w:r>
              <w:rPr>
                <w:rFonts w:ascii="Times New Roman" w:hAnsi="Times New Roman" w:cs="Times New Roman"/>
                <w:sz w:val="20"/>
                <w:vertAlign w:val="baseline"/>
              </w:rPr>
              <w:t xml:space="preserve">«5. У статті 283 Кодексу адміністративного судочинства України (Відомості Верховної Ради України (ВВР), 2005, № 35-36, № 37, ст.446): </w:t>
            </w:r>
          </w:p>
          <w:p>
            <w:pPr>
              <w:ind w:firstLine="273"/>
              <w:jc w:val="both"/>
            </w:pPr>
            <w:r>
              <w:rPr>
                <w:rFonts w:ascii="Times New Roman" w:hAnsi="Times New Roman" w:cs="Times New Roman"/>
                <w:sz w:val="20"/>
                <w:vertAlign w:val="baseline"/>
              </w:rPr>
              <w:t xml:space="preserve">частину першу доповнити пунктами 8 та 9 такого змісту: </w:t>
            </w:r>
          </w:p>
          <w:p>
            <w:pPr>
              <w:ind w:firstLine="273"/>
              <w:jc w:val="both"/>
            </w:pPr>
            <w:r>
              <w:rPr>
                <w:rFonts w:ascii="Times New Roman" w:hAnsi="Times New Roman" w:cs="Times New Roman"/>
                <w:sz w:val="20"/>
                <w:vertAlign w:val="baseline"/>
              </w:rPr>
              <w:t xml:space="preserve">“8) підтвердження обгрунтованості прийняття рішення про відповідність платника податку критеріям ризиковості платника податку; </w:t>
            </w:r>
          </w:p>
          <w:p>
            <w:pPr>
              <w:ind w:firstLine="273"/>
              <w:jc w:val="both"/>
            </w:pPr>
            <w:r>
              <w:rPr>
                <w:rFonts w:ascii="Times New Roman" w:hAnsi="Times New Roman" w:cs="Times New Roman"/>
                <w:sz w:val="20"/>
                <w:vertAlign w:val="baseline"/>
              </w:rPr>
              <w:t xml:space="preserve">9) підтвердження обгрунтованості прийняття рішення про зупинення реєстрації податкової накладної / розрахунку коригування в Єдиному реєстрі податкових накладних.” </w:t>
            </w:r>
          </w:p>
          <w:p>
            <w:pPr>
              <w:ind w:firstLine="273"/>
              <w:jc w:val="both"/>
            </w:pPr>
            <w:r>
              <w:rPr>
                <w:rFonts w:ascii="Times New Roman" w:hAnsi="Times New Roman" w:cs="Times New Roman"/>
                <w:sz w:val="20"/>
                <w:vertAlign w:val="baseline"/>
              </w:rPr>
              <w:t xml:space="preserve">частину восьму викласти у такій редакції: </w:t>
            </w:r>
          </w:p>
          <w:p>
            <w:pPr>
              <w:ind w:firstLine="273"/>
              <w:jc w:val="both"/>
            </w:pPr>
            <w:r>
              <w:rPr>
                <w:rFonts w:ascii="Times New Roman" w:hAnsi="Times New Roman" w:cs="Times New Roman"/>
                <w:sz w:val="20"/>
                <w:vertAlign w:val="baseline"/>
              </w:rPr>
              <w:t xml:space="preserve">“Рішення суду у справах, визначених пунктами 1-4, 7-9 частини першої цієї статті, підлягає негайному виконанню.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справах, визначених пунктами 1-4, 7-9 частини першої цієї статті, не перешкоджає його виконанню.”».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-1872-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ІІ. У Кодексі адміністративного судочинства України (Відомості Верховної Ради України, 2017 р., № 48, ст. 436): </w:t>
            </w:r>
          </w:p>
          <w:p>
            <w:pPr>
              <w:ind w:firstLine="273"/>
              <w:jc w:val="both"/>
            </w:pPr>
            <w:r>
              <w:rPr>
                <w:rFonts w:ascii="Times New Roman" w:hAnsi="Times New Roman" w:cs="Times New Roman"/>
                <w:sz w:val="20"/>
                <w:vertAlign w:val="baseline"/>
              </w:rPr>
              <w:t xml:space="preserve"> у статті 283: частину першу доповнити пунктами 8 та 9 такого змісту:</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«8) підтвердження обґрунтованості прийняття рішення про відповідність платника податку критеріям ризиковості платника податку;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-1873-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9) підтвердження обґрунтованості прийняття рішення про зупинення реєстрації податкової накладної/розрахунку коригування в Єдиному реєстрі податкових накладних»;</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-1874-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частину восьму викласти в такій редакції: </w:t>
            </w:r>
          </w:p>
          <w:p>
            <w:pPr>
              <w:ind w:firstLine="273"/>
              <w:jc w:val="both"/>
            </w:pPr>
            <w:r>
              <w:rPr>
                <w:rFonts w:ascii="Times New Roman" w:hAnsi="Times New Roman" w:cs="Times New Roman"/>
                <w:sz w:val="20"/>
                <w:b/>
                <w:vertAlign w:val="baseline"/>
              </w:rPr>
              <w:t xml:space="preserve">«8. Рішення суду у справах, визначених пунктами 1-4, 7-9 частини першої цієї статті, підлягає негайному виконанню. Апеляційні скарги на судові рішення у справах, визначених цією статтею, можуть бути подані сторонами протягом десяти днів з дня їх проголошення. Подання апеляційної скарги на рішення суду у справах, визначених пунктами 1-4, 7-9 частини першої цієї статті, не перешкоджає його виконанню.»</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-1875- Н.д. Мотовиловець А. В. (р.к. №90)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Пункт 3 Розділу ІІ законопроекту доповнити новим підпунктом 4) такого змісту:</w:t>
            </w:r>
          </w:p>
          <w:p>
            <w:pPr>
              <w:ind w:firstLine="273"/>
              <w:jc w:val="both"/>
            </w:pPr>
            <w:r>
              <w:rPr>
                <w:rFonts w:ascii="Times New Roman" w:hAnsi="Times New Roman" w:cs="Times New Roman"/>
                <w:sz w:val="20"/>
                <w:vertAlign w:val="baseline"/>
              </w:rPr>
              <w:t xml:space="preserve">"4) у Законі України «Про збір на обов’язкове державне пенсійне страхування» (Відомості Верховної Ради України, 1997р., №37, ст.237 із наступними змінами): </w:t>
            </w:r>
          </w:p>
          <w:p>
            <w:pPr>
              <w:ind w:firstLine="273"/>
              <w:jc w:val="both"/>
            </w:pPr>
            <w:r>
              <w:rPr>
                <w:rFonts w:ascii="Times New Roman" w:hAnsi="Times New Roman" w:cs="Times New Roman"/>
                <w:sz w:val="20"/>
                <w:vertAlign w:val="baseline"/>
              </w:rPr>
              <w:t xml:space="preserve">у статті 1: </w:t>
            </w:r>
          </w:p>
          <w:p>
            <w:pPr>
              <w:ind w:firstLine="273"/>
              <w:jc w:val="both"/>
            </w:pPr>
            <w:r>
              <w:rPr>
                <w:rFonts w:ascii="Times New Roman" w:hAnsi="Times New Roman" w:cs="Times New Roman"/>
                <w:sz w:val="20"/>
                <w:vertAlign w:val="baseline"/>
              </w:rPr>
              <w:t xml:space="preserve">пункт 6 частини першої виключити; </w:t>
            </w:r>
          </w:p>
          <w:p>
            <w:pPr>
              <w:ind w:firstLine="273"/>
              <w:jc w:val="both"/>
            </w:pPr>
            <w:r>
              <w:rPr>
                <w:rFonts w:ascii="Times New Roman" w:hAnsi="Times New Roman" w:cs="Times New Roman"/>
                <w:sz w:val="20"/>
                <w:vertAlign w:val="baseline"/>
              </w:rPr>
              <w:t xml:space="preserve">частину другу статті 1 викласти в такій редакції: </w:t>
            </w:r>
          </w:p>
          <w:p>
            <w:pPr>
              <w:ind w:firstLine="273"/>
              <w:jc w:val="both"/>
            </w:pPr>
            <w:r>
              <w:rPr>
                <w:rFonts w:ascii="Times New Roman" w:hAnsi="Times New Roman" w:cs="Times New Roman"/>
                <w:sz w:val="20"/>
                <w:vertAlign w:val="baseline"/>
              </w:rPr>
              <w:t xml:space="preserve">«Суб'єкти підприємницької діяльності, які застосовують спрощений режим оподаткування (єдиний податок), та юридичні і фізичні особи, що розташовані (проживають) у зонах гарантованого добровільного відселення та посиленого радіоекологічного контролю, сплачують збір на обов'язкове державне пенсійне страхування під час набуття права власності на легкові автомобілі у випадках, зазначених у пункті 7 частини першої цієї статті, з операцій купівлі-продажу нерухомого майна, з надання послуг мобільного зв’язку на загальних підставах.»; </w:t>
            </w:r>
          </w:p>
          <w:p>
            <w:pPr>
              <w:ind w:firstLine="273"/>
              <w:jc w:val="both"/>
            </w:pPr>
            <w:r>
              <w:rPr>
                <w:rFonts w:ascii="Times New Roman" w:hAnsi="Times New Roman" w:cs="Times New Roman"/>
                <w:sz w:val="20"/>
                <w:vertAlign w:val="baseline"/>
              </w:rPr>
              <w:t xml:space="preserve">пункт 5 статті 2 виключити; </w:t>
            </w:r>
          </w:p>
          <w:p>
            <w:pPr>
              <w:ind w:firstLine="273"/>
              <w:jc w:val="both"/>
            </w:pPr>
            <w:r>
              <w:rPr>
                <w:rFonts w:ascii="Times New Roman" w:hAnsi="Times New Roman" w:cs="Times New Roman"/>
                <w:sz w:val="20"/>
                <w:vertAlign w:val="baseline"/>
              </w:rPr>
              <w:t xml:space="preserve">в частині третій статті 3 цифру «6» виключити; </w:t>
            </w:r>
          </w:p>
          <w:p>
            <w:pPr>
              <w:ind w:firstLine="273"/>
              <w:jc w:val="both"/>
            </w:pPr>
            <w:r>
              <w:rPr>
                <w:rFonts w:ascii="Times New Roman" w:hAnsi="Times New Roman" w:cs="Times New Roman"/>
                <w:sz w:val="20"/>
                <w:vertAlign w:val="baseline"/>
              </w:rPr>
              <w:t xml:space="preserve">пункт 7 статті 4 виключити."</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-1876- Н.д. Мазурашу Г. Г. (р.к. №404)</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У Законі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w:t>
            </w:r>
          </w:p>
          <w:p>
            <w:pPr>
              <w:ind w:firstLine="273"/>
              <w:jc w:val="both"/>
            </w:pPr>
            <w:r>
              <w:rPr>
                <w:rFonts w:ascii="Times New Roman" w:hAnsi="Times New Roman" w:cs="Times New Roman"/>
                <w:sz w:val="20"/>
                <w:vertAlign w:val="baseline"/>
              </w:rPr>
              <w:t xml:space="preserve"> Статтю 16 доповнити новою частиною такого змісту: </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У випадку відмови особи, яка здійснює діяльність з роздрібної торгівлі алкогольними напоями, тютюновими виробами, рідинами, що використовуються в електронних сигаретах, або пальним на законну вимогу органу, який видає ліцензію, надати повну інформацію про реєстрацію цієї особи суб’єктом господарювання та/або у випадку неможливості встановлення факту наявності у такої особи ліцензії на провадження відповідного виду господарської діяльності, орган, який видає ліцензію, проводить спільну перевірку такої особи із органами Національної поліції для встановлення необхідних даних. Акт про таку відмову складається органом, який видає ліцензію, із долученням до акту мультимедійної інформації щодо фіксації зазначеного факту технічними приладами та/або технічними засобами, що здійснюють або мають функції фото-, кінозйомки, відеозапису чи звукозапису, та/або засобами фото-, кінозйомки, відеозапису чи звукозапису.</w:t>
            </w:r>
          </w:p>
          <w:p>
            <w:pPr>
              <w:ind w:firstLine="273"/>
              <w:jc w:val="both"/>
            </w:pPr>
            <w:r>
              <w:rPr>
                <w:rFonts w:ascii="Times New Roman" w:hAnsi="Times New Roman" w:cs="Times New Roman"/>
                <w:sz w:val="20"/>
                <w:vertAlign w:val="baseline"/>
              </w:rPr>
              <w:t xml:space="preserve">...</w:t>
            </w:r>
          </w:p>
          <w:p>
            <w:pPr>
              <w:ind w:firstLine="273"/>
              <w:jc w:val="both"/>
            </w:pPr>
            <w:r>
              <w:rPr>
                <w:rFonts w:ascii="Times New Roman" w:hAnsi="Times New Roman" w:cs="Times New Roman"/>
                <w:sz w:val="20"/>
                <w:vertAlign w:val="baseline"/>
              </w:rPr>
              <w:t xml:space="preserve">Абзац перший частини другої статті 17 викласти у такій редакції: </w:t>
            </w:r>
          </w:p>
          <w:p>
            <w:pPr>
              <w:ind w:firstLine="273"/>
              <w:jc w:val="both"/>
            </w:pPr>
            <w:r>
              <w:rPr>
                <w:rFonts w:ascii="Times New Roman" w:hAnsi="Times New Roman" w:cs="Times New Roman"/>
                <w:sz w:val="20"/>
                <w:vertAlign w:val="baseline"/>
              </w:rPr>
              <w:t xml:space="preserve"> До суб'єктів господарювання (у тому числі іноземних суб’єктів господарювання, які діють через свої зареєстровані постійні представництва), </w:t>
            </w:r>
            <w:r>
              <w:rPr>
                <w:rFonts w:ascii="Times New Roman" w:hAnsi="Times New Roman" w:cs="Times New Roman"/>
                <w:sz w:val="20"/>
                <w:b/>
                <w:vertAlign w:val="baseline"/>
              </w:rPr>
              <w:t xml:space="preserve">фізичних осіб</w:t>
            </w:r>
            <w:r>
              <w:rPr>
                <w:rFonts w:ascii="Times New Roman" w:hAnsi="Times New Roman" w:cs="Times New Roman"/>
                <w:sz w:val="20"/>
                <w:vertAlign w:val="baseline"/>
              </w:rPr>
              <w:t xml:space="preserve"> застосовуються фінансові санкції у вигляді штрафів у разі:</w:t>
            </w:r>
          </w:p>
          <w:p>
            <w:pPr>
              <w:ind w:firstLine="273"/>
              <w:jc w:val="both"/>
            </w:pPr>
            <w:r>
              <w:rPr>
                <w:rFonts w:ascii="Times New Roman" w:hAnsi="Times New Roman" w:cs="Times New Roman"/>
                <w:sz w:val="20"/>
                <w:vertAlign w:val="baseline"/>
              </w:rPr>
              <w:t xml:space="preserve">...</w:t>
            </w:r>
          </w:p>
          <w:p>
            <w:pPr>
              <w:ind w:firstLine="273"/>
              <w:jc w:val="both"/>
            </w:pPr>
            <w:r>
              <w:rPr>
                <w:rFonts w:ascii="Times New Roman" w:hAnsi="Times New Roman" w:cs="Times New Roman"/>
                <w:sz w:val="20"/>
                <w:vertAlign w:val="baseline"/>
              </w:rPr>
              <w:t xml:space="preserve">Абзац дев’ятнадцятий частини другої статті 17 викласти у такій редакції: </w:t>
            </w:r>
          </w:p>
          <w:p>
            <w:pPr>
              <w:ind w:firstLine="273"/>
              <w:jc w:val="both"/>
            </w:pPr>
            <w:r>
              <w:rPr>
                <w:rFonts w:ascii="Times New Roman" w:hAnsi="Times New Roman" w:cs="Times New Roman"/>
                <w:sz w:val="20"/>
                <w:vertAlign w:val="baseline"/>
              </w:rPr>
              <w:t xml:space="preserve"> порушення вимог частини </w:t>
            </w:r>
            <w:r>
              <w:rPr>
                <w:rFonts w:ascii="Times New Roman" w:hAnsi="Times New Roman" w:cs="Times New Roman"/>
                <w:sz w:val="20"/>
                <w:b/>
                <w:vertAlign w:val="baseline"/>
              </w:rPr>
              <w:t xml:space="preserve">третьої</w:t>
            </w:r>
            <w:r>
              <w:rPr>
                <w:rFonts w:ascii="Times New Roman" w:hAnsi="Times New Roman" w:cs="Times New Roman"/>
                <w:sz w:val="20"/>
                <w:vertAlign w:val="baseline"/>
              </w:rPr>
              <w:t xml:space="preserve"> статті 15 цього Закону щодо реалізації (передачі) ферментованої тютюнової сировини лише на експорт або виробникам тютюнових виробів - 50 відсотків вартості партії відвантаженого товару; </w:t>
            </w:r>
          </w:p>
          <w:p>
            <w:pPr>
              <w:ind w:firstLine="273"/>
              <w:jc w:val="both"/>
            </w:pPr>
            <w:r>
              <w:rPr>
                <w:rFonts w:ascii="Times New Roman" w:hAnsi="Times New Roman" w:cs="Times New Roman"/>
                <w:sz w:val="20"/>
                <w:vertAlign w:val="baseline"/>
              </w:rPr>
              <w:t xml:space="preserve">…</w:t>
            </w:r>
          </w:p>
          <w:p>
            <w:pPr>
              <w:ind w:firstLine="273"/>
              <w:jc w:val="both"/>
            </w:pPr>
            <w:r>
              <w:rPr>
                <w:rFonts w:ascii="Times New Roman" w:hAnsi="Times New Roman" w:cs="Times New Roman"/>
                <w:sz w:val="20"/>
                <w:vertAlign w:val="baseline"/>
              </w:rPr>
              <w:t xml:space="preserve">Абзац двадцять другий частини другої статті 17 викласти у такій редакції: </w:t>
            </w:r>
          </w:p>
          <w:p>
            <w:pPr>
              <w:ind w:firstLine="273"/>
              <w:jc w:val="both"/>
            </w:pPr>
            <w:r>
              <w:rPr>
                <w:rFonts w:ascii="Times New Roman" w:hAnsi="Times New Roman" w:cs="Times New Roman"/>
                <w:sz w:val="20"/>
                <w:vertAlign w:val="baseline"/>
              </w:rPr>
              <w:t xml:space="preserve"> порушення вимог частини четвертої статті 15 цього Закону щодо імпорту на митну територію України або придбання паперу цигаркового та фільтрів для виробництва сигарет без ліцензії на право виробництва тютюнових виробів та/або їх реалізації на митній території України - 100 відсотків вартості партії товару, але не менше </w:t>
            </w:r>
            <w:r>
              <w:rPr>
                <w:rFonts w:ascii="Times New Roman" w:hAnsi="Times New Roman" w:cs="Times New Roman"/>
                <w:sz w:val="20"/>
                <w:b/>
                <w:vertAlign w:val="baseline"/>
              </w:rPr>
              <w:t xml:space="preserve">100 000</w:t>
            </w:r>
            <w:r>
              <w:rPr>
                <w:rFonts w:ascii="Times New Roman" w:hAnsi="Times New Roman" w:cs="Times New Roman"/>
                <w:sz w:val="20"/>
                <w:vertAlign w:val="baseline"/>
              </w:rPr>
              <w:t xml:space="preserve"> гривень;</w:t>
            </w:r>
          </w:p>
          <w:p>
            <w:pPr>
              <w:ind w:firstLine="273"/>
              <w:jc w:val="both"/>
            </w:pPr>
            <w:r>
              <w:rPr>
                <w:rFonts w:ascii="Times New Roman" w:hAnsi="Times New Roman" w:cs="Times New Roman"/>
                <w:sz w:val="20"/>
                <w:vertAlign w:val="baseline"/>
              </w:rPr>
              <w:t xml:space="preserve">...</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-1877- Н.д. Вацак Г. А. (р.к. №231)</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Доповнити розділу ІІІ проекту Закону абзацом такого змісту: </w:t>
            </w:r>
          </w:p>
          <w:p>
            <w:pPr>
              <w:ind w:firstLine="273"/>
              <w:jc w:val="both"/>
            </w:pPr>
            <w:r>
              <w:rPr>
                <w:rFonts w:ascii="Times New Roman" w:hAnsi="Times New Roman" w:cs="Times New Roman"/>
                <w:sz w:val="20"/>
                <w:vertAlign w:val="baseline"/>
              </w:rPr>
              <w:t xml:space="preserve">На період з 24 лютого 2022 року до завершення або скасування воєнного стану на території України, продовжуються строки, визначені відповідно до п.2 ч.1 ст. 12 Закону України «Про валюту та валютні цінності». Резиденти звільняються від відповідальності, визначеної частиною 5 ст. 13 Закону України «Про валюту та валютні цінності» за порушення строків повернення валютної виручки із країн щодо яких введено обмеження розрахунків.</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111.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 у Законі України «Про державну службу» (Відомості Верховної Ради, 2016 р., № 4, ст. 43):».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-1879-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112. Пункт 3 розділу ІІ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«частину другу статті 65 доповнити новим пунктом 16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vMerge/>
          </w:tcPr>
          <w:p>
            <w:pPr>
              <w:jc w:val="center"/>
              <w:rPr>
                <w:rFonts w:ascii="Times New Roman" w:hAnsi="Times New Roman" w:cs="Times New Roman"/>
                <w:sz w:val="20"/>
              </w:rPr>
            </w:pPr>
          </w:p>
        </w:tc>
        <w:tc>
          <w:tcPr>
            <w:tcW w:w="27" w:type="pct"/>
            <w:tcBorders>
              <w:top w:val="nil"/>
              <w:left w:val="nil"/>
              <w:bottom w:val="nil"/>
              <w:right w:val="nil"/>
            </w:tcBorders>
            <w:vMerge/>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113.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«16) інші випадки, встановлені законом»;». </w:t>
            </w:r>
          </w:p>
        </w:tc>
        <w:tc>
          <w:tcPr>
            <w:tcW w:w="16" w:type="pct"/>
            <w:tcBorders>
              <w:top w:val="nil"/>
              <w:left w:val="nil"/>
              <w:bottom w:val="nil"/>
              <w:right w:val="nil"/>
            </w:tcBorders>
          </w:tcPr>
          <w:p>
            <w:pPr/>
          </w:p>
        </w:tc>
        <w:tc>
          <w:tcPr>
            <w:tcW w:w="26" w:type="pct"/>
            <w:tcBorders>
              <w:top w:val="nil"/>
              <w:left w:val="nil"/>
              <w:bottom w:val="nil"/>
              <w:right w:val="nil"/>
            </w:tcBorders>
            <w:vMerge/>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114. Пункт 3 розділу ІІ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«у частині п'ятій статті 66 цифри «14» замінити цифрами та словом «14 та 16»;».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115.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 у Законі України «Про передачу, примусове відчуження або вилучення майна в умовах правового режиму воєнного чи надзвичайного стану» (Відомості Верховної Ради, 2013 р., № 15, ст. 99):».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-1883-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116.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«статтю 3 доповнити новою частиною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-1884-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117.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«4. Вивезення примусово відчуженого майна за межі митної території України забороняється»;».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-1885-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118. Пункт 3 розділу ІІ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«частину другу статті 8 викласти в такій редакції:».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119.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«2. У разі неможливості залучити до оцінки майна суб'єктів оціночної діяльності - суб'єктів господарювання така оцінка проводиться суб'єктами оціночної діяльності - органами державної влади або органами місцевого самоврядування за погодженням із власником майна.».</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120.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«За вимогою власника майна вартість примусово відчуженого майна визначається у сумі його первісної вартості, зазначеної в первинних документах, складених відповідно до Закону України «Про бухгалтерський облік та фінансову звітність в Україні».».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121.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«У разі ненадання власником таких первинних документів або відсутності власника майна зазначені органи мають право проводити таку оцінку самостійно.»;».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-1889-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122. Пункт 3 розділу ІІ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«статтю 11 доповнити новою частиною такого змісту:».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-1890-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123. Пункт 3 розділу ІІ законопроєкту після абзацу першого доповнити новим абзацом такого змісту: </w:t>
            </w:r>
          </w:p>
          <w:p>
            <w:pPr>
              <w:ind w:firstLine="273"/>
              <w:jc w:val="both"/>
            </w:pPr>
            <w:r>
              <w:rPr>
                <w:rFonts w:ascii="Times New Roman" w:hAnsi="Times New Roman" w:cs="Times New Roman"/>
                <w:sz w:val="20"/>
                <w:vertAlign w:val="baseline"/>
              </w:rPr>
              <w:t xml:space="preserve">«5. Колишній власник примусово відчуженого в умовах правового режиму воєнного стану майна має право зменшити свої податкові зобов'язання із загальнодержавних податків і зборів, що зараховуються до державного бюджету України, визначені за податкові періоди, що припадають на період дії правого режиму воєнного стану в Україні та 12 місяців після припинення або скасування воєнного стану в Україні, на суму вартості такого майна, зазначену у документі, що містить висновок про вартість майна.».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-1891-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124. Пункт 3 розділу ІІ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«Порядок зменшення податкових зобов'язань на суму вартості майна, зазначеного а абзаці першому цієї частини, встановлюється Кабінетом Міністрів України.».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-1892-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125. Пункт 3 розділу ІІ законопроєкту після абзацу першого доповнити новим абзацом такого змісту:</w:t>
            </w:r>
          </w:p>
          <w:p>
            <w:pPr>
              <w:ind w:firstLine="273"/>
              <w:jc w:val="both"/>
            </w:pPr>
            <w:r>
              <w:rPr>
                <w:rFonts w:ascii="Times New Roman" w:hAnsi="Times New Roman" w:cs="Times New Roman"/>
                <w:sz w:val="20"/>
                <w:vertAlign w:val="baseline"/>
              </w:rPr>
              <w:t xml:space="preserve"> «Вартість примусово відчуженого в умовах правового режиму воєнного стану майна може бути компенсована шляхом випуску облігацій внутрішньої державної позики. Умови емісії та цільове призначення облігацій внутрішньої державної позики, встановлюються Кабінетом Міністрів України».».</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-1893- Н.д. Яцик Ю. Г. (р.к. №285), Н.д. Бакумов О. С. (р.к. №374), Н.д. Мазурашу Г. Г. (р.к. №404), Н.д. Марчук І. П. (р.к. №394), Н.д. Гринчук О. А. (р.к. №66), Н.д. Вацак Г. А. (р.к. №231), Н.д. Арешонков В. Ю. (р.к. №270), Н.д. Швець С. Ф. (р.к. №415), Н.д. Негулевський І. П. (р.к. №331), Н.д. Янченко Г. І. (р.к. №5), Н.д. Касай Г. О. (р.к. №280), Н.д. Зуб В. О. (р.к. №410), Н.д. Холодов А. І. (р.к. №22), Н.д. Воронько О. Є. (р.к. №309), Н.д. Скороход А. К. (р.к. №299), Н.д. Яременко Б. В. (р.к. №416), Н.д. Павліш П. В. (р.к. №383)</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 Розділ ІІ «Прикінцеві та перехідні положення» законопроекту доповнити новим пунктом 4 наступного змісту: </w:t>
            </w:r>
          </w:p>
          <w:p>
            <w:pPr>
              <w:ind w:firstLine="273"/>
              <w:jc w:val="both"/>
            </w:pPr>
            <w:r>
              <w:rPr>
                <w:rFonts w:ascii="Times New Roman" w:hAnsi="Times New Roman" w:cs="Times New Roman"/>
                <w:sz w:val="20"/>
                <w:vertAlign w:val="baseline"/>
              </w:rPr>
              <w:t xml:space="preserve"> «4. Дія цього Закону не поширюється на території ведення активних бойових дій та тимчасово окуповані Російською Федерацією території України, визначені у встановленому Кабінетом Міністрів України порядку, на період дії правового режиму воєнного стану,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та протягом одного року після припинення чи скасування воєнного стану.»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-1894-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II. Прикінцеві та перехідні положення</w:t>
            </w:r>
          </w:p>
          <w:p>
            <w:pPr>
              <w:ind w:firstLine="273"/>
              <w:jc w:val="both"/>
            </w:pPr>
            <w:r>
              <w:rPr>
                <w:rFonts w:ascii="Times New Roman" w:hAnsi="Times New Roman" w:cs="Times New Roman"/>
                <w:sz w:val="20"/>
                <w:vertAlign w:val="baseline"/>
              </w:rPr>
              <w:t xml:space="preserve"> 4. Кабінету Міністрів України:</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1) у триденний строк з дня набрання чинності цим Законом внести зміни до: </w:t>
            </w:r>
          </w:p>
          <w:p>
            <w:pPr>
              <w:ind w:firstLine="273"/>
              <w:jc w:val="both"/>
            </w:pPr>
            <w:r>
              <w:rPr>
                <w:rFonts w:ascii="Times New Roman" w:hAnsi="Times New Roman" w:cs="Times New Roman"/>
                <w:sz w:val="20"/>
                <w:b/>
                <w:vertAlign w:val="baseline"/>
              </w:rPr>
              <w:t xml:space="preserve">Додатку 1 Критеріїв ризиковості платника податку на додану вартість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 № 1165 виключивши пункт 8 Критеріїв ризиковості платника податків на додану вартість.</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-1895-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 № 1165 доповнивши його:</w:t>
            </w:r>
          </w:p>
          <w:p>
            <w:pPr>
              <w:ind w:firstLine="273"/>
              <w:jc w:val="both"/>
            </w:pPr>
            <w:r>
              <w:rPr>
                <w:rFonts w:ascii="Times New Roman" w:hAnsi="Times New Roman" w:cs="Times New Roman"/>
                <w:sz w:val="20"/>
                <w:b/>
                <w:vertAlign w:val="baseline"/>
              </w:rPr>
              <w:t xml:space="preserve">пунктом 6-1 наступного змісту </w:t>
            </w:r>
            <w:r>
              <w:rPr>
                <w:rFonts w:ascii="Times New Roman" w:hAnsi="Times New Roman" w:cs="Times New Roman"/>
                <w:sz w:val="20"/>
                <w:b/>
                <w:vertAlign w:val="baseline"/>
              </w:rPr>
              <w:t xml:space="preserve">«У разі прийняття рішення про невідповідність платника податку критеріям ризиковості платника податку за результатами інформації та копій документів, поданих платником податку для підтвердження невідповідності критеріям ризиковості платника податку, наступного робочого дня після дати прийняття такого рішення підлягають автоматичній реєстрації податкові накладні / розрахунки коригування, якщо реєстрацію таких податкових накладних / розрахунків коригування зупинено на підставі відповідності платника податку критеріям ризиковості платника податку згідно з рішенням, до якого були подані інформація та копії документів, за результатами розгляду яких прийняте рішення про невідповідність платника податку критеріям ризиковості платника податку.»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-1896-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2) у триденний строк з дня набрання чинності цим Законом доручити Державній податковій службі України внести зміни до:</w:t>
            </w:r>
          </w:p>
          <w:p>
            <w:pPr>
              <w:ind w:firstLine="273"/>
              <w:jc w:val="both"/>
            </w:pPr>
            <w:r>
              <w:rPr>
                <w:rFonts w:ascii="Times New Roman" w:hAnsi="Times New Roman" w:cs="Times New Roman"/>
                <w:sz w:val="20"/>
                <w:vertAlign w:val="baseline"/>
              </w:rPr>
              <w:t xml:space="preserve"> </w:t>
            </w:r>
            <w:r>
              <w:rPr>
                <w:rFonts w:ascii="Times New Roman" w:hAnsi="Times New Roman" w:cs="Times New Roman"/>
                <w:sz w:val="20"/>
                <w:b/>
                <w:vertAlign w:val="baseline"/>
              </w:rPr>
              <w:t xml:space="preserve">Довідника кодів податкової інформації, яка є підставою для прийняття рішення про відповідність платника податку на додану вартість критеріям ризиковості платника податку, затвердженого наказом Державної податкової служби України від 11.01.2023 № 17 «Про затвердження довідника кодів податкової інформації» виключивши код 12 та код 1</w:t>
            </w:r>
            <w:r>
              <w:rPr>
                <w:rFonts w:ascii="Times New Roman" w:hAnsi="Times New Roman" w:cs="Times New Roman"/>
                <w:sz w:val="20"/>
                <w:vertAlign w:val="baseline"/>
              </w:rPr>
              <w:t xml:space="preserve">3.</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-1897-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3) у місячний строк з дня набрання чинності цим Законом, Кабінету міністрів:</w:t>
            </w:r>
          </w:p>
          <w:p>
            <w:pPr>
              <w:ind w:firstLine="273"/>
              <w:jc w:val="both"/>
            </w:pPr>
            <w:r>
              <w:rPr>
                <w:rFonts w:ascii="Times New Roman" w:hAnsi="Times New Roman" w:cs="Times New Roman"/>
                <w:sz w:val="20"/>
                <w:b/>
                <w:vertAlign w:val="baseline"/>
              </w:rPr>
              <w:t xml:space="preserve"> прийняти нормaтивно-правові акти, необхідні для реалізації цього Закону;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-1898-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привести свої нормативно-правові акти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-1899-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-1900- Н.д. Янченко Г. І. (р.к. №5)</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ІІІ. Кабінету Міністрів України у місячний строк з дня набрання чинності цим Законом привести свої нормативно-правові акти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-1901- Н.д. Гривко С. Д. (р.к. №110)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Доповнити розділ ІІ новим пунктом 4 наступного змісту: </w:t>
            </w:r>
          </w:p>
          <w:p>
            <w:pPr>
              <w:ind w:firstLine="273"/>
              <w:jc w:val="both"/>
            </w:pPr>
            <w:r>
              <w:rPr>
                <w:rFonts w:ascii="Times New Roman" w:hAnsi="Times New Roman" w:cs="Times New Roman"/>
                <w:sz w:val="20"/>
                <w:vertAlign w:val="baseline"/>
              </w:rPr>
              <w:t xml:space="preserve">«4. Доручити Державній податковій службі України та Міністерству внутрішніх справ України вжити спільних заходів з метою протидії на території України провадженню господарської діяльності без державної реєстрації суб'єктів господарювання (організувати спільні перевірки з виявлення порушників та притягнення їх до адміністративної відповідальності у встановленому порядку).».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-1902-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80. Розділ ІІ законопроєкту після пункту 1 доповнити новим абзацом такого змісту: </w:t>
            </w:r>
          </w:p>
          <w:p>
            <w:pPr>
              <w:ind w:firstLine="273"/>
              <w:jc w:val="both"/>
            </w:pPr>
            <w:r>
              <w:rPr>
                <w:rFonts w:ascii="Times New Roman" w:hAnsi="Times New Roman" w:cs="Times New Roman"/>
                <w:sz w:val="20"/>
                <w:vertAlign w:val="baseline"/>
              </w:rPr>
              <w:t xml:space="preserve">«2. Кабінету Міністрів України у шестимісячний строк з дня набрання чинності цим Законом:».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-1903-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81. Розділ ІІ законопроєкту після пункту 1 доповнити новим абзацом такого змісту: </w:t>
            </w:r>
          </w:p>
          <w:p>
            <w:pPr>
              <w:ind w:firstLine="273"/>
              <w:jc w:val="both"/>
            </w:pPr>
            <w:r>
              <w:rPr>
                <w:rFonts w:ascii="Times New Roman" w:hAnsi="Times New Roman" w:cs="Times New Roman"/>
                <w:sz w:val="20"/>
                <w:vertAlign w:val="baseline"/>
              </w:rPr>
              <w:t xml:space="preserve">«забезпечити прийняття нормативно-правових актів, необхідних для реалізації цього Закону;».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-1904-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82. Розділ ІІ законопроєкту після пункту 1 доповнити новим абзацом такого змісту: </w:t>
            </w:r>
          </w:p>
          <w:p>
            <w:pPr>
              <w:ind w:firstLine="273"/>
              <w:jc w:val="both"/>
            </w:pPr>
            <w:r>
              <w:rPr>
                <w:rFonts w:ascii="Times New Roman" w:hAnsi="Times New Roman" w:cs="Times New Roman"/>
                <w:sz w:val="20"/>
                <w:vertAlign w:val="baseline"/>
              </w:rPr>
              <w:t xml:space="preserve">«привести свої нормативно-правові акти у відповідність із цим Законом;».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-1905- Н.д. Скороход А. К. (р.к. №299)</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83. Розділ ІІ законопроєкту після пункту 1 доповнити новим абзацом такого змісту: </w:t>
            </w:r>
          </w:p>
          <w:p>
            <w:pPr>
              <w:ind w:firstLine="273"/>
              <w:jc w:val="both"/>
            </w:pPr>
            <w:r>
              <w:rPr>
                <w:rFonts w:ascii="Times New Roman" w:hAnsi="Times New Roman" w:cs="Times New Roman"/>
                <w:sz w:val="20"/>
                <w:vertAlign w:val="baseline"/>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-1906-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126. Розділ ІІ законопроєкту після пункту 3 доповнити новим абзацом такого змісту:</w:t>
            </w:r>
          </w:p>
          <w:p>
            <w:pPr>
              <w:ind w:firstLine="273"/>
              <w:jc w:val="both"/>
            </w:pPr>
            <w:r>
              <w:rPr>
                <w:rFonts w:ascii="Times New Roman" w:hAnsi="Times New Roman" w:cs="Times New Roman"/>
                <w:sz w:val="20"/>
                <w:vertAlign w:val="baseline"/>
              </w:rPr>
              <w:t xml:space="preserve"> «3. Кабінету Міністрів України у місячний строк з дня набрання чинності цим Законом:».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-1907-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127. Розділ ІІ законопроєкту після пункту 3 доповнити новим абзацом такого змісту:</w:t>
            </w:r>
          </w:p>
          <w:p>
            <w:pPr>
              <w:ind w:firstLine="273"/>
              <w:jc w:val="both"/>
            </w:pPr>
            <w:r>
              <w:rPr>
                <w:rFonts w:ascii="Times New Roman" w:hAnsi="Times New Roman" w:cs="Times New Roman"/>
                <w:sz w:val="20"/>
                <w:vertAlign w:val="baseline"/>
              </w:rPr>
              <w:t xml:space="preserve"> «привести свої нормативно-правові акти у відповідність із цим Законом;». </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-1908- Н.д. Гончаренко О. О. (р.к. №338)</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128. Розділ ІІ законопроєкту після пункту 3 доповнити новим абзацом такого змісту: </w:t>
            </w:r>
          </w:p>
          <w:p>
            <w:pPr>
              <w:ind w:firstLine="273"/>
              <w:jc w:val="both"/>
            </w:pPr>
            <w:r>
              <w:rPr>
                <w:rFonts w:ascii="Times New Roman" w:hAnsi="Times New Roman" w:cs="Times New Roman"/>
                <w:sz w:val="20"/>
                <w:vertAlign w:val="baseline"/>
              </w:rPr>
              <w:t xml:space="preserve">«забезпечити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-1909-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2. Кабінету Міністрів України у місячний строк з дня набрання чинності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-1910-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забезпечити прийняття нормативно-правових актів, необхідних для реалізації цього Закону;</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-1911-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привести свої нормативно-правові акти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b/>
                <w:sz w:val="20"/>
              </w:rPr>
              <w:t>-1912- Н.д. Герасимов А. В. (р.к. №196), Н.д. Бондар М. Л. (р.к. №320), Н.д. Федина С. Р. (р.к. №190)</w:t>
            </w:r>
          </w:p>
        </w:tc>
        <w:tc>
          <w:tcPr>
            <w:tcW w:w="16" w:type="pct"/>
            <w:tcBorders>
              <w:top w:val="nil"/>
              <w:left w:val="nil"/>
              <w:bottom w:val="nil"/>
              <w:right w:val="nil"/>
            </w:tcBorders>
          </w:tcPr>
          <w:p>
            <w:pPr>
              <w:jc w:val="both"/>
              <w:rPr>
                <w:rFonts w:ascii="Times New Roman" w:hAnsi="Times New Roman" w:cs="Times New Roman"/>
                <w:sz w:val="20"/>
              </w:rPr>
            </w:pPr>
            <w:r>
              <w:rPr>
                <w:rFonts w:ascii="Times New Roman" w:hAnsi="Times New Roman" w:cs="Times New Roman"/>
                <w:sz w:val="20"/>
              </w:rPr>
              <w:t>Відхилено</w:t>
            </w: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p>
        </w:tc>
        <w:tc>
          <w:tcPr>
            <w:tcW w:w="27" w:type="pct"/>
            <w:tcBorders>
              <w:top w:val="nil"/>
              <w:left w:val="nil"/>
              <w:bottom w:val="nil"/>
              <w:right w:val="nil"/>
            </w:tcBorders>
          </w:tcPr>
          <w:p>
            <w:pPr>
              <w:jc w:val="both"/>
              <w:rPr>
                <w:rFonts w:ascii="Times New Roman" w:hAnsi="Times New Roman" w:cs="Times New Roman"/>
                <w:sz w:val="20"/>
              </w:rPr>
            </w:pPr>
          </w:p>
        </w:tc>
        <w:tc>
          <w:tcPr>
            <w:tcW w:w="27" w:type="pct"/>
            <w:tcBorders>
              <w:top w:val="nil"/>
              <w:left w:val="nil"/>
              <w:bottom w:val="nil"/>
              <w:right w:val="nil"/>
            </w:tcBorders>
          </w:tcPr>
          <w:p>
            <w:pPr>
              <w:ind w:firstLine="273"/>
              <w:jc w:val="both"/>
            </w:pPr>
            <w:r>
              <w:rPr>
                <w:rFonts w:ascii="Times New Roman" w:hAnsi="Times New Roman" w:cs="Times New Roman"/>
                <w:sz w:val="20"/>
                <w:vertAlign w:val="baseline"/>
              </w:rPr>
              <w:t xml:space="preserve">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6" w:type="pct"/>
            <w:tcBorders>
              <w:top w:val="nil"/>
              <w:left w:val="nil"/>
              <w:bottom w:val="nil"/>
              <w:right w:val="nil"/>
            </w:tcBorders>
          </w:tcPr>
          <w:p>
            <w:pPr/>
          </w:p>
        </w:tc>
        <w:tc>
          <w:tcPr>
            <w:tcW w:w="26" w:type="pct"/>
            <w:tcBorders>
              <w:top w:val="nil"/>
              <w:left w:val="nil"/>
              <w:bottom w:val="nil"/>
              <w:right w:val="nil"/>
            </w:tcBorders>
          </w:tcPr>
          <w:p>
            <w:pPr>
              <w:jc w:val="both"/>
              <w:rPr>
                <w:rFonts w:ascii="Times New Roman" w:hAnsi="Times New Roman" w:cs="Times New Roman"/>
                <w:sz w:val="20"/>
              </w:rPr>
            </w:pPr>
          </w:p>
        </w:tc>
      </w:tr>
      <w:tr>
        <w:trPr>
          <w:trHeight w:val="333"/>
        </w:trPr>
        <w:tc>
          <w:tcPr>
            <w:tcW w:w="4" w:type="pct"/>
            <w:tcBorders>
              <w:top w:val="nil"/>
              <w:left w:val="nil"/>
              <w:bottom w:val="nil"/>
              <w:right w:val="nil"/>
            </w:tcBorders>
          </w:tcPr>
          <w:p>
            <w:pPr>
              <w:jc w:val="center"/>
              <w:rPr>
                <w:rFonts w:ascii="Times New Roman" w:hAnsi="Times New Roman" w:cs="Times New Roman"/>
                <w:sz w:val="20"/>
              </w:rPr>
            </w:pPr>
            <w:r>
              <w:rPr>
                <w:rFonts w:ascii="Times New Roman" w:hAnsi="Times New Roman" w:cs="Times New Roman"/>
                <w:sz w:val="20"/>
              </w:rPr>
              <w:t>112</w:t>
            </w:r>
          </w:p>
        </w:tc>
        <w:tc>
          <w:tcPr>
            <w:tcW w:w="27"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 </w:t>
            </w:r>
            <w:r>
              <w:rPr>
                <w:rFonts w:ascii="Times New Roman" w:hAnsi="Times New Roman" w:cs="Times New Roman"/>
                <w:sz w:val="20"/>
                <w:b/>
                <w:vertAlign w:val="baseline"/>
              </w:rPr>
              <w:t xml:space="preserve">Голова </w:t>
            </w:r>
            <w:r>
              <w:rPr>
                <w:rFonts w:ascii="Times New Roman" w:hAnsi="Times New Roman" w:cs="Times New Roman"/>
                <w:sz w:val="20"/>
                <w:b/>
                <w:vertAlign w:val="baseline"/>
              </w:rPr>
              <w:t xml:space="preserve">Верховної Ради України</w:t>
            </w:r>
          </w:p>
        </w:tc>
        <w:tc>
          <w:tcPr>
            <w:tcW w:w="27" w:type="pct"/>
            <w:tcBorders>
              <w:top w:val="nil"/>
              <w:left w:val="nil"/>
              <w:bottom w:val="nil"/>
              <w:right w:val="nil"/>
            </w:tcBorders>
          </w:tcPr>
          <w:p>
            <w:pPr>
              <w:jc w:val="both"/>
              <w:rPr>
                <w:rFonts w:ascii="Times New Roman" w:hAnsi="Times New Roman" w:cs="Times New Roman"/>
                <w:sz w:val="20"/>
              </w:rPr>
            </w:pPr>
          </w:p>
        </w:tc>
        <w:tc>
          <w:tcPr>
            <w:tcW w:w="16" w:type="pct"/>
            <w:tcBorders>
              <w:top w:val="nil"/>
              <w:left w:val="nil"/>
              <w:bottom w:val="nil"/>
              <w:right w:val="nil"/>
            </w:tcBorders>
          </w:tcPr>
          <w:p>
            <w:pPr>
              <w:jc w:val="both"/>
              <w:rPr>
                <w:rFonts w:ascii="Times New Roman" w:hAnsi="Times New Roman" w:cs="Times New Roman"/>
                <w:sz w:val="20"/>
              </w:rPr>
            </w:pPr>
          </w:p>
        </w:tc>
        <w:tc>
          <w:tcPr>
            <w:tcW w:w="26" w:type="pct"/>
            <w:tcBorders>
              <w:top w:val="nil"/>
              <w:left w:val="nil"/>
              <w:bottom w:val="nil"/>
              <w:right w:val="nil"/>
            </w:tcBorders>
          </w:tcPr>
          <w:p>
            <w:pPr>
              <w:ind w:firstLine="273"/>
              <w:jc w:val="both"/>
            </w:pPr>
            <w:r>
              <w:rPr>
                <w:rFonts w:ascii="Times New Roman" w:hAnsi="Times New Roman" w:cs="Times New Roman"/>
                <w:sz w:val="20"/>
                <w:b/>
                <w:vertAlign w:val="baseline"/>
              </w:rPr>
              <w:t xml:space="preserve"> </w:t>
            </w:r>
            <w:r>
              <w:rPr>
                <w:rFonts w:ascii="Times New Roman" w:hAnsi="Times New Roman" w:cs="Times New Roman"/>
                <w:sz w:val="20"/>
                <w:b/>
                <w:vertAlign w:val="baseline"/>
              </w:rPr>
              <w:t xml:space="preserve">Голова </w:t>
            </w:r>
            <w:r>
              <w:rPr>
                <w:rFonts w:ascii="Times New Roman" w:hAnsi="Times New Roman" w:cs="Times New Roman"/>
                <w:sz w:val="20"/>
                <w:b/>
                <w:vertAlign w:val="baseline"/>
              </w:rPr>
              <w:t xml:space="preserve">Верховної Ради України</w:t>
            </w:r>
          </w:p>
        </w:tc>
      </w:tr>
    </w:tbl>
    <w:p>
      <w:pPr/>
    </w:p>
    <w:sectPr>
      <w:footerReference w:type="default" r:id="rId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7232"/>
      <w:docPartObj>
        <w:docPartGallery w:val="Page Numbers (Bottom of Page)"/>
        <w:docPartUnique/>
      </w:docPartObj>
    </w:sdtPr>
    <w:sdtEndPr/>
    <w:sdtContent>
      <w:p>
        <w:pPr>
          <w:jc w:val="right"/>
        </w:pPr>
        <w:r>
          <w:fldChar w:fldCharType="begin"/>
        </w:r>
        <w:r>
          <w:instrText>PAGE   \* MERGEFORMAT</w:instrText>
        </w:r>
        <w:r>
          <w:fldChar w:fldCharType="separate"/>
        </w:r>
        <w:r w:rsidR="00E46EAA">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5A6C16"/>
    <w:rsid w:val="00E102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416E"/>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table" w:styleId="a3">
    <w:name w:val="Table Grid"/>
    <w:basedOn w:val="a1"/>
    <w:uiPriority w:val="39"/>
    <w:rsid w:val="00E102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7" /><Relationship Type="http://schemas.openxmlformats.org/officeDocument/2006/relationships/fontTable" Target="/word/fontTable.xml" Id="rId4" /><Relationship Type="http://schemas.openxmlformats.org/officeDocument/2006/relationships/hyperlink" Target="https://zakon.rada.gov.ua/laws/show/584&#1072;-18" TargetMode="External" Id="rIdlink1" /><Relationship Type="http://schemas.openxmlformats.org/officeDocument/2006/relationships/hyperlink" Target="https://zakon.rada.gov.ua/laws/show/584&#1072;-18" TargetMode="External" Id="rIdlink2" /><Relationship Type="http://schemas.openxmlformats.org/officeDocument/2006/relationships/hyperlink" Target="https://zakon.rada.gov.ua/laws/show/584&#1072;-18" TargetMode="External" Id="rIdlink3" /><Relationship Type="http://schemas.openxmlformats.org/officeDocument/2006/relationships/hyperlink" Target="https://zakon.rada.gov.ua/laws/show/584&#1072;-18" TargetMode="External" Id="rIdlink4" /><Relationship Type="http://schemas.openxmlformats.org/officeDocument/2006/relationships/hyperlink" Target="https://zakon.rada.gov.ua/laws/show/584&#1072;-18" TargetMode="External" Id="rIdlink5" /><Relationship Type="http://schemas.openxmlformats.org/officeDocument/2006/relationships/hyperlink" Target="https://zakon.rada.gov.ua/laws/show/584&#1072;-18" TargetMode="External" Id="rIdlink6" /><Relationship Type="http://schemas.openxmlformats.org/officeDocument/2006/relationships/hyperlink" Target="https://zakon.rada.gov.ua/laws/show/584&#1072;-18" TargetMode="External" Id="rIdlink7" /><Relationship Type="http://schemas.openxmlformats.org/officeDocument/2006/relationships/hyperlink" Target="https://zakon.rada.gov.ua/laws/show/584&#1072;-18" TargetMode="External" Id="rIdlink8" /><Relationship Type="http://schemas.openxmlformats.org/officeDocument/2006/relationships/hyperlink" Target="https://zakon.rada.gov.ua/laws/show/584&#1072;-18" TargetMode="External" Id="rIdlink9" /><Relationship Type="http://schemas.openxmlformats.org/officeDocument/2006/relationships/hyperlink" Target="https://zakon.rada.gov.ua/laws/show/584&#1072;-18" TargetMode="External" Id="rIdlink10" /><Relationship Type="http://schemas.openxmlformats.org/officeDocument/2006/relationships/hyperlink" Target="https://zakon.rada.gov.ua/laws/show/584&#1072;-18" TargetMode="External" Id="rIdlink11" /><Relationship Type="http://schemas.openxmlformats.org/officeDocument/2006/relationships/hyperlink" Target="https://zakon.rada.gov.ua/laws/show/584&#1072;-18" TargetMode="External" Id="rIdlink12" /><Relationship Type="http://schemas.openxmlformats.org/officeDocument/2006/relationships/hyperlink" Target="https://zakon.rada.gov.ua/laws/show/584&#1072;-18" TargetMode="External" Id="rIdlink13" /><Relationship Type="http://schemas.openxmlformats.org/officeDocument/2006/relationships/footer" Target="/word/footer1.xml" Id="rId6" /></Relationships>
</file>

<file path=word/theme/theme1.xml><?xml version="1.0" encoding="utf-8"?>
<a:theme xmlns:thm15="http://schemas.microsoft.com/office/thememl/2012/main"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4</ap:TotalTime>
  <ap:Pages>1</ap:Pages>
  <ap:Words>85</ap:Words>
  <ap:Characters>50</ap:Characters>
  <ap:Application>Microsoft Office Word</ap:Application>
  <ap:DocSecurity>0</ap:DocSecurity>
  <ap:Lines>1</ap:Lines>
  <ap:Paragraphs>1</ap:Paragraphs>
  <ap:ScaleCrop>false</ap:ScaleCrop>
  <ap:HeadingPairs>
    <vt:vector baseType="variant" size="2">
      <vt:variant>
        <vt:lpstr>Назва</vt:lpstr>
      </vt:variant>
      <vt:variant>
        <vt:i4>1</vt:i4>
      </vt:variant>
    </vt:vector>
  </ap:HeadingPairs>
  <ap:TitlesOfParts>
    <vt:vector baseType="lpstr" size="1">
      <vt:lpstr/>
    </vt:vector>
  </ap:TitlesOfParts>
  <ap:Company>ВР України</ap:Company>
  <ap:LinksUpToDate>false</ap:LinksUpToDate>
  <ap:CharactersWithSpaces>134</ap:CharactersWithSpaces>
  <ap:SharedDoc>false</ap:SharedDoc>
  <ap:HyperlinksChanged>false</ap:HyperlinksChanged>
  <ap:AppVersion>16.0000</ap:AppVersion>
</ap:Properties>
</file>