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6455" w14:textId="77777777" w:rsidR="0013390F" w:rsidRPr="0013390F" w:rsidRDefault="0013390F" w:rsidP="0013390F">
      <w:pPr>
        <w:shd w:val="clear" w:color="auto" w:fill="ECEFF1"/>
        <w:spacing w:before="330" w:after="165"/>
        <w:jc w:val="center"/>
        <w:outlineLvl w:val="1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13390F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t>МІНІСТЕРСТВО ФІНАНСІВ УКРАЇНИ</w:t>
      </w:r>
    </w:p>
    <w:p w14:paraId="49EA167A" w14:textId="77777777" w:rsidR="0013390F" w:rsidRPr="0013390F" w:rsidRDefault="0013390F" w:rsidP="0013390F">
      <w:pPr>
        <w:shd w:val="clear" w:color="auto" w:fill="ECEFF1"/>
        <w:spacing w:before="330" w:after="165"/>
        <w:jc w:val="center"/>
        <w:outlineLvl w:val="1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13390F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2708"/>
        <w:gridCol w:w="3159"/>
      </w:tblGrid>
      <w:tr w:rsidR="0013390F" w:rsidRPr="0013390F" w14:paraId="2AF4969D" w14:textId="77777777"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D1B11" w14:textId="77777777" w:rsidR="0013390F" w:rsidRPr="0013390F" w:rsidRDefault="0013390F" w:rsidP="0013390F">
            <w:pPr>
              <w:spacing w:after="165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41F5C" w14:textId="77777777" w:rsidR="0013390F" w:rsidRPr="0013390F" w:rsidRDefault="0013390F" w:rsidP="0013390F">
            <w:pPr>
              <w:spacing w:after="165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м. Київ</w:t>
            </w: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3F181" w14:textId="77777777" w:rsidR="0013390F" w:rsidRPr="0013390F" w:rsidRDefault="0013390F" w:rsidP="0013390F">
            <w:pPr>
              <w:spacing w:after="165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N 667</w:t>
            </w:r>
          </w:p>
        </w:tc>
      </w:tr>
    </w:tbl>
    <w:p w14:paraId="0442DA15" w14:textId="77777777" w:rsidR="0013390F" w:rsidRPr="0013390F" w:rsidRDefault="0013390F" w:rsidP="0013390F">
      <w:pPr>
        <w:shd w:val="clear" w:color="auto" w:fill="ECEFF1"/>
        <w:spacing w:after="165"/>
        <w:jc w:val="center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13390F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t>Зареєстровано в Міністерстві юстиції України</w:t>
      </w:r>
      <w:r w:rsidRPr="0013390F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br/>
        <w:t>16 січня 2026 р. за N 67/45461</w:t>
      </w:r>
    </w:p>
    <w:p w14:paraId="13B51154" w14:textId="77777777" w:rsidR="0013390F" w:rsidRPr="0013390F" w:rsidRDefault="0013390F" w:rsidP="0013390F">
      <w:pPr>
        <w:shd w:val="clear" w:color="auto" w:fill="ECEFF1"/>
        <w:spacing w:before="330" w:after="165"/>
        <w:outlineLvl w:val="1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13390F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t>Про внесення змін до деяких наказів Міністерства фінансів України</w:t>
      </w:r>
    </w:p>
    <w:p w14:paraId="246671C0" w14:textId="77777777" w:rsidR="0013390F" w:rsidRPr="0013390F" w:rsidRDefault="0013390F" w:rsidP="0013390F">
      <w:pPr>
        <w:shd w:val="clear" w:color="auto" w:fill="ECEFF1"/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13390F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Відповідно до підпункту 5 пункту 4 Положення про Міністерство фінансів України, затвердженого </w:t>
      </w:r>
      <w:r w:rsidRPr="001339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постановою Кабінету Міністрів України від 20 серпня 2014 року N 375</w:t>
      </w:r>
      <w:r w:rsidRPr="0013390F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, з метою оперативного впровадження автоматизованих систем та відповідного програмного забезпечення для формування повідомлень про фінансові операції</w:t>
      </w:r>
    </w:p>
    <w:p w14:paraId="09268900" w14:textId="77777777" w:rsidR="0013390F" w:rsidRPr="0013390F" w:rsidRDefault="0013390F" w:rsidP="0013390F">
      <w:pPr>
        <w:shd w:val="clear" w:color="auto" w:fill="ECEFF1"/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13390F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t>НАКАЗУЮ:</w:t>
      </w:r>
    </w:p>
    <w:p w14:paraId="26628BF5" w14:textId="77777777" w:rsidR="0013390F" w:rsidRPr="0013390F" w:rsidRDefault="0013390F" w:rsidP="0013390F">
      <w:pPr>
        <w:shd w:val="clear" w:color="auto" w:fill="ECEFF1"/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13390F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1. Внести зміни до </w:t>
      </w:r>
      <w:r w:rsidRPr="001339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пункту 4 наказу Міністерства фінансів України від 04 червня 2021 року N 322 "Про затвердження порядку обміну інформацією з питань фінансового моніторингу"</w:t>
      </w:r>
      <w:r w:rsidRPr="0013390F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, зареєстрованого в Міністерстві юстиції України 06 серпня 2021 року за N 1035/36657, виклавши його в такій редакції:</w:t>
      </w:r>
    </w:p>
    <w:p w14:paraId="2DA0105E" w14:textId="77777777" w:rsidR="0013390F" w:rsidRPr="0013390F" w:rsidRDefault="0013390F" w:rsidP="0013390F">
      <w:pPr>
        <w:shd w:val="clear" w:color="auto" w:fill="ECEFF1"/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13390F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"4. Цей наказ набирає чинності з 02 лютого 2026 року.".</w:t>
      </w:r>
    </w:p>
    <w:p w14:paraId="70A0C23C" w14:textId="77777777" w:rsidR="0013390F" w:rsidRPr="0013390F" w:rsidRDefault="0013390F" w:rsidP="0013390F">
      <w:pPr>
        <w:shd w:val="clear" w:color="auto" w:fill="ECEFF1"/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13390F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2. Внести зміни до </w:t>
      </w:r>
      <w:r w:rsidRPr="001339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пункту 4 наказу Міністерства фінансів України від 01 лютого 2024 року N 45 "Про внесення змін до наказу Міністерства фінансів України від 04 червня 2021 року N 322"</w:t>
      </w:r>
      <w:r w:rsidRPr="0013390F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, зареєстрованого в Міністерстві юстиції України 19 лютого 2024 року за N 252/41597, виклавши його в такій редакції:</w:t>
      </w:r>
    </w:p>
    <w:p w14:paraId="62485AB3" w14:textId="77777777" w:rsidR="0013390F" w:rsidRPr="0013390F" w:rsidRDefault="0013390F" w:rsidP="0013390F">
      <w:pPr>
        <w:shd w:val="clear" w:color="auto" w:fill="ECEFF1"/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13390F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"4. Цей наказ набирає чинності з 02 лютого 2026 року.".</w:t>
      </w:r>
    </w:p>
    <w:p w14:paraId="0CCC7C3E" w14:textId="77777777" w:rsidR="0013390F" w:rsidRPr="0013390F" w:rsidRDefault="0013390F" w:rsidP="0013390F">
      <w:pPr>
        <w:shd w:val="clear" w:color="auto" w:fill="ECEFF1"/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13390F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3. Департаменту антилегалізаційної політики (AML) Міністерства фінансів України в установленому порядку забезпечити:</w:t>
      </w:r>
    </w:p>
    <w:p w14:paraId="1BC709A1" w14:textId="77777777" w:rsidR="0013390F" w:rsidRPr="0013390F" w:rsidRDefault="0013390F" w:rsidP="0013390F">
      <w:pPr>
        <w:shd w:val="clear" w:color="auto" w:fill="ECEFF1"/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13390F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подання цього наказу на державну реєстрацію до Міністерства юстиції України;</w:t>
      </w:r>
    </w:p>
    <w:p w14:paraId="3DC91452" w14:textId="77777777" w:rsidR="0013390F" w:rsidRPr="0013390F" w:rsidRDefault="0013390F" w:rsidP="0013390F">
      <w:pPr>
        <w:shd w:val="clear" w:color="auto" w:fill="ECEFF1"/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13390F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оприлюднення цього наказу.</w:t>
      </w:r>
    </w:p>
    <w:p w14:paraId="661D556B" w14:textId="77777777" w:rsidR="0013390F" w:rsidRPr="0013390F" w:rsidRDefault="0013390F" w:rsidP="0013390F">
      <w:pPr>
        <w:shd w:val="clear" w:color="auto" w:fill="ECEFF1"/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13390F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4. Цей наказ набирає чинності з дня його офіційного опублікування.</w:t>
      </w:r>
    </w:p>
    <w:p w14:paraId="0E62DC97" w14:textId="77777777" w:rsidR="0013390F" w:rsidRPr="0013390F" w:rsidRDefault="0013390F" w:rsidP="0013390F">
      <w:pPr>
        <w:shd w:val="clear" w:color="auto" w:fill="ECEFF1"/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13390F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5. Контроль за виконанням цього наказу покласти на заступника Міністра фінансів України з питань європейської інтеграції Драганчука Ю. О. та заступника Голови Державної служби фінансового моніторингу України Хилюка В. П.</w:t>
      </w:r>
    </w:p>
    <w:p w14:paraId="01B543DB" w14:textId="77777777" w:rsidR="0013390F" w:rsidRPr="0013390F" w:rsidRDefault="0013390F" w:rsidP="0013390F">
      <w:pPr>
        <w:shd w:val="clear" w:color="auto" w:fill="ECEFF1"/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13390F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13390F" w:rsidRPr="0013390F" w14:paraId="160BB5C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8E879" w14:textId="77777777" w:rsidR="0013390F" w:rsidRPr="0013390F" w:rsidRDefault="0013390F" w:rsidP="0013390F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Міністр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B4179" w14:textId="77777777" w:rsidR="0013390F" w:rsidRPr="0013390F" w:rsidRDefault="0013390F" w:rsidP="0013390F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Сергій МАРЧЕНКО</w:t>
            </w:r>
          </w:p>
        </w:tc>
      </w:tr>
      <w:tr w:rsidR="0013390F" w:rsidRPr="0013390F" w14:paraId="5047D60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A09BB" w14:textId="77777777" w:rsidR="0013390F" w:rsidRPr="0013390F" w:rsidRDefault="0013390F" w:rsidP="0013390F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ПОГОДЖЕНО: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434BB" w14:textId="77777777" w:rsidR="0013390F" w:rsidRPr="0013390F" w:rsidRDefault="0013390F" w:rsidP="0013390F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13390F" w:rsidRPr="0013390F" w14:paraId="4175300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BB50B" w14:textId="77777777" w:rsidR="0013390F" w:rsidRPr="0013390F" w:rsidRDefault="0013390F" w:rsidP="0013390F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Голова Державної служби</w:t>
            </w: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спеціального зв'язку та захисту</w:t>
            </w: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інформації України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D5EA8" w14:textId="77777777" w:rsidR="0013390F" w:rsidRPr="0013390F" w:rsidRDefault="0013390F" w:rsidP="0013390F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Олександр ПОТІЙ</w:t>
            </w:r>
          </w:p>
        </w:tc>
      </w:tr>
      <w:tr w:rsidR="0013390F" w:rsidRPr="0013390F" w14:paraId="22D77C7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FF340" w14:textId="77777777" w:rsidR="0013390F" w:rsidRPr="0013390F" w:rsidRDefault="0013390F" w:rsidP="0013390F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Голова Державної</w:t>
            </w: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регуляторної служби України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3CA60" w14:textId="77777777" w:rsidR="0013390F" w:rsidRPr="0013390F" w:rsidRDefault="0013390F" w:rsidP="0013390F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Олексій КУЧЕР</w:t>
            </w:r>
          </w:p>
        </w:tc>
      </w:tr>
      <w:tr w:rsidR="0013390F" w:rsidRPr="0013390F" w14:paraId="79FC208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EFF41" w14:textId="77777777" w:rsidR="0013390F" w:rsidRPr="0013390F" w:rsidRDefault="0013390F" w:rsidP="0013390F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Голова Державної служби</w:t>
            </w: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фінансового моніторингу України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33D87" w14:textId="77777777" w:rsidR="0013390F" w:rsidRPr="0013390F" w:rsidRDefault="0013390F" w:rsidP="0013390F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Філіп ПРОНІН</w:t>
            </w:r>
          </w:p>
        </w:tc>
      </w:tr>
      <w:tr w:rsidR="0013390F" w:rsidRPr="0013390F" w14:paraId="584DC9F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80B78" w14:textId="77777777" w:rsidR="0013390F" w:rsidRPr="0013390F" w:rsidRDefault="0013390F" w:rsidP="0013390F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Перший заступник Міністра</w:t>
            </w: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цифрової трансформації України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CEF1C" w14:textId="77777777" w:rsidR="0013390F" w:rsidRPr="0013390F" w:rsidRDefault="0013390F" w:rsidP="0013390F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Олексій ВИСКУБ</w:t>
            </w:r>
          </w:p>
        </w:tc>
      </w:tr>
      <w:tr w:rsidR="0013390F" w:rsidRPr="0013390F" w14:paraId="3AA1E5A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98C1A" w14:textId="77777777" w:rsidR="0013390F" w:rsidRPr="0013390F" w:rsidRDefault="0013390F" w:rsidP="0013390F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Голова</w:t>
            </w: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Національного банку України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0A1F5" w14:textId="77777777" w:rsidR="0013390F" w:rsidRPr="0013390F" w:rsidRDefault="0013390F" w:rsidP="0013390F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Андрій ПИШНИЙ</w:t>
            </w:r>
          </w:p>
        </w:tc>
      </w:tr>
      <w:tr w:rsidR="0013390F" w:rsidRPr="0013390F" w14:paraId="3768543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52E75" w14:textId="77777777" w:rsidR="0013390F" w:rsidRPr="0013390F" w:rsidRDefault="0013390F" w:rsidP="0013390F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Голова Національної комісії</w:t>
            </w: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з цінних паперів та фондового ринку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42E13" w14:textId="77777777" w:rsidR="0013390F" w:rsidRPr="0013390F" w:rsidRDefault="0013390F" w:rsidP="0013390F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Руслан МАГОМЕДОВ</w:t>
            </w:r>
          </w:p>
        </w:tc>
      </w:tr>
      <w:tr w:rsidR="0013390F" w:rsidRPr="0013390F" w14:paraId="31F7DFC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37622" w14:textId="77777777" w:rsidR="0013390F" w:rsidRPr="0013390F" w:rsidRDefault="0013390F" w:rsidP="0013390F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Заступник директора-розпорядника</w:t>
            </w: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Фонду гарантування</w:t>
            </w: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вкладів фізичних осіб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7BA03" w14:textId="77777777" w:rsidR="0013390F" w:rsidRPr="0013390F" w:rsidRDefault="0013390F" w:rsidP="0013390F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339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Віктор НОВІКОВ</w:t>
            </w:r>
          </w:p>
        </w:tc>
      </w:tr>
    </w:tbl>
    <w:p w14:paraId="0D4FC0B7" w14:textId="77777777" w:rsidR="0013390F" w:rsidRPr="0013390F" w:rsidRDefault="0013390F" w:rsidP="0013390F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5408F"/>
          <w:kern w:val="0"/>
          <w:lang w:eastAsia="ru-RU"/>
          <w14:ligatures w14:val="none"/>
        </w:rPr>
      </w:pPr>
    </w:p>
    <w:p w14:paraId="47A0D88A" w14:textId="77777777" w:rsidR="0013390F" w:rsidRPr="0013390F" w:rsidRDefault="0013390F" w:rsidP="0013390F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5408F"/>
          <w:kern w:val="0"/>
          <w:lang w:eastAsia="ru-RU"/>
          <w14:ligatures w14:val="none"/>
        </w:rPr>
      </w:pPr>
    </w:p>
    <w:p w14:paraId="009FF87C" w14:textId="77777777" w:rsidR="0013390F" w:rsidRPr="0013390F" w:rsidRDefault="0013390F" w:rsidP="0013390F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5408F"/>
          <w:kern w:val="0"/>
          <w:lang w:eastAsia="ru-RU"/>
          <w14:ligatures w14:val="none"/>
        </w:rPr>
      </w:pPr>
    </w:p>
    <w:p w14:paraId="140C5211" w14:textId="77777777" w:rsidR="0013390F" w:rsidRPr="0013390F" w:rsidRDefault="0013390F" w:rsidP="0013390F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5408F"/>
          <w:kern w:val="0"/>
          <w:lang w:eastAsia="ru-RU"/>
          <w14:ligatures w14:val="none"/>
        </w:rPr>
      </w:pPr>
    </w:p>
    <w:p w14:paraId="37B4FF50" w14:textId="77777777" w:rsidR="0013390F" w:rsidRPr="0013390F" w:rsidRDefault="0013390F" w:rsidP="0013390F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5408F"/>
          <w:kern w:val="0"/>
          <w:lang w:eastAsia="ru-RU"/>
          <w14:ligatures w14:val="none"/>
        </w:rPr>
      </w:pPr>
    </w:p>
    <w:p w14:paraId="35B37AB0" w14:textId="77777777" w:rsidR="0013390F" w:rsidRPr="0013390F" w:rsidRDefault="0013390F" w:rsidP="0013390F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5408F"/>
          <w:kern w:val="0"/>
          <w:lang w:eastAsia="ru-RU"/>
          <w14:ligatures w14:val="none"/>
        </w:rPr>
      </w:pPr>
    </w:p>
    <w:p w14:paraId="41769345" w14:textId="77777777" w:rsidR="0013390F" w:rsidRPr="0013390F" w:rsidRDefault="0013390F" w:rsidP="0013390F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5408F"/>
          <w:kern w:val="0"/>
          <w:lang w:eastAsia="ru-RU"/>
          <w14:ligatures w14:val="none"/>
        </w:rPr>
      </w:pPr>
    </w:p>
    <w:p w14:paraId="7CFC9607" w14:textId="77777777" w:rsidR="0013390F" w:rsidRPr="0013390F" w:rsidRDefault="0013390F" w:rsidP="0013390F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5408F"/>
          <w:kern w:val="0"/>
          <w:lang w:eastAsia="ru-RU"/>
          <w14:ligatures w14:val="none"/>
        </w:rPr>
      </w:pPr>
    </w:p>
    <w:p w14:paraId="01149431" w14:textId="77777777" w:rsidR="0013390F" w:rsidRPr="0013390F" w:rsidRDefault="0013390F" w:rsidP="0013390F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5408F"/>
          <w:kern w:val="0"/>
          <w:lang w:eastAsia="ru-RU"/>
          <w14:ligatures w14:val="none"/>
        </w:rPr>
      </w:pPr>
    </w:p>
    <w:p w14:paraId="0D85C2D8" w14:textId="77777777" w:rsidR="0013390F" w:rsidRPr="0013390F" w:rsidRDefault="0013390F" w:rsidP="0013390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0484597" w14:textId="77777777" w:rsidR="00541FFA" w:rsidRPr="0013390F" w:rsidRDefault="00541FFA">
      <w:pPr>
        <w:rPr>
          <w:rFonts w:ascii="Times New Roman" w:hAnsi="Times New Roman" w:cs="Times New Roman"/>
        </w:rPr>
      </w:pPr>
    </w:p>
    <w:sectPr w:rsidR="00541FFA" w:rsidRPr="00133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547"/>
    <w:multiLevelType w:val="multilevel"/>
    <w:tmpl w:val="BAFC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17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0F"/>
    <w:rsid w:val="0013390F"/>
    <w:rsid w:val="001949B8"/>
    <w:rsid w:val="00205B9A"/>
    <w:rsid w:val="00541FFA"/>
    <w:rsid w:val="006A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B4DFFA"/>
  <w15:chartTrackingRefBased/>
  <w15:docId w15:val="{DA943120-B9D4-664F-B705-BB311B3C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33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9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9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9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9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33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3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39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39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39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39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39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39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39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3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9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3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39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39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39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39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3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39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390F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1339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j">
    <w:name w:val="tj"/>
    <w:basedOn w:val="a"/>
    <w:rsid w:val="001339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item">
    <w:name w:val="item"/>
    <w:basedOn w:val="a"/>
    <w:rsid w:val="001339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2005</Characters>
  <Application>Microsoft Office Word</Application>
  <DocSecurity>0</DocSecurity>
  <Lines>40</Lines>
  <Paragraphs>21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2026-01-20T14:31:00Z</dcterms:created>
  <dcterms:modified xsi:type="dcterms:W3CDTF">2026-01-20T14:31:00Z</dcterms:modified>
</cp:coreProperties>
</file>