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3F" w:rsidRPr="00CF3C3F" w:rsidRDefault="00CF3C3F" w:rsidP="00CF3C3F">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CF3C3F">
        <w:rPr>
          <w:rFonts w:ascii="Times New Roman" w:eastAsia="Times New Roman" w:hAnsi="Times New Roman" w:cs="Times New Roman"/>
          <w:b/>
          <w:bCs/>
          <w:sz w:val="36"/>
          <w:szCs w:val="36"/>
          <w:lang w:eastAsia="uk-UA"/>
        </w:rPr>
        <w:t>ДЕРЖАВНА ПОДАТКОВА СЛУЖБА УКРАЇНИ</w:t>
      </w:r>
    </w:p>
    <w:p w:rsidR="00CF3C3F" w:rsidRPr="00CF3C3F" w:rsidRDefault="00CF3C3F" w:rsidP="00CF3C3F">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CF3C3F">
        <w:rPr>
          <w:rFonts w:ascii="Times New Roman" w:eastAsia="Times New Roman" w:hAnsi="Times New Roman" w:cs="Times New Roman"/>
          <w:b/>
          <w:bCs/>
          <w:kern w:val="36"/>
          <w:sz w:val="48"/>
          <w:szCs w:val="48"/>
          <w:lang w:eastAsia="uk-UA"/>
        </w:rPr>
        <w:t>ІНДИВІДУАЛЬНА ПОДАТКОВА КОНСУЛЬТАЦІЯ від 03.03.2021 р. № 776/ІПК/99-00-09-03-02-06</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Державна податкова служба України відповідно до ст. 52 Податкового кодексу України (далі - Кодекс) розглянула звернення Товариства про надання індивідуальної податкової консультації і повідомляє наступне.</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Товариство запитує:</w:t>
      </w:r>
    </w:p>
    <w:p w:rsidR="00CF3C3F" w:rsidRPr="00CF3C3F" w:rsidRDefault="00CF3C3F" w:rsidP="00CF3C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Чи правильно те, що мінімальні роздрібні ціни (далі – МРЦ) у розмірі 109 гривень за скляну пляшку місткістю 0,7 л та 0,75 л має застосовуватись лише відносно виноробної продукції, яка відповідає всім характеристикам та ознакам, визначеним додатком до постанови Кабінету Міністрів України від 30 жовтня 2008 № 957 «Про встановлення розміру мінімальних оптово-відпускних  і роздрібних цін на окремі види алкогольних напоїв», зокрема, графою «Код виробів згідно УКТ ЗЕД» і графою «Опис товару»?</w:t>
      </w:r>
    </w:p>
    <w:p w:rsidR="00CF3C3F" w:rsidRPr="00CF3C3F" w:rsidRDefault="00CF3C3F" w:rsidP="00CF3C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Чи стосуються МРЦ та в якому розмірі на вермути та інші вина виноградні, з доданням рослинних або ароматичних речовин, які негазовані (тихі), за кодом виробів згідно з УКТ ЗЕД 2205 10 10 00, 2205 90 10 00 з фактичною концентрацією спирту 18 об.% або менше?</w:t>
      </w:r>
    </w:p>
    <w:p w:rsidR="00CF3C3F" w:rsidRPr="00CF3C3F" w:rsidRDefault="00CF3C3F" w:rsidP="00CF3C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Просимо уточнити які МРЦ застосовується для алкогольних напоїв із наступними характеристиками та ознаками:</w:t>
      </w:r>
      <w:r w:rsidRPr="00CF3C3F">
        <w:rPr>
          <w:rFonts w:ascii="Times New Roman" w:eastAsia="Times New Roman" w:hAnsi="Times New Roman" w:cs="Times New Roman"/>
          <w:sz w:val="24"/>
          <w:szCs w:val="24"/>
          <w:lang w:eastAsia="uk-UA"/>
        </w:rPr>
        <w:t xml:space="preserve"> </w:t>
      </w:r>
    </w:p>
    <w:p w:rsidR="00CF3C3F" w:rsidRPr="00CF3C3F" w:rsidRDefault="00CF3C3F" w:rsidP="00CF3C3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Винний напій ігристий код УКТ ЗЕД 2206 00 39 00 в ж/б банках місткістю 0,33 л. Яке МРЦ брати за основу 49 грн чи 109 грн, і як правильно зробити  перерахунок на 0,33 л – (109 грн*0,33/0,7) чи (109 грн *0,33)? Для розрахунку застосовується алгоритм, вказаний в п. 2 або п. 3 Приміток до додатку Постанови КМУ від 30.10.2008 № 957?</w:t>
      </w:r>
    </w:p>
    <w:p w:rsidR="00CF3C3F" w:rsidRPr="00CF3C3F" w:rsidRDefault="00CF3C3F" w:rsidP="00CF3C3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Товар відповідає всім критеріям опису, окрім міцності. Наприклад, його міцність 16%.</w:t>
      </w:r>
    </w:p>
    <w:p w:rsidR="00CF3C3F" w:rsidRPr="00CF3C3F" w:rsidRDefault="00CF3C3F" w:rsidP="00CF3C3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Товар відповідає всім критеріям опису, окрім наявності пробки типу «гриб» (закривається звичайною кришкою «закрутка»).</w:t>
      </w:r>
    </w:p>
    <w:p w:rsidR="00CF3C3F" w:rsidRPr="00CF3C3F" w:rsidRDefault="00CF3C3F" w:rsidP="00CF3C3F">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Товар відносить до категорії «вермути», не є газовим, не закривається пробкою типу «гриб», продається у пляшці 0,5 л чи 1 л.</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Щодо питань 1 та 2</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Постановою Кабінету Міністрів України від 13 січня 2021</w:t>
      </w:r>
      <w:r w:rsidRPr="00CF3C3F">
        <w:rPr>
          <w:rFonts w:ascii="Times New Roman" w:eastAsia="Times New Roman" w:hAnsi="Times New Roman" w:cs="Times New Roman"/>
          <w:sz w:val="24"/>
          <w:szCs w:val="24"/>
          <w:lang w:eastAsia="uk-UA"/>
        </w:rPr>
        <w:t> </w:t>
      </w:r>
      <w:r w:rsidRPr="00CF3C3F">
        <w:rPr>
          <w:rFonts w:ascii="Times New Roman" w:eastAsia="Times New Roman" w:hAnsi="Times New Roman" w:cs="Times New Roman"/>
          <w:sz w:val="28"/>
          <w:szCs w:val="28"/>
          <w:lang w:eastAsia="uk-UA"/>
        </w:rPr>
        <w:t xml:space="preserve">року № 17 «Про внесення змін до постанови Кабінету Міністрів України від 30 жовтня 2008 р. № 957» (далі – Постанова № 17), внесено зміни у додаток до постанови № 957 </w:t>
      </w:r>
      <w:r w:rsidRPr="00CF3C3F">
        <w:rPr>
          <w:rFonts w:ascii="Times New Roman" w:eastAsia="Times New Roman" w:hAnsi="Times New Roman" w:cs="Times New Roman"/>
          <w:sz w:val="28"/>
          <w:szCs w:val="28"/>
          <w:lang w:eastAsia="uk-UA"/>
        </w:rPr>
        <w:lastRenderedPageBreak/>
        <w:t xml:space="preserve">від 30 жовтня 2008 року «Про встановлення розміру мінімальних оптово-відпускних і роздрібних цін на окремі види алкогольних напоїв». </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 xml:space="preserve">Постанова № 17 офіційно опублікована в газеті «Урядовий кур’єр» № 10 від 16.01.2021 та набирає чинності через 10 днів з дня її опублікування, а саме 26 січня 2021 року. </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 xml:space="preserve">Постановою № 17 внесено зміни щодо встановлення розміру мінімальних оптово-відпускних і роздрібних цін на деякі види алкогольних напоїв, зокрема: </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 xml:space="preserve">на «Вермути та інші вина винограднінатуральні з доданнямрослиннихабоароматизувальнихекстрактів у склянійтарімісткістю 0,7 л, в іншій тарімісткістю 1 л» за кодами виробівзгідно з УКТ ЗЕД 2205 (крім 2205 10 10 00, 2205 90 10 00), встановленамінімальнароздрібнаціна 49 грн., </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 xml:space="preserve">на «Вина ігристі та вина газовані, зброджені напої, вина (напої) ароматизовані ігристі (газовані), фактична міцність яких вища за 1,2 відсотка об'ємних 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діоксиду вуглецю у розчині на рівні не менше 1 бар при температурі 20° C у скляній тарі місткістю 0,7 л та 0,75 л» за кодами виробівзгідно з УКТ ЗЕД 2204 10, 2204 21 06 00, 2204 21 07 00, 2204 21 08 00, 2204 21 09 00, 2204 29 10 00, 2205 10 10 00, 2205 90 10 00, 2206 00 39 00, встановленамінімальнароздрібнаціна 109 гривень. </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Таким чином, при встановленні мінімальних роздрібних цін на вермути та інші вина виноградні, з доданням рослинних або ароматичних речовин, слід враховувати, що:</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на вермути та інші вина виноградні, з доданням рослинних або ароматичних речовин, які газовані, за кодами виробів згідно з УКТ ЗЕД 2205 10 10 00, 2205 90 10 00 з фактичною концентрацією спирту 18 об.% або менше, застосовується мінімальна роздрібна ціна 109 грн.;</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а на вермути та інші вина виноградні, з доданням рослинних або ароматичних речовин, які негазовані (тихі), за кодами виробів згідно з УКТ ЗЕД 2205 10 10 00, 2205 90 10 00 з фактичною концентрацією спирту 18 об.% або менше, мінімальна роздрібна ціна не застосовується;</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на вермути та інші вина виноградні, з доданням рослинних або ароматичних речовин, за кодами виробів згідно з УКТ ЗЕД 2205 10 90 00, 2205 90 90 00, з фактичною концентрацією спирту більш як 18 об.%, застосовується мінімальна роздрібна ціна 49 гривень.</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lastRenderedPageBreak/>
        <w:t>При застосуванні мінімальних оптово-відпускних і роздрібних цін на деякі види алкогольних напоїв, зокрема вермути, враховуються норми групи 22 «Алкогольні та безалкогольні напої і оцет» розділу IV «Готові харчові продукти; алкогольні та безалкогольні напої і оцет; тютюн та його замінники» додатку до Закону України «Про Митний тариф України» від 4 червня 2020 року №674-IX.</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Отже, враховуючи зазначене, на вермути та інші вина виноградні, з доданням рослинних або ароматичних речовин, які негазовані (тихі), за кодами виробів згідно з УКТ ЗЕД 2205 10 10 00, 2205 90 10 00 з фактичною концентрацією спирту 18</w:t>
      </w:r>
      <w:r w:rsidRPr="00CF3C3F">
        <w:rPr>
          <w:rFonts w:ascii="Times New Roman" w:eastAsia="Times New Roman" w:hAnsi="Times New Roman" w:cs="Times New Roman"/>
          <w:sz w:val="24"/>
          <w:szCs w:val="24"/>
          <w:lang w:eastAsia="uk-UA"/>
        </w:rPr>
        <w:t> </w:t>
      </w:r>
      <w:r w:rsidRPr="00CF3C3F">
        <w:rPr>
          <w:rFonts w:ascii="Times New Roman" w:eastAsia="Times New Roman" w:hAnsi="Times New Roman" w:cs="Times New Roman"/>
          <w:sz w:val="28"/>
          <w:szCs w:val="28"/>
          <w:lang w:eastAsia="uk-UA"/>
        </w:rPr>
        <w:t>об.% або менше, мінімальна роздрібна ціна не застосовується.</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Щодо питання 3</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Відповідно до статей 1 і 18 Закону України від  «Про державне регулювання виробництва і обігу спирту етилового, коньячного і плодового, алкогольних напоїв та тютюнових виробів, рідин, що використовуються в електронних сигаретах, та пального» (далі – Закон) Кабінет Міністрів України встановлює мінімальні оптово-відпускні ціни на алкогольні напої, які визначаються за кодами виробів Української класифікації товарів зовнішньоекономічної діяльності за 1 літр 100-відсоткового спирту, обраховані виходячи з найнижчої оптової ціни на вітчизняну або контрактної вартості на імпортну продукцію та податків і зборів, які відповідно до чинного законодавства підлягають сплаті з одиниці продукції вітчизняними виробниками й імпортерами, та з урахуванням вартості тари, а також мінімальні роздрібні ціни на алкогольні напої, які визначаються виходячи з мінімальних оптово-відпускних цін на цю продукцію та торговельної надбавки.</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Кабінетом Міністрів України встановлено розмір мінімальних оптово-відпускних і роздрібних цін на окремі види алкогольних напоїв постановою Кабінету Міністрів України від 30 жовтня 2008 року № 957 (із змінами і доповненнями) (далі – Постанова № 957).</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Постановою Кабінету Міністрів України від 13 січня 2021</w:t>
      </w:r>
      <w:r w:rsidRPr="00CF3C3F">
        <w:rPr>
          <w:rFonts w:ascii="Times New Roman" w:eastAsia="Times New Roman" w:hAnsi="Times New Roman" w:cs="Times New Roman"/>
          <w:sz w:val="24"/>
          <w:szCs w:val="24"/>
          <w:lang w:eastAsia="uk-UA"/>
        </w:rPr>
        <w:t> </w:t>
      </w:r>
      <w:r w:rsidRPr="00CF3C3F">
        <w:rPr>
          <w:rFonts w:ascii="Times New Roman" w:eastAsia="Times New Roman" w:hAnsi="Times New Roman" w:cs="Times New Roman"/>
          <w:sz w:val="28"/>
          <w:szCs w:val="28"/>
          <w:lang w:eastAsia="uk-UA"/>
        </w:rPr>
        <w:t xml:space="preserve">року № 17 «Про внесення змін до постанови Кабінету Міністрів України від 30 жовтня 2008 р. № 957» (далі – Постанова № 17), внесено зміни у додаток до постанови № 957 від 30 жовтня 2008 року «Про встановлення розміру мінімальних оптово-відпускних і роздрібних цін на окремі види алкогольних напоїв». </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 xml:space="preserve">Постанова № 17 офіційно опублікована в газеті «Урядовий кур’єр» № 10 від 16.01.2021 та набирає чинності через 10 днів з дня її опублікування, а саме       26 січня 2021 року. </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 xml:space="preserve">Постановою № 17 внесено зміни щодо встановлення розміру мінімальних оптово-відпускних і роздрібних цін на деякі види алкогольних напоїв, зокрема на «Вина ігристі та вина газовані, зброджені напої, вина (напої) ароматизовані ігристі (газовані), фактична міцність яких вища за 1,2 відсотка об'ємних </w:t>
      </w:r>
      <w:r w:rsidRPr="00CF3C3F">
        <w:rPr>
          <w:rFonts w:ascii="Times New Roman" w:eastAsia="Times New Roman" w:hAnsi="Times New Roman" w:cs="Times New Roman"/>
          <w:sz w:val="28"/>
          <w:szCs w:val="28"/>
          <w:lang w:eastAsia="uk-UA"/>
        </w:rPr>
        <w:lastRenderedPageBreak/>
        <w:t xml:space="preserve">одиниць етилового спирту, але не вища за 15 відсотків об'ємних одиниць етилового спирту, за умови, що етиловий спирт, який міститься у готовому продукті, має повністю ферментне (ендогенне) походження, які розливаються у пляшки,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діоксиду вуглецю у розчині на рівні не менше 1 бар при температурі 20° C у скляній тарі місткістю 0,7 л та 0,75 л» за кодами виробівзгідно з УКТ ЗЕД 2204 10, 2204 21 06 00, 2204 21 07 00, 2204 21 08 00, 2204 21 09 00, 2204 29 10 00, 2205 10 10 00, 2205 90 10 00, 2206 00 39 00, встановленамінімальнароздрібнаціна 109 гривень. </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Слід звернути увагу, на те, що при обчислені мінімальної роздрібної ціни на ігристі алкогольні напої за кодом виробу згідно з УКТ ЗЕД 2206 00 39 00 за описом «Інші зброджені напої, суміші із зброджених напоїв та суміші зброджених напоїв з безалкогольними напоями» застосовуються різні підходи в залежності від виду матеріалу та об’єму тари, в яку розливаються, а також способу їх закорковування,  а саме:</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109 гривень – у скляні пляшки місткістю 0,7 л та 0,75 л, закорковані спеціальними пробками для таких напоїв типу «гриб», що утримуються на місці за допомогою стяжок або застібок, та/або мають надмірний тиск, спричинений наявністю діоксиду вуглецю у розчині на рівні не менше 1 бар при температурі 20°С;</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500 гривень за 1 літр 100-відсоткового спирту – інший вид матеріалу тари.</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Відповідно до додатку до Постанова № 957мінімальні роздрібні ціни під час реалізації (продажу), зокрема інших зброджених напоїв, сумішей із зброджених напоїв та сумішей зброджених напоїв з безалкогольними напоями різного вмісту спирту в тарі різної місткості визначаються як добуток відповідних затверджених мінімальних цін, міцності за об'ємом (у відсотках) і місткості тари (у літрах), поділений на 100 відсотків.</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 xml:space="preserve">Відповідно до ст. 17 Закону № 481,до суб'єктів господарювання застосовуються фінансові санкції у вигляді штрафів у разі порушення оптової або роздрібної торгівлі коньяком, алкогольними напоями, горілкою, лікеро-горілчаними виробами та вином за цінами, нижчими за встановлені мінімальні оптово-відпускні або роздрібні ціни на такі напої - 100 відсотків вартості отриманої партії товару, розрахованої виходячи з мінімальних оптово-відпускних або роздрібних цін, але не менше 10000 гривень. </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 xml:space="preserve">Отже, при визначені мінімальної роздрібної ціни, нижче якої не може здійснюватися торгівля ароматизованими напоями на основі вина за кодом  товару згідно з УКТ ЗЕД 2206 00 39 00 у алюмінієвих банках, розраховується як добуток відповідних затверджених мінімальних цін, міцностіза об'ємом (у відсотках) і місткості тари (у літрах), поділений на 100 </w:t>
      </w:r>
      <w:r w:rsidRPr="00CF3C3F">
        <w:rPr>
          <w:rFonts w:ascii="Times New Roman" w:eastAsia="Times New Roman" w:hAnsi="Times New Roman" w:cs="Times New Roman"/>
          <w:sz w:val="28"/>
          <w:szCs w:val="28"/>
          <w:lang w:eastAsia="uk-UA"/>
        </w:rPr>
        <w:lastRenderedPageBreak/>
        <w:t xml:space="preserve">відсотків., зокрема у алюмінієвих банках місткістю 0,33 л та міцністю 7% об. розраховується  наступним чином: 500*7*0,33/100=11,55 гривні. </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Поряд з цим інформуємо, що пунктом 52</w:t>
      </w:r>
      <w:r w:rsidRPr="00CF3C3F">
        <w:rPr>
          <w:rFonts w:ascii="Times New Roman" w:eastAsia="Times New Roman" w:hAnsi="Times New Roman" w:cs="Times New Roman"/>
          <w:sz w:val="28"/>
          <w:szCs w:val="28"/>
          <w:vertAlign w:val="superscript"/>
          <w:lang w:eastAsia="uk-UA"/>
        </w:rPr>
        <w:t>8</w:t>
      </w:r>
      <w:r w:rsidRPr="00CF3C3F">
        <w:rPr>
          <w:rFonts w:ascii="Times New Roman" w:eastAsia="Times New Roman" w:hAnsi="Times New Roman" w:cs="Times New Roman"/>
          <w:sz w:val="24"/>
          <w:szCs w:val="24"/>
          <w:lang w:eastAsia="uk-UA"/>
        </w:rPr>
        <w:t> </w:t>
      </w:r>
      <w:r w:rsidRPr="00CF3C3F">
        <w:rPr>
          <w:rFonts w:ascii="Times New Roman" w:eastAsia="Times New Roman" w:hAnsi="Times New Roman" w:cs="Times New Roman"/>
          <w:sz w:val="28"/>
          <w:szCs w:val="28"/>
          <w:lang w:eastAsia="uk-UA"/>
        </w:rPr>
        <w:t>підрозділу 10 розділу XX Кодексу тимчасово, на період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зупиняється перебіг строків, встановлених, зокрема статтями 52 і 53 розділу II Кодексу щодо надання контролюючими органами індивідуальних податкових консультацій в письмовій формі.</w:t>
      </w:r>
    </w:p>
    <w:p w:rsidR="00CF3C3F" w:rsidRPr="00CF3C3F" w:rsidRDefault="00CF3C3F" w:rsidP="00CF3C3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F3C3F">
        <w:rPr>
          <w:rFonts w:ascii="Times New Roman" w:eastAsia="Times New Roman" w:hAnsi="Times New Roman" w:cs="Times New Roman"/>
          <w:sz w:val="28"/>
          <w:szCs w:val="28"/>
          <w:lang w:eastAsia="uk-UA"/>
        </w:rPr>
        <w:t>Відповіднодо пункту 52.2 статті 52 Кодексу індивідуальна податкова консультація має індивідуальний характер і може використовуватись виключно платником податків, якому надано таку консультацію.</w:t>
      </w:r>
    </w:p>
    <w:p w:rsidR="000802E0" w:rsidRDefault="000802E0">
      <w:bookmarkStart w:id="0" w:name="_GoBack"/>
      <w:bookmarkEnd w:id="0"/>
    </w:p>
    <w:sectPr w:rsidR="000802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E716E"/>
    <w:multiLevelType w:val="multilevel"/>
    <w:tmpl w:val="8EF83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3F"/>
    <w:rsid w:val="000802E0"/>
    <w:rsid w:val="00CF3C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3C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CF3C3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C3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CF3C3F"/>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CF3C3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3C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CF3C3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C3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CF3C3F"/>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CF3C3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6966</Words>
  <Characters>3971</Characters>
  <Application>Microsoft Office Word</Application>
  <DocSecurity>0</DocSecurity>
  <Lines>33</Lines>
  <Paragraphs>21</Paragraphs>
  <ScaleCrop>false</ScaleCrop>
  <Company>diakov.net</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2021-03-10T13:30:00Z</dcterms:created>
  <dcterms:modified xsi:type="dcterms:W3CDTF">2021-03-10T13:30:00Z</dcterms:modified>
</cp:coreProperties>
</file>