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BBDF" w14:textId="38ACDEA2" w:rsidR="00B24759" w:rsidRDefault="00B24759">
      <w:pPr>
        <w:spacing w:after="75"/>
        <w:jc w:val="center"/>
      </w:pPr>
      <w:bookmarkStart w:id="0" w:name="1"/>
    </w:p>
    <w:p w14:paraId="05AC2C49" w14:textId="77777777" w:rsidR="00B24759" w:rsidRDefault="00000000">
      <w:pPr>
        <w:pStyle w:val="2"/>
        <w:spacing w:after="225"/>
        <w:jc w:val="center"/>
      </w:pPr>
      <w:bookmarkStart w:id="1" w:name="2"/>
      <w:bookmarkEnd w:id="0"/>
      <w:r>
        <w:rPr>
          <w:rFonts w:ascii="Arial" w:hAnsi="Arial"/>
          <w:color w:val="000000"/>
          <w:sz w:val="40"/>
        </w:rPr>
        <w:t>МІНІСТЕРСТВО ФІНАНСІВ УКРАЇНИ</w:t>
      </w:r>
      <w:r>
        <w:br/>
      </w:r>
      <w:r>
        <w:rPr>
          <w:rFonts w:ascii="Arial" w:hAnsi="Arial"/>
          <w:color w:val="000000"/>
          <w:sz w:val="40"/>
        </w:rPr>
        <w:t>ДЕРЖАВНЕ БЮРО РОЗСЛІДУВАНЬ</w:t>
      </w:r>
    </w:p>
    <w:p w14:paraId="392BB0EE" w14:textId="77777777" w:rsidR="00B24759" w:rsidRDefault="00000000">
      <w:pPr>
        <w:pStyle w:val="2"/>
        <w:spacing w:after="225"/>
        <w:jc w:val="center"/>
      </w:pPr>
      <w:bookmarkStart w:id="2" w:name="3"/>
      <w:bookmarkEnd w:id="1"/>
      <w:r>
        <w:rPr>
          <w:rFonts w:ascii="Arial" w:hAnsi="Arial"/>
          <w:color w:val="000000"/>
          <w:sz w:val="40"/>
        </w:rPr>
        <w:t>НАКАЗ</w:t>
      </w:r>
    </w:p>
    <w:tbl>
      <w:tblPr>
        <w:tblW w:w="0" w:type="auto"/>
        <w:tblCellSpacing w:w="0" w:type="auto"/>
        <w:tblBorders>
          <w:top w:val="single" w:sz="8" w:space="0" w:color="E5E2FF"/>
        </w:tblBorders>
        <w:tblLook w:val="04A0" w:firstRow="1" w:lastRow="0" w:firstColumn="1" w:lastColumn="0" w:noHBand="0" w:noVBand="1"/>
      </w:tblPr>
      <w:tblGrid>
        <w:gridCol w:w="3176"/>
        <w:gridCol w:w="2695"/>
        <w:gridCol w:w="3156"/>
      </w:tblGrid>
      <w:tr w:rsidR="00B24759" w14:paraId="1BAFA847" w14:textId="77777777">
        <w:trPr>
          <w:trHeight w:val="30"/>
          <w:tblCellSpacing w:w="0" w:type="auto"/>
        </w:trPr>
        <w:tc>
          <w:tcPr>
            <w:tcW w:w="3392" w:type="dxa"/>
            <w:vAlign w:val="center"/>
          </w:tcPr>
          <w:p w14:paraId="5C2F6E14" w14:textId="77777777" w:rsidR="00B24759" w:rsidRDefault="00000000">
            <w:pPr>
              <w:spacing w:after="75"/>
              <w:jc w:val="center"/>
            </w:pPr>
            <w:bookmarkStart w:id="3" w:name="4"/>
            <w:bookmarkEnd w:id="2"/>
            <w:r>
              <w:rPr>
                <w:rFonts w:ascii="Arial" w:hAnsi="Arial"/>
                <w:b/>
                <w:color w:val="000000"/>
                <w:sz w:val="15"/>
              </w:rPr>
              <w:t>23.09.2025</w:t>
            </w:r>
          </w:p>
        </w:tc>
        <w:tc>
          <w:tcPr>
            <w:tcW w:w="2907" w:type="dxa"/>
            <w:vAlign w:val="center"/>
          </w:tcPr>
          <w:p w14:paraId="229EEA61" w14:textId="77777777" w:rsidR="00B24759" w:rsidRDefault="00000000">
            <w:pPr>
              <w:spacing w:after="75"/>
              <w:jc w:val="center"/>
            </w:pPr>
            <w:bookmarkStart w:id="4" w:name="5"/>
            <w:bookmarkEnd w:id="3"/>
            <w:r>
              <w:rPr>
                <w:rFonts w:ascii="Arial" w:hAnsi="Arial"/>
                <w:b/>
                <w:color w:val="000000"/>
                <w:sz w:val="15"/>
              </w:rPr>
              <w:t>м. Київ</w:t>
            </w:r>
          </w:p>
        </w:tc>
        <w:tc>
          <w:tcPr>
            <w:tcW w:w="3391" w:type="dxa"/>
            <w:vAlign w:val="center"/>
          </w:tcPr>
          <w:p w14:paraId="45926168" w14:textId="77777777" w:rsidR="00B24759" w:rsidRDefault="00000000">
            <w:pPr>
              <w:spacing w:after="75"/>
              <w:jc w:val="center"/>
            </w:pPr>
            <w:bookmarkStart w:id="5" w:name="6"/>
            <w:bookmarkEnd w:id="4"/>
            <w:r>
              <w:rPr>
                <w:rFonts w:ascii="Arial" w:hAnsi="Arial"/>
                <w:b/>
                <w:color w:val="000000"/>
                <w:sz w:val="15"/>
              </w:rPr>
              <w:t>N 490/455</w:t>
            </w:r>
          </w:p>
        </w:tc>
        <w:bookmarkEnd w:id="5"/>
      </w:tr>
    </w:tbl>
    <w:p w14:paraId="3CD768EF" w14:textId="77777777" w:rsidR="00B24759" w:rsidRDefault="00000000">
      <w:pPr>
        <w:spacing w:after="75"/>
        <w:jc w:val="center"/>
      </w:pPr>
      <w:bookmarkStart w:id="6" w:name="7"/>
      <w:r>
        <w:rPr>
          <w:rFonts w:ascii="Arial" w:hAnsi="Arial"/>
          <w:b/>
          <w:color w:val="000000"/>
          <w:sz w:val="24"/>
        </w:rPr>
        <w:t>Зареєстровано в Міністерстві юстиції України</w:t>
      </w:r>
      <w:r>
        <w:br/>
      </w:r>
      <w:r>
        <w:rPr>
          <w:rFonts w:ascii="Arial" w:hAnsi="Arial"/>
          <w:b/>
          <w:color w:val="000000"/>
          <w:sz w:val="24"/>
        </w:rPr>
        <w:t>25 вересня 2025 р. за N 1395/44801</w:t>
      </w:r>
    </w:p>
    <w:p w14:paraId="2EE17B0E" w14:textId="77777777" w:rsidR="00B24759" w:rsidRDefault="00000000">
      <w:pPr>
        <w:pStyle w:val="2"/>
        <w:spacing w:after="225"/>
        <w:jc w:val="center"/>
      </w:pPr>
      <w:bookmarkStart w:id="7" w:name="8"/>
      <w:bookmarkEnd w:id="6"/>
      <w:r>
        <w:rPr>
          <w:rFonts w:ascii="Arial" w:hAnsi="Arial"/>
          <w:color w:val="000000"/>
          <w:sz w:val="40"/>
        </w:rPr>
        <w:t>Про затвердження Змін до Порядку надання Державною податковою службою України інформації з Державного реєстру фізичних осіб - платників податків про доходи фізичних осіб на запити Державного бюро розслідувань</w:t>
      </w:r>
    </w:p>
    <w:p w14:paraId="1B3AA6F3" w14:textId="77777777" w:rsidR="00B24759" w:rsidRDefault="00000000">
      <w:pPr>
        <w:spacing w:after="75"/>
        <w:ind w:firstLine="240"/>
        <w:jc w:val="both"/>
      </w:pPr>
      <w:bookmarkStart w:id="8" w:name="9"/>
      <w:bookmarkEnd w:id="7"/>
      <w:r>
        <w:rPr>
          <w:rFonts w:ascii="Arial" w:hAnsi="Arial"/>
          <w:color w:val="000000"/>
          <w:sz w:val="24"/>
        </w:rPr>
        <w:t xml:space="preserve">Відповідно до </w:t>
      </w:r>
      <w:r>
        <w:rPr>
          <w:rFonts w:ascii="Arial" w:hAnsi="Arial"/>
          <w:color w:val="293A55"/>
          <w:sz w:val="24"/>
        </w:rPr>
        <w:t>Закону України "Про електронні комунікації"</w:t>
      </w:r>
      <w:r>
        <w:rPr>
          <w:rFonts w:ascii="Arial" w:hAnsi="Arial"/>
          <w:color w:val="000000"/>
          <w:sz w:val="24"/>
        </w:rPr>
        <w:t xml:space="preserve">, </w:t>
      </w:r>
      <w:r>
        <w:rPr>
          <w:rFonts w:ascii="Arial" w:hAnsi="Arial"/>
          <w:color w:val="293A55"/>
          <w:sz w:val="24"/>
        </w:rPr>
        <w:t>Закону України "Про електронну ідентифікацію та електронні довірчі послуги"</w:t>
      </w:r>
      <w:r>
        <w:rPr>
          <w:rFonts w:ascii="Arial" w:hAnsi="Arial"/>
          <w:color w:val="000000"/>
          <w:sz w:val="24"/>
        </w:rPr>
        <w:t xml:space="preserve">, </w:t>
      </w:r>
      <w:r>
        <w:rPr>
          <w:rFonts w:ascii="Arial" w:hAnsi="Arial"/>
          <w:color w:val="293A55"/>
          <w:sz w:val="24"/>
        </w:rPr>
        <w:t>пункту 8 частини першої статті 12</w:t>
      </w:r>
      <w:r>
        <w:rPr>
          <w:rFonts w:ascii="Arial" w:hAnsi="Arial"/>
          <w:color w:val="000000"/>
          <w:sz w:val="24"/>
        </w:rPr>
        <w:t xml:space="preserve">, </w:t>
      </w:r>
      <w:r>
        <w:rPr>
          <w:rFonts w:ascii="Arial" w:hAnsi="Arial"/>
          <w:color w:val="293A55"/>
          <w:sz w:val="24"/>
        </w:rPr>
        <w:t>частини третьої статті 22 Закону України "Про Державне бюро розслідувань"</w:t>
      </w:r>
      <w:r>
        <w:rPr>
          <w:rFonts w:ascii="Arial" w:hAnsi="Arial"/>
          <w:color w:val="000000"/>
          <w:sz w:val="24"/>
        </w:rPr>
        <w:t xml:space="preserve">, підпункту 5 пункту 4 Положення про Міністерство фінансів України, затвердженого </w:t>
      </w:r>
      <w:r>
        <w:rPr>
          <w:rFonts w:ascii="Arial" w:hAnsi="Arial"/>
          <w:color w:val="293A55"/>
          <w:sz w:val="24"/>
        </w:rPr>
        <w:t>постановою Кабінету Міністрів України від 20 серпня 2014 року N 375</w:t>
      </w:r>
      <w:r>
        <w:rPr>
          <w:rFonts w:ascii="Arial" w:hAnsi="Arial"/>
          <w:color w:val="000000"/>
          <w:sz w:val="24"/>
        </w:rPr>
        <w:t>,</w:t>
      </w:r>
    </w:p>
    <w:p w14:paraId="34236A1B" w14:textId="77777777" w:rsidR="00B24759" w:rsidRDefault="00000000">
      <w:pPr>
        <w:spacing w:after="75"/>
        <w:ind w:firstLine="240"/>
        <w:jc w:val="both"/>
      </w:pPr>
      <w:bookmarkStart w:id="9" w:name="10"/>
      <w:bookmarkEnd w:id="8"/>
      <w:r>
        <w:rPr>
          <w:rFonts w:ascii="Arial" w:hAnsi="Arial"/>
          <w:b/>
          <w:color w:val="000000"/>
          <w:sz w:val="24"/>
        </w:rPr>
        <w:t>НАКАЗУЄМО:</w:t>
      </w:r>
    </w:p>
    <w:p w14:paraId="4DAA5FA1" w14:textId="77777777" w:rsidR="00B24759" w:rsidRDefault="00000000">
      <w:pPr>
        <w:spacing w:after="75"/>
        <w:ind w:firstLine="240"/>
        <w:jc w:val="both"/>
      </w:pPr>
      <w:bookmarkStart w:id="10" w:name="11"/>
      <w:bookmarkEnd w:id="9"/>
      <w:r>
        <w:rPr>
          <w:rFonts w:ascii="Arial" w:hAnsi="Arial"/>
          <w:color w:val="000000"/>
          <w:sz w:val="24"/>
        </w:rPr>
        <w:t xml:space="preserve">1. Затвердити Зміни до Порядку надання Державною податковою службою України інформації з Державного реєстру фізичних осіб - платників податків про доходи фізичних осіб на запити Державного бюро розслідувань, затвердженого </w:t>
      </w:r>
      <w:r>
        <w:rPr>
          <w:rFonts w:ascii="Arial" w:hAnsi="Arial"/>
          <w:color w:val="293A55"/>
          <w:sz w:val="24"/>
        </w:rPr>
        <w:t>наказом Міністерства фінансів України, Державного бюро розслідувань від 22 жовтня 2021 року N 557/555</w:t>
      </w:r>
      <w:r>
        <w:rPr>
          <w:rFonts w:ascii="Arial" w:hAnsi="Arial"/>
          <w:color w:val="000000"/>
          <w:sz w:val="24"/>
        </w:rPr>
        <w:t>, зареєстрованого в Міністерстві юстиції України 09 листопада 2021 року за N 1472/37094, що додаються.</w:t>
      </w:r>
    </w:p>
    <w:p w14:paraId="1C238AD1" w14:textId="77777777" w:rsidR="00B24759" w:rsidRDefault="00000000">
      <w:pPr>
        <w:spacing w:after="75"/>
        <w:ind w:firstLine="240"/>
        <w:jc w:val="both"/>
      </w:pPr>
      <w:bookmarkStart w:id="11" w:name="12"/>
      <w:bookmarkEnd w:id="10"/>
      <w:r>
        <w:rPr>
          <w:rFonts w:ascii="Arial" w:hAnsi="Arial"/>
          <w:color w:val="000000"/>
          <w:sz w:val="24"/>
        </w:rPr>
        <w:t>2. Департаменту забезпечення координаційно-моніторингової роботи Міністерства фінансів України в установленому порядку забезпечити:</w:t>
      </w:r>
    </w:p>
    <w:p w14:paraId="1A9139E9" w14:textId="77777777" w:rsidR="00B24759" w:rsidRDefault="00000000">
      <w:pPr>
        <w:spacing w:after="75"/>
        <w:ind w:firstLine="240"/>
        <w:jc w:val="both"/>
      </w:pPr>
      <w:bookmarkStart w:id="12" w:name="13"/>
      <w:bookmarkEnd w:id="11"/>
      <w:r>
        <w:rPr>
          <w:rFonts w:ascii="Arial" w:hAnsi="Arial"/>
          <w:color w:val="000000"/>
          <w:sz w:val="24"/>
        </w:rPr>
        <w:t>подання цього наказу на державну реєстрацію до Міністерства юстиції України;</w:t>
      </w:r>
    </w:p>
    <w:p w14:paraId="50676C25" w14:textId="77777777" w:rsidR="00B24759" w:rsidRDefault="00000000">
      <w:pPr>
        <w:spacing w:after="75"/>
        <w:ind w:firstLine="240"/>
        <w:jc w:val="both"/>
      </w:pPr>
      <w:bookmarkStart w:id="13" w:name="14"/>
      <w:bookmarkEnd w:id="12"/>
      <w:r>
        <w:rPr>
          <w:rFonts w:ascii="Arial" w:hAnsi="Arial"/>
          <w:color w:val="000000"/>
          <w:sz w:val="24"/>
        </w:rPr>
        <w:t>оприлюднення цього наказу.</w:t>
      </w:r>
    </w:p>
    <w:p w14:paraId="2AACB2BE" w14:textId="77777777" w:rsidR="00B24759" w:rsidRDefault="00000000">
      <w:pPr>
        <w:spacing w:after="75"/>
        <w:ind w:firstLine="240"/>
        <w:jc w:val="both"/>
      </w:pPr>
      <w:bookmarkStart w:id="14" w:name="15"/>
      <w:bookmarkEnd w:id="13"/>
      <w:r>
        <w:rPr>
          <w:rFonts w:ascii="Arial" w:hAnsi="Arial"/>
          <w:color w:val="000000"/>
          <w:sz w:val="24"/>
        </w:rPr>
        <w:t>3. Цей наказ набирає чинності з дня його офіційного опублікування.</w:t>
      </w:r>
    </w:p>
    <w:p w14:paraId="3E51DAB2" w14:textId="77777777" w:rsidR="00B24759" w:rsidRDefault="00000000">
      <w:pPr>
        <w:spacing w:after="75"/>
        <w:ind w:firstLine="240"/>
        <w:jc w:val="both"/>
      </w:pPr>
      <w:bookmarkStart w:id="15" w:name="16"/>
      <w:bookmarkEnd w:id="14"/>
      <w:r>
        <w:rPr>
          <w:rFonts w:ascii="Arial" w:hAnsi="Arial"/>
          <w:color w:val="000000"/>
          <w:sz w:val="24"/>
        </w:rPr>
        <w:lastRenderedPageBreak/>
        <w:t xml:space="preserve">4. Контроль за виконанням цього наказу покласти на Голову Державної податкової служби України та Директора Державного бюро розслідувань </w:t>
      </w:r>
      <w:proofErr w:type="spellStart"/>
      <w:r>
        <w:rPr>
          <w:rFonts w:ascii="Arial" w:hAnsi="Arial"/>
          <w:color w:val="000000"/>
          <w:sz w:val="24"/>
        </w:rPr>
        <w:t>Сухачова</w:t>
      </w:r>
      <w:proofErr w:type="spellEnd"/>
      <w:r>
        <w:rPr>
          <w:rFonts w:ascii="Arial" w:hAnsi="Arial"/>
          <w:color w:val="000000"/>
          <w:sz w:val="24"/>
        </w:rPr>
        <w:t xml:space="preserve"> О. О.</w:t>
      </w:r>
    </w:p>
    <w:p w14:paraId="653FB6ED" w14:textId="77777777" w:rsidR="00B24759" w:rsidRDefault="00000000">
      <w:pPr>
        <w:spacing w:after="75"/>
        <w:ind w:firstLine="240"/>
        <w:jc w:val="both"/>
      </w:pPr>
      <w:bookmarkStart w:id="16" w:name="17"/>
      <w:bookmarkEnd w:id="15"/>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5"/>
        <w:gridCol w:w="4502"/>
      </w:tblGrid>
      <w:tr w:rsidR="00B24759" w14:paraId="71A109DC" w14:textId="77777777">
        <w:trPr>
          <w:trHeight w:val="120"/>
          <w:tblCellSpacing w:w="0" w:type="auto"/>
        </w:trPr>
        <w:tc>
          <w:tcPr>
            <w:tcW w:w="4845" w:type="dxa"/>
            <w:vAlign w:val="center"/>
          </w:tcPr>
          <w:p w14:paraId="5859A140" w14:textId="77777777" w:rsidR="00B24759" w:rsidRDefault="00000000">
            <w:pPr>
              <w:spacing w:after="75"/>
              <w:jc w:val="center"/>
            </w:pPr>
            <w:bookmarkStart w:id="17" w:name="18"/>
            <w:bookmarkEnd w:id="16"/>
            <w:r>
              <w:rPr>
                <w:rFonts w:ascii="Arial" w:hAnsi="Arial"/>
                <w:b/>
                <w:color w:val="000000"/>
                <w:sz w:val="15"/>
              </w:rPr>
              <w:t>Міністр фінансів України</w:t>
            </w:r>
          </w:p>
        </w:tc>
        <w:tc>
          <w:tcPr>
            <w:tcW w:w="4845" w:type="dxa"/>
            <w:vAlign w:val="center"/>
          </w:tcPr>
          <w:p w14:paraId="018BF776" w14:textId="77777777" w:rsidR="00B24759" w:rsidRDefault="00000000">
            <w:pPr>
              <w:spacing w:after="75"/>
              <w:jc w:val="center"/>
            </w:pPr>
            <w:bookmarkStart w:id="18" w:name="19"/>
            <w:bookmarkEnd w:id="17"/>
            <w:r>
              <w:rPr>
                <w:rFonts w:ascii="Arial" w:hAnsi="Arial"/>
                <w:b/>
                <w:color w:val="000000"/>
                <w:sz w:val="15"/>
              </w:rPr>
              <w:t>Сергій МАРЧЕНКО</w:t>
            </w:r>
          </w:p>
        </w:tc>
        <w:bookmarkEnd w:id="18"/>
      </w:tr>
      <w:tr w:rsidR="00B24759" w14:paraId="6500C5AE" w14:textId="77777777">
        <w:trPr>
          <w:trHeight w:val="120"/>
          <w:tblCellSpacing w:w="0" w:type="auto"/>
        </w:trPr>
        <w:tc>
          <w:tcPr>
            <w:tcW w:w="4845" w:type="dxa"/>
            <w:vAlign w:val="center"/>
          </w:tcPr>
          <w:p w14:paraId="4A042C44" w14:textId="77777777" w:rsidR="00B24759" w:rsidRDefault="00000000">
            <w:pPr>
              <w:spacing w:after="75"/>
              <w:jc w:val="center"/>
            </w:pPr>
            <w:bookmarkStart w:id="19" w:name="20"/>
            <w:r>
              <w:rPr>
                <w:rFonts w:ascii="Arial" w:hAnsi="Arial"/>
                <w:b/>
                <w:color w:val="000000"/>
                <w:sz w:val="15"/>
              </w:rPr>
              <w:t>Директор Державного бюро</w:t>
            </w:r>
            <w:r>
              <w:br/>
            </w:r>
            <w:r>
              <w:rPr>
                <w:rFonts w:ascii="Arial" w:hAnsi="Arial"/>
                <w:b/>
                <w:color w:val="000000"/>
                <w:sz w:val="15"/>
              </w:rPr>
              <w:t>розслідувань</w:t>
            </w:r>
          </w:p>
        </w:tc>
        <w:tc>
          <w:tcPr>
            <w:tcW w:w="4845" w:type="dxa"/>
            <w:vAlign w:val="center"/>
          </w:tcPr>
          <w:p w14:paraId="1D230EF0" w14:textId="77777777" w:rsidR="00B24759" w:rsidRDefault="00000000">
            <w:pPr>
              <w:spacing w:after="75"/>
              <w:jc w:val="center"/>
            </w:pPr>
            <w:bookmarkStart w:id="20" w:name="21"/>
            <w:bookmarkEnd w:id="19"/>
            <w:r>
              <w:rPr>
                <w:rFonts w:ascii="Arial" w:hAnsi="Arial"/>
                <w:b/>
                <w:color w:val="000000"/>
                <w:sz w:val="15"/>
              </w:rPr>
              <w:t>Олексій СУХАЧОВ</w:t>
            </w:r>
          </w:p>
        </w:tc>
        <w:bookmarkEnd w:id="20"/>
      </w:tr>
      <w:tr w:rsidR="00B24759" w14:paraId="06CCCC82" w14:textId="77777777">
        <w:trPr>
          <w:trHeight w:val="120"/>
          <w:tblCellSpacing w:w="0" w:type="auto"/>
        </w:trPr>
        <w:tc>
          <w:tcPr>
            <w:tcW w:w="4845" w:type="dxa"/>
            <w:vAlign w:val="center"/>
          </w:tcPr>
          <w:p w14:paraId="69ACA2C3" w14:textId="77777777" w:rsidR="00B24759" w:rsidRDefault="00000000">
            <w:pPr>
              <w:spacing w:after="75"/>
              <w:jc w:val="center"/>
            </w:pPr>
            <w:bookmarkStart w:id="21" w:name="22"/>
            <w:r>
              <w:rPr>
                <w:rFonts w:ascii="Arial" w:hAnsi="Arial"/>
                <w:b/>
                <w:color w:val="000000"/>
                <w:sz w:val="15"/>
              </w:rPr>
              <w:t>ПОГОДЖЕНО:</w:t>
            </w:r>
          </w:p>
        </w:tc>
        <w:tc>
          <w:tcPr>
            <w:tcW w:w="4845" w:type="dxa"/>
            <w:vAlign w:val="center"/>
          </w:tcPr>
          <w:p w14:paraId="1EED0B07" w14:textId="77777777" w:rsidR="00B24759" w:rsidRDefault="00000000">
            <w:pPr>
              <w:spacing w:after="75"/>
              <w:jc w:val="center"/>
            </w:pPr>
            <w:bookmarkStart w:id="22" w:name="23"/>
            <w:bookmarkEnd w:id="21"/>
            <w:r>
              <w:rPr>
                <w:rFonts w:ascii="Arial" w:hAnsi="Arial"/>
                <w:color w:val="000000"/>
                <w:sz w:val="15"/>
              </w:rPr>
              <w:t xml:space="preserve"> </w:t>
            </w:r>
          </w:p>
        </w:tc>
        <w:bookmarkEnd w:id="22"/>
      </w:tr>
      <w:tr w:rsidR="00B24759" w14:paraId="6C304345" w14:textId="77777777">
        <w:trPr>
          <w:trHeight w:val="120"/>
          <w:tblCellSpacing w:w="0" w:type="auto"/>
        </w:trPr>
        <w:tc>
          <w:tcPr>
            <w:tcW w:w="4845" w:type="dxa"/>
            <w:vAlign w:val="center"/>
          </w:tcPr>
          <w:p w14:paraId="79CE5D35" w14:textId="77777777" w:rsidR="00B24759" w:rsidRDefault="00000000">
            <w:pPr>
              <w:spacing w:after="75"/>
              <w:jc w:val="center"/>
            </w:pPr>
            <w:bookmarkStart w:id="23" w:name="24"/>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14:paraId="7CDAAD1E" w14:textId="77777777" w:rsidR="00B24759" w:rsidRDefault="00000000">
            <w:pPr>
              <w:spacing w:after="75"/>
              <w:jc w:val="center"/>
            </w:pPr>
            <w:bookmarkStart w:id="24" w:name="25"/>
            <w:bookmarkEnd w:id="23"/>
            <w:r>
              <w:rPr>
                <w:rFonts w:ascii="Arial" w:hAnsi="Arial"/>
                <w:b/>
                <w:color w:val="000000"/>
                <w:sz w:val="15"/>
              </w:rPr>
              <w:t>Олексій ВИСКУБ</w:t>
            </w:r>
          </w:p>
        </w:tc>
        <w:bookmarkEnd w:id="24"/>
      </w:tr>
      <w:tr w:rsidR="00B24759" w14:paraId="66CB7580" w14:textId="77777777">
        <w:trPr>
          <w:trHeight w:val="120"/>
          <w:tblCellSpacing w:w="0" w:type="auto"/>
        </w:trPr>
        <w:tc>
          <w:tcPr>
            <w:tcW w:w="4845" w:type="dxa"/>
            <w:vAlign w:val="center"/>
          </w:tcPr>
          <w:p w14:paraId="12919326" w14:textId="77777777" w:rsidR="00B24759" w:rsidRDefault="00000000">
            <w:pPr>
              <w:spacing w:after="75"/>
              <w:jc w:val="center"/>
            </w:pPr>
            <w:bookmarkStart w:id="25" w:name="26"/>
            <w:r>
              <w:rPr>
                <w:rFonts w:ascii="Arial" w:hAnsi="Arial"/>
                <w:b/>
                <w:color w:val="000000"/>
                <w:sz w:val="15"/>
              </w:rPr>
              <w:t>Голова Державної служби</w:t>
            </w:r>
            <w:r>
              <w:br/>
            </w:r>
            <w:r>
              <w:rPr>
                <w:rFonts w:ascii="Arial" w:hAnsi="Arial"/>
                <w:b/>
                <w:color w:val="000000"/>
                <w:sz w:val="15"/>
              </w:rPr>
              <w:t>спеціального зв'язку та</w:t>
            </w:r>
            <w:r>
              <w:br/>
            </w:r>
            <w:r>
              <w:rPr>
                <w:rFonts w:ascii="Arial" w:hAnsi="Arial"/>
                <w:b/>
                <w:color w:val="000000"/>
                <w:sz w:val="15"/>
              </w:rPr>
              <w:t>захисту інформації України</w:t>
            </w:r>
          </w:p>
        </w:tc>
        <w:tc>
          <w:tcPr>
            <w:tcW w:w="4845" w:type="dxa"/>
            <w:vAlign w:val="center"/>
          </w:tcPr>
          <w:p w14:paraId="75C6CDA0" w14:textId="77777777" w:rsidR="00B24759" w:rsidRDefault="00000000">
            <w:pPr>
              <w:spacing w:after="75"/>
              <w:jc w:val="center"/>
            </w:pPr>
            <w:bookmarkStart w:id="26" w:name="27"/>
            <w:bookmarkEnd w:id="25"/>
            <w:r>
              <w:rPr>
                <w:rFonts w:ascii="Arial" w:hAnsi="Arial"/>
                <w:b/>
                <w:color w:val="000000"/>
                <w:sz w:val="15"/>
              </w:rPr>
              <w:t>Олександр ПОТІЙ</w:t>
            </w:r>
          </w:p>
        </w:tc>
        <w:bookmarkEnd w:id="26"/>
      </w:tr>
      <w:tr w:rsidR="00B24759" w14:paraId="2821321F" w14:textId="77777777">
        <w:trPr>
          <w:trHeight w:val="120"/>
          <w:tblCellSpacing w:w="0" w:type="auto"/>
        </w:trPr>
        <w:tc>
          <w:tcPr>
            <w:tcW w:w="4845" w:type="dxa"/>
            <w:vAlign w:val="center"/>
          </w:tcPr>
          <w:p w14:paraId="26678B70" w14:textId="77777777" w:rsidR="00B24759" w:rsidRDefault="00000000">
            <w:pPr>
              <w:spacing w:after="75"/>
              <w:jc w:val="center"/>
            </w:pPr>
            <w:bookmarkStart w:id="27" w:name="28"/>
            <w:r>
              <w:rPr>
                <w:rFonts w:ascii="Arial" w:hAnsi="Arial"/>
                <w:b/>
                <w:color w:val="000000"/>
                <w:sz w:val="15"/>
              </w:rPr>
              <w:t>В. о. Голови Державної</w:t>
            </w:r>
            <w:r>
              <w:br/>
            </w:r>
            <w:r>
              <w:rPr>
                <w:rFonts w:ascii="Arial" w:hAnsi="Arial"/>
                <w:b/>
                <w:color w:val="000000"/>
                <w:sz w:val="15"/>
              </w:rPr>
              <w:t>податкової служби Україні</w:t>
            </w:r>
          </w:p>
        </w:tc>
        <w:tc>
          <w:tcPr>
            <w:tcW w:w="4845" w:type="dxa"/>
            <w:vAlign w:val="center"/>
          </w:tcPr>
          <w:p w14:paraId="6D5D1CA7" w14:textId="77777777" w:rsidR="00B24759" w:rsidRDefault="00000000">
            <w:pPr>
              <w:spacing w:after="75"/>
              <w:jc w:val="center"/>
            </w:pPr>
            <w:bookmarkStart w:id="28" w:name="29"/>
            <w:bookmarkEnd w:id="27"/>
            <w:r>
              <w:rPr>
                <w:rFonts w:ascii="Arial" w:hAnsi="Arial"/>
                <w:b/>
                <w:color w:val="000000"/>
                <w:sz w:val="15"/>
              </w:rPr>
              <w:t>Леся КАРНАУХ</w:t>
            </w:r>
          </w:p>
        </w:tc>
        <w:bookmarkEnd w:id="28"/>
      </w:tr>
    </w:tbl>
    <w:p w14:paraId="1C8CA80E" w14:textId="77777777" w:rsidR="00B24759" w:rsidRDefault="00000000">
      <w:pPr>
        <w:spacing w:after="75"/>
        <w:ind w:firstLine="240"/>
        <w:jc w:val="both"/>
      </w:pPr>
      <w:bookmarkStart w:id="29" w:name="30"/>
      <w:r>
        <w:rPr>
          <w:rFonts w:ascii="Arial" w:hAnsi="Arial"/>
          <w:color w:val="000000"/>
          <w:sz w:val="24"/>
        </w:rPr>
        <w:t xml:space="preserve"> </w:t>
      </w:r>
    </w:p>
    <w:p w14:paraId="5B17DDED" w14:textId="77777777" w:rsidR="00B24759" w:rsidRDefault="00000000">
      <w:pPr>
        <w:spacing w:after="75"/>
        <w:ind w:firstLine="240"/>
        <w:jc w:val="right"/>
      </w:pPr>
      <w:bookmarkStart w:id="30" w:name="31"/>
      <w:bookmarkEnd w:id="29"/>
      <w:r>
        <w:rPr>
          <w:rFonts w:ascii="Arial" w:hAnsi="Arial"/>
          <w:color w:val="000000"/>
          <w:sz w:val="24"/>
        </w:rPr>
        <w:t>ЗАТВЕРДЖЕНО</w:t>
      </w:r>
      <w:r>
        <w:br/>
      </w:r>
      <w:r>
        <w:rPr>
          <w:rFonts w:ascii="Arial" w:hAnsi="Arial"/>
          <w:color w:val="000000"/>
          <w:sz w:val="24"/>
        </w:rPr>
        <w:t>Наказ Міністерства фінансів України, Державного бюро розслідувань</w:t>
      </w:r>
      <w:r>
        <w:br/>
      </w:r>
      <w:r>
        <w:rPr>
          <w:rFonts w:ascii="Arial" w:hAnsi="Arial"/>
          <w:color w:val="000000"/>
          <w:sz w:val="24"/>
        </w:rPr>
        <w:t>23 вересня 2025 року N 490/455</w:t>
      </w:r>
    </w:p>
    <w:p w14:paraId="3DA9B9D2" w14:textId="77777777" w:rsidR="00B24759" w:rsidRDefault="00000000">
      <w:pPr>
        <w:pStyle w:val="3"/>
        <w:spacing w:after="225"/>
        <w:jc w:val="center"/>
      </w:pPr>
      <w:bookmarkStart w:id="31" w:name="32"/>
      <w:bookmarkEnd w:id="30"/>
      <w:r>
        <w:rPr>
          <w:rFonts w:ascii="Arial" w:hAnsi="Arial"/>
          <w:color w:val="000000"/>
          <w:sz w:val="32"/>
        </w:rPr>
        <w:t>Зміни</w:t>
      </w:r>
      <w:r>
        <w:br/>
      </w:r>
      <w:r>
        <w:rPr>
          <w:rFonts w:ascii="Arial" w:hAnsi="Arial"/>
          <w:color w:val="000000"/>
          <w:sz w:val="32"/>
        </w:rPr>
        <w:t xml:space="preserve">до Порядку надання Державною податковою службою України інформації з Державного реєстру фізичних осіб - платників податків про доходи фізичних осіб на запити Державного бюро розслідувань, затвердженого </w:t>
      </w:r>
      <w:r>
        <w:rPr>
          <w:rFonts w:ascii="Arial" w:hAnsi="Arial"/>
          <w:color w:val="293A55"/>
          <w:sz w:val="32"/>
        </w:rPr>
        <w:t>наказом Міністерства фінансів України, Державного бюро розслідувань від 22 жовтня 2021 року N 557/555</w:t>
      </w:r>
      <w:r>
        <w:rPr>
          <w:rFonts w:ascii="Arial" w:hAnsi="Arial"/>
          <w:color w:val="000000"/>
          <w:sz w:val="32"/>
        </w:rPr>
        <w:t>, зареєстрованого в Міністерстві юстиції України 09 листопада 2021 року за N 1472/37094</w:t>
      </w:r>
    </w:p>
    <w:p w14:paraId="334A7645" w14:textId="77777777" w:rsidR="00B24759" w:rsidRDefault="00000000">
      <w:pPr>
        <w:spacing w:after="75"/>
        <w:ind w:firstLine="240"/>
        <w:jc w:val="both"/>
      </w:pPr>
      <w:bookmarkStart w:id="32" w:name="33"/>
      <w:bookmarkEnd w:id="31"/>
      <w:r>
        <w:rPr>
          <w:rFonts w:ascii="Arial" w:hAnsi="Arial"/>
          <w:color w:val="000000"/>
          <w:sz w:val="24"/>
        </w:rPr>
        <w:t>1. У розділі I:</w:t>
      </w:r>
    </w:p>
    <w:p w14:paraId="4AA80BC2" w14:textId="77777777" w:rsidR="00B24759" w:rsidRDefault="00000000">
      <w:pPr>
        <w:spacing w:after="75"/>
        <w:ind w:firstLine="240"/>
        <w:jc w:val="both"/>
      </w:pPr>
      <w:bookmarkStart w:id="33" w:name="34"/>
      <w:bookmarkEnd w:id="32"/>
      <w:r>
        <w:rPr>
          <w:rFonts w:ascii="Arial" w:hAnsi="Arial"/>
          <w:color w:val="000000"/>
          <w:sz w:val="24"/>
        </w:rPr>
        <w:t xml:space="preserve">у пункті 3 слова "Про електронні довірчі послуги" замінити словами </w:t>
      </w:r>
      <w:r>
        <w:rPr>
          <w:rFonts w:ascii="Arial" w:hAnsi="Arial"/>
          <w:color w:val="293A55"/>
          <w:sz w:val="24"/>
        </w:rPr>
        <w:t>"Про електронну ідентифікацію та електронні довірчі послуги"</w:t>
      </w:r>
      <w:r>
        <w:rPr>
          <w:rFonts w:ascii="Arial" w:hAnsi="Arial"/>
          <w:color w:val="000000"/>
          <w:sz w:val="24"/>
        </w:rPr>
        <w:t>;</w:t>
      </w:r>
    </w:p>
    <w:p w14:paraId="2BD7F163" w14:textId="77777777" w:rsidR="00B24759" w:rsidRDefault="00000000">
      <w:pPr>
        <w:spacing w:after="75"/>
        <w:ind w:firstLine="240"/>
        <w:jc w:val="both"/>
      </w:pPr>
      <w:bookmarkStart w:id="34" w:name="35"/>
      <w:bookmarkEnd w:id="33"/>
      <w:r>
        <w:rPr>
          <w:rFonts w:ascii="Arial" w:hAnsi="Arial"/>
          <w:color w:val="000000"/>
          <w:sz w:val="24"/>
        </w:rPr>
        <w:t>абзац перший пункту 5 викласти в такій редакції:</w:t>
      </w:r>
    </w:p>
    <w:p w14:paraId="165429A0" w14:textId="77777777" w:rsidR="00B24759" w:rsidRDefault="00000000">
      <w:pPr>
        <w:spacing w:after="75"/>
        <w:ind w:firstLine="240"/>
        <w:jc w:val="both"/>
      </w:pPr>
      <w:bookmarkStart w:id="35" w:name="36"/>
      <w:bookmarkEnd w:id="34"/>
      <w:r>
        <w:rPr>
          <w:rFonts w:ascii="Arial" w:hAnsi="Arial"/>
          <w:color w:val="000000"/>
          <w:sz w:val="24"/>
        </w:rPr>
        <w:t xml:space="preserve">"У разі здійснення електронної інформаційної взаємодії ДБР і ДПС з використанням системи електронної інформаційної взаємодії державних електронних інформаційних ресурсів "Трембіта" структура та формат електронного повідомлення визначаються договорами про електронну інформаційну взаємодію, підготовленими відповідно до Порядку електронної (технічної та інформаційної) взаємодії, затвердженого </w:t>
      </w:r>
      <w:r>
        <w:rPr>
          <w:rFonts w:ascii="Arial" w:hAnsi="Arial"/>
          <w:color w:val="293A55"/>
          <w:sz w:val="24"/>
        </w:rPr>
        <w:t>постановою Кабінету Міністрів України від 08 вересня 2016 року N 606</w:t>
      </w:r>
      <w:r>
        <w:rPr>
          <w:rFonts w:ascii="Arial" w:hAnsi="Arial"/>
          <w:color w:val="000000"/>
          <w:sz w:val="24"/>
        </w:rPr>
        <w:t>.".</w:t>
      </w:r>
    </w:p>
    <w:p w14:paraId="35CD9D9E" w14:textId="77777777" w:rsidR="00B24759" w:rsidRDefault="00000000">
      <w:pPr>
        <w:spacing w:after="75"/>
        <w:ind w:firstLine="240"/>
        <w:jc w:val="both"/>
      </w:pPr>
      <w:bookmarkStart w:id="36" w:name="37"/>
      <w:bookmarkEnd w:id="35"/>
      <w:r>
        <w:rPr>
          <w:rFonts w:ascii="Arial" w:hAnsi="Arial"/>
          <w:color w:val="000000"/>
          <w:sz w:val="24"/>
        </w:rPr>
        <w:lastRenderedPageBreak/>
        <w:t>2. Пункт 1 розділу II після слів "інформаційних ресурсів" доповнити словом ""Трембіта"".</w:t>
      </w:r>
    </w:p>
    <w:p w14:paraId="2C247C9C" w14:textId="77777777" w:rsidR="00B24759" w:rsidRDefault="00000000">
      <w:pPr>
        <w:spacing w:after="75"/>
        <w:ind w:firstLine="240"/>
        <w:jc w:val="both"/>
      </w:pPr>
      <w:bookmarkStart w:id="37" w:name="38"/>
      <w:bookmarkEnd w:id="36"/>
      <w:r>
        <w:rPr>
          <w:rFonts w:ascii="Arial" w:hAnsi="Arial"/>
          <w:color w:val="000000"/>
          <w:sz w:val="24"/>
        </w:rPr>
        <w:t>3. Розділ III викласти в такій редакції:</w:t>
      </w:r>
    </w:p>
    <w:p w14:paraId="0ECD27B8" w14:textId="77777777" w:rsidR="00B24759" w:rsidRDefault="00000000">
      <w:pPr>
        <w:spacing w:after="75"/>
        <w:jc w:val="center"/>
      </w:pPr>
      <w:bookmarkStart w:id="38" w:name="39"/>
      <w:bookmarkEnd w:id="37"/>
      <w:r>
        <w:rPr>
          <w:rFonts w:ascii="Arial" w:hAnsi="Arial"/>
          <w:color w:val="000000"/>
          <w:sz w:val="24"/>
        </w:rPr>
        <w:t>"</w:t>
      </w:r>
      <w:r>
        <w:rPr>
          <w:rFonts w:ascii="Arial" w:hAnsi="Arial"/>
          <w:b/>
          <w:color w:val="000000"/>
          <w:sz w:val="24"/>
        </w:rPr>
        <w:t>III. Порядок формування запитів та надання відповідей на запити</w:t>
      </w:r>
    </w:p>
    <w:p w14:paraId="6F797669" w14:textId="77777777" w:rsidR="00B24759" w:rsidRDefault="00000000">
      <w:pPr>
        <w:spacing w:after="75"/>
        <w:ind w:firstLine="240"/>
        <w:jc w:val="both"/>
      </w:pPr>
      <w:bookmarkStart w:id="39" w:name="40"/>
      <w:bookmarkEnd w:id="38"/>
      <w:r>
        <w:rPr>
          <w:rFonts w:ascii="Arial" w:hAnsi="Arial"/>
          <w:color w:val="000000"/>
          <w:sz w:val="24"/>
        </w:rPr>
        <w:t>1. ДБР формує та подає до ДПС в електронній формі запити:</w:t>
      </w:r>
    </w:p>
    <w:p w14:paraId="21C09FAB" w14:textId="77777777" w:rsidR="00B24759" w:rsidRDefault="00000000">
      <w:pPr>
        <w:spacing w:after="75"/>
        <w:ind w:firstLine="240"/>
        <w:jc w:val="both"/>
      </w:pPr>
      <w:bookmarkStart w:id="40" w:name="41"/>
      <w:bookmarkEnd w:id="39"/>
      <w:r>
        <w:rPr>
          <w:rFonts w:ascii="Arial" w:hAnsi="Arial"/>
          <w:color w:val="000000"/>
          <w:sz w:val="24"/>
        </w:rPr>
        <w:t xml:space="preserve">на отримання інформації про джерела та суми доходів, отриманих фізичними особами від податкових агентів, та/або суми доходів, отриманих </w:t>
      </w:r>
      <w:proofErr w:type="spellStart"/>
      <w:r>
        <w:rPr>
          <w:rFonts w:ascii="Arial" w:hAnsi="Arial"/>
          <w:color w:val="000000"/>
          <w:sz w:val="24"/>
        </w:rPr>
        <w:t>самозайнятими</w:t>
      </w:r>
      <w:proofErr w:type="spellEnd"/>
      <w:r>
        <w:rPr>
          <w:rFonts w:ascii="Arial" w:hAnsi="Arial"/>
          <w:color w:val="000000"/>
          <w:sz w:val="24"/>
        </w:rPr>
        <w:t xml:space="preserve"> особами, а також суму річного доходу, задекларованого фізичною особою в </w:t>
      </w:r>
      <w:r>
        <w:rPr>
          <w:rFonts w:ascii="Arial" w:hAnsi="Arial"/>
          <w:color w:val="293A55"/>
          <w:sz w:val="24"/>
        </w:rPr>
        <w:t>податковій декларації про майновий стан і доходи</w:t>
      </w:r>
      <w:r>
        <w:rPr>
          <w:rFonts w:ascii="Arial" w:hAnsi="Arial"/>
          <w:color w:val="000000"/>
          <w:sz w:val="24"/>
        </w:rPr>
        <w:t xml:space="preserve"> (далі - джерела та суми доходів);</w:t>
      </w:r>
    </w:p>
    <w:p w14:paraId="75BA30D2" w14:textId="77777777" w:rsidR="00B24759" w:rsidRDefault="00000000">
      <w:pPr>
        <w:spacing w:after="75"/>
        <w:ind w:firstLine="240"/>
        <w:jc w:val="both"/>
      </w:pPr>
      <w:bookmarkStart w:id="41" w:name="42"/>
      <w:bookmarkEnd w:id="40"/>
      <w:r>
        <w:rPr>
          <w:rFonts w:ascii="Arial" w:hAnsi="Arial"/>
          <w:color w:val="000000"/>
          <w:sz w:val="24"/>
        </w:rPr>
        <w:t>на отримання відомостей з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поданого до контролюючого органу податковим агентом;</w:t>
      </w:r>
    </w:p>
    <w:p w14:paraId="02EFCFFE" w14:textId="77777777" w:rsidR="00B24759" w:rsidRDefault="00000000">
      <w:pPr>
        <w:spacing w:after="75"/>
        <w:ind w:firstLine="240"/>
        <w:jc w:val="both"/>
      </w:pPr>
      <w:bookmarkStart w:id="42" w:name="43"/>
      <w:bookmarkEnd w:id="41"/>
      <w:r>
        <w:rPr>
          <w:rFonts w:ascii="Arial" w:hAnsi="Arial"/>
          <w:color w:val="000000"/>
          <w:sz w:val="24"/>
        </w:rPr>
        <w:t xml:space="preserve">на отримання інформації з переліком фізичних осіб, які отримували доходи від податкового </w:t>
      </w:r>
      <w:proofErr w:type="spellStart"/>
      <w:r>
        <w:rPr>
          <w:rFonts w:ascii="Arial" w:hAnsi="Arial"/>
          <w:color w:val="000000"/>
          <w:sz w:val="24"/>
        </w:rPr>
        <w:t>агента</w:t>
      </w:r>
      <w:proofErr w:type="spellEnd"/>
      <w:r>
        <w:rPr>
          <w:rFonts w:ascii="Arial" w:hAnsi="Arial"/>
          <w:color w:val="000000"/>
          <w:sz w:val="24"/>
        </w:rPr>
        <w:t>;</w:t>
      </w:r>
    </w:p>
    <w:p w14:paraId="450B05BC" w14:textId="77777777" w:rsidR="00B24759" w:rsidRDefault="00000000">
      <w:pPr>
        <w:spacing w:after="75"/>
        <w:ind w:firstLine="240"/>
        <w:jc w:val="both"/>
      </w:pPr>
      <w:bookmarkStart w:id="43" w:name="44"/>
      <w:bookmarkEnd w:id="42"/>
      <w:r>
        <w:rPr>
          <w:rFonts w:ascii="Arial" w:hAnsi="Arial"/>
          <w:color w:val="000000"/>
          <w:sz w:val="24"/>
        </w:rPr>
        <w:t>щодо пошуку даних про реєстрацію фізичної особи в Державному реєстрі.</w:t>
      </w:r>
    </w:p>
    <w:p w14:paraId="52E7DB8F" w14:textId="77777777" w:rsidR="00B24759" w:rsidRDefault="00000000">
      <w:pPr>
        <w:spacing w:after="75"/>
        <w:ind w:firstLine="240"/>
        <w:jc w:val="both"/>
      </w:pPr>
      <w:bookmarkStart w:id="44" w:name="45"/>
      <w:bookmarkEnd w:id="43"/>
      <w:r>
        <w:rPr>
          <w:rFonts w:ascii="Arial" w:hAnsi="Arial"/>
          <w:color w:val="000000"/>
          <w:sz w:val="24"/>
        </w:rPr>
        <w:t>2. Запит на отримання інформації про джерела та суми доходів формується щодо однієї або декількох фізичних осіб. Одній фізичній особі відповідає один запис. У разі подання запиту з використанням засобів системи електронної взаємодії державних електронних інформаційних ресурсів "Трембіта" запит формується лише щодо однієї фізичної особи.</w:t>
      </w:r>
    </w:p>
    <w:p w14:paraId="23DEDAC3" w14:textId="77777777" w:rsidR="00B24759" w:rsidRDefault="00000000">
      <w:pPr>
        <w:spacing w:after="75"/>
        <w:ind w:firstLine="240"/>
        <w:jc w:val="both"/>
      </w:pPr>
      <w:bookmarkStart w:id="45" w:name="46"/>
      <w:bookmarkEnd w:id="44"/>
      <w:r>
        <w:rPr>
          <w:rFonts w:ascii="Arial" w:hAnsi="Arial"/>
          <w:color w:val="000000"/>
          <w:sz w:val="24"/>
        </w:rPr>
        <w:t>Запит містить такі дані:</w:t>
      </w:r>
    </w:p>
    <w:p w14:paraId="377B2E34" w14:textId="77777777" w:rsidR="00B24759" w:rsidRDefault="00000000">
      <w:pPr>
        <w:spacing w:after="75"/>
        <w:ind w:firstLine="240"/>
        <w:jc w:val="both"/>
      </w:pPr>
      <w:bookmarkStart w:id="46" w:name="47"/>
      <w:bookmarkEnd w:id="45"/>
      <w:r>
        <w:rPr>
          <w:rFonts w:ascii="Arial" w:hAnsi="Arial"/>
          <w:color w:val="000000"/>
          <w:sz w:val="24"/>
        </w:rPr>
        <w:t>реєстраційний номер, дату (число, місяць, рік) запиту;</w:t>
      </w:r>
    </w:p>
    <w:p w14:paraId="0BA83FAF" w14:textId="77777777" w:rsidR="00B24759" w:rsidRDefault="00000000">
      <w:pPr>
        <w:spacing w:after="75"/>
        <w:ind w:firstLine="240"/>
        <w:jc w:val="both"/>
      </w:pPr>
      <w:bookmarkStart w:id="47" w:name="48"/>
      <w:bookmarkEnd w:id="46"/>
      <w:r>
        <w:rPr>
          <w:rFonts w:ascii="Arial" w:hAnsi="Arial"/>
          <w:color w:val="000000"/>
          <w:sz w:val="24"/>
        </w:rPr>
        <w:t>інформацію про суб'єкта електронної інформаційної взаємодії, а саме:</w:t>
      </w:r>
    </w:p>
    <w:p w14:paraId="509FD84B" w14:textId="77777777" w:rsidR="00B24759" w:rsidRDefault="00000000">
      <w:pPr>
        <w:spacing w:after="75"/>
        <w:ind w:firstLine="240"/>
        <w:jc w:val="both"/>
      </w:pPr>
      <w:bookmarkStart w:id="48" w:name="49"/>
      <w:bookmarkEnd w:id="47"/>
      <w:r>
        <w:rPr>
          <w:rFonts w:ascii="Arial" w:hAnsi="Arial"/>
          <w:color w:val="000000"/>
          <w:sz w:val="24"/>
        </w:rPr>
        <w:t>ідентифікаційний код юридичної особи в Єдиному державному реєстрі підприємств та організацій України суб'єкта електронної інформаційної взаємодії;</w:t>
      </w:r>
    </w:p>
    <w:p w14:paraId="1F39862C" w14:textId="77777777" w:rsidR="00B24759" w:rsidRDefault="00000000">
      <w:pPr>
        <w:spacing w:after="75"/>
        <w:ind w:firstLine="240"/>
        <w:jc w:val="both"/>
      </w:pPr>
      <w:bookmarkStart w:id="49" w:name="50"/>
      <w:bookmarkEnd w:id="48"/>
      <w:r>
        <w:rPr>
          <w:rFonts w:ascii="Arial" w:hAnsi="Arial"/>
          <w:color w:val="000000"/>
          <w:sz w:val="24"/>
        </w:rPr>
        <w:t>найменування суб'єкта електронної інформаційної взаємодії;</w:t>
      </w:r>
    </w:p>
    <w:p w14:paraId="7CDD000D" w14:textId="77777777" w:rsidR="00B24759" w:rsidRDefault="00000000">
      <w:pPr>
        <w:spacing w:after="75"/>
        <w:ind w:firstLine="240"/>
        <w:jc w:val="both"/>
      </w:pPr>
      <w:bookmarkStart w:id="50" w:name="51"/>
      <w:bookmarkEnd w:id="49"/>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та прізвище (за наявності), ім'я, по батькові (за наявності) уповноваженої особи, яка подає запит;</w:t>
      </w:r>
    </w:p>
    <w:p w14:paraId="4557EA29" w14:textId="77777777" w:rsidR="00B24759" w:rsidRDefault="00000000">
      <w:pPr>
        <w:spacing w:after="75"/>
        <w:ind w:firstLine="240"/>
        <w:jc w:val="both"/>
      </w:pPr>
      <w:bookmarkStart w:id="51" w:name="52"/>
      <w:bookmarkEnd w:id="50"/>
      <w:r>
        <w:rPr>
          <w:rFonts w:ascii="Arial" w:hAnsi="Arial"/>
          <w:color w:val="000000"/>
          <w:sz w:val="24"/>
        </w:rPr>
        <w:t>відомості про фізичну особу, а саме:</w:t>
      </w:r>
    </w:p>
    <w:p w14:paraId="58BEEEE6" w14:textId="77777777" w:rsidR="00B24759" w:rsidRDefault="00000000">
      <w:pPr>
        <w:spacing w:after="75"/>
        <w:ind w:firstLine="240"/>
        <w:jc w:val="both"/>
      </w:pPr>
      <w:bookmarkStart w:id="52" w:name="53"/>
      <w:bookmarkEnd w:id="51"/>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w:t>
      </w:r>
      <w:r>
        <w:rPr>
          <w:rFonts w:ascii="Arial" w:hAnsi="Arial"/>
          <w:color w:val="000000"/>
          <w:sz w:val="24"/>
        </w:rPr>
        <w:lastRenderedPageBreak/>
        <w:t>картки платника податків та офіційно повідомили про це відповідний контролюючий орган і мають відмітку у паспорті) фізичної особи (за наявності);</w:t>
      </w:r>
    </w:p>
    <w:p w14:paraId="2FDFDCC0" w14:textId="77777777" w:rsidR="00B24759" w:rsidRDefault="00000000">
      <w:pPr>
        <w:spacing w:after="75"/>
        <w:ind w:firstLine="240"/>
        <w:jc w:val="both"/>
      </w:pPr>
      <w:bookmarkStart w:id="53" w:name="54"/>
      <w:bookmarkEnd w:id="52"/>
      <w:r>
        <w:rPr>
          <w:rFonts w:ascii="Arial" w:hAnsi="Arial"/>
          <w:color w:val="000000"/>
          <w:sz w:val="24"/>
        </w:rPr>
        <w:t>прізвище (за наявності), ім'я, по батькові (за наявності) фізичної особи;</w:t>
      </w:r>
    </w:p>
    <w:p w14:paraId="3A247A82" w14:textId="77777777" w:rsidR="00B24759" w:rsidRDefault="00000000">
      <w:pPr>
        <w:spacing w:after="75"/>
        <w:ind w:firstLine="240"/>
        <w:jc w:val="both"/>
      </w:pPr>
      <w:bookmarkStart w:id="54" w:name="55"/>
      <w:bookmarkEnd w:id="53"/>
      <w:r>
        <w:rPr>
          <w:rFonts w:ascii="Arial" w:hAnsi="Arial"/>
          <w:color w:val="000000"/>
          <w:sz w:val="24"/>
        </w:rPr>
        <w:t xml:space="preserve">дату народження фізичної особи (у разі відсутності даних про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з Державного реєстру або серію (за наявності) та номер паспорта);</w:t>
      </w:r>
    </w:p>
    <w:p w14:paraId="247C8F04" w14:textId="77777777" w:rsidR="00B24759" w:rsidRDefault="00000000">
      <w:pPr>
        <w:spacing w:after="75"/>
        <w:ind w:firstLine="240"/>
        <w:jc w:val="both"/>
      </w:pPr>
      <w:bookmarkStart w:id="55" w:name="56"/>
      <w:bookmarkEnd w:id="54"/>
      <w:r>
        <w:rPr>
          <w:rFonts w:ascii="Arial" w:hAnsi="Arial"/>
          <w:color w:val="000000"/>
          <w:sz w:val="24"/>
        </w:rPr>
        <w:t>адресу задекларованого/зареєстрованого місця проживання (перебування) (за наявності такої інформації) (область, район області, населений пункт, тип вулиці, назву вулиці, номер будинку, корпусу і квартири);</w:t>
      </w:r>
    </w:p>
    <w:p w14:paraId="5987525C" w14:textId="77777777" w:rsidR="00B24759" w:rsidRDefault="00000000">
      <w:pPr>
        <w:spacing w:after="75"/>
        <w:ind w:firstLine="240"/>
        <w:jc w:val="both"/>
      </w:pPr>
      <w:bookmarkStart w:id="56" w:name="57"/>
      <w:bookmarkEnd w:id="55"/>
      <w:r>
        <w:rPr>
          <w:rFonts w:ascii="Arial" w:hAnsi="Arial"/>
          <w:color w:val="000000"/>
          <w:sz w:val="24"/>
        </w:rPr>
        <w:t>період, за який запитується інформація.</w:t>
      </w:r>
    </w:p>
    <w:p w14:paraId="376F7F52" w14:textId="77777777" w:rsidR="00B24759" w:rsidRDefault="00000000">
      <w:pPr>
        <w:spacing w:after="75"/>
        <w:ind w:firstLine="240"/>
        <w:jc w:val="both"/>
      </w:pPr>
      <w:bookmarkStart w:id="57" w:name="58"/>
      <w:bookmarkEnd w:id="56"/>
      <w:r>
        <w:rPr>
          <w:rFonts w:ascii="Arial" w:hAnsi="Arial"/>
          <w:color w:val="000000"/>
          <w:sz w:val="24"/>
        </w:rPr>
        <w:t xml:space="preserve">3. Запити на отримання відомостей із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поданого до контролюючого органу податковим агентом, або інформації з переліком фізичних осіб, які отримували доходи від податкового </w:t>
      </w:r>
      <w:proofErr w:type="spellStart"/>
      <w:r>
        <w:rPr>
          <w:rFonts w:ascii="Arial" w:hAnsi="Arial"/>
          <w:color w:val="000000"/>
          <w:sz w:val="24"/>
        </w:rPr>
        <w:t>агента</w:t>
      </w:r>
      <w:proofErr w:type="spellEnd"/>
      <w:r>
        <w:rPr>
          <w:rFonts w:ascii="Arial" w:hAnsi="Arial"/>
          <w:color w:val="000000"/>
          <w:sz w:val="24"/>
        </w:rPr>
        <w:t xml:space="preserve">, формуються виключно щодо одного податкового </w:t>
      </w:r>
      <w:proofErr w:type="spellStart"/>
      <w:r>
        <w:rPr>
          <w:rFonts w:ascii="Arial" w:hAnsi="Arial"/>
          <w:color w:val="000000"/>
          <w:sz w:val="24"/>
        </w:rPr>
        <w:t>агента</w:t>
      </w:r>
      <w:proofErr w:type="spellEnd"/>
      <w:r>
        <w:rPr>
          <w:rFonts w:ascii="Arial" w:hAnsi="Arial"/>
          <w:color w:val="000000"/>
          <w:sz w:val="24"/>
        </w:rPr>
        <w:t xml:space="preserve"> та містять такі дані:</w:t>
      </w:r>
    </w:p>
    <w:p w14:paraId="4B7435D8" w14:textId="77777777" w:rsidR="00B24759" w:rsidRDefault="00000000">
      <w:pPr>
        <w:spacing w:after="75"/>
        <w:ind w:firstLine="240"/>
        <w:jc w:val="both"/>
      </w:pPr>
      <w:bookmarkStart w:id="58" w:name="59"/>
      <w:bookmarkEnd w:id="57"/>
      <w:r>
        <w:rPr>
          <w:rFonts w:ascii="Arial" w:hAnsi="Arial"/>
          <w:color w:val="000000"/>
          <w:sz w:val="24"/>
        </w:rPr>
        <w:t>реєстраційний номер, дату (число, місяць, рік) запиту;</w:t>
      </w:r>
    </w:p>
    <w:p w14:paraId="44427D21" w14:textId="77777777" w:rsidR="00B24759" w:rsidRDefault="00000000">
      <w:pPr>
        <w:spacing w:after="75"/>
        <w:ind w:firstLine="240"/>
        <w:jc w:val="both"/>
      </w:pPr>
      <w:bookmarkStart w:id="59" w:name="60"/>
      <w:bookmarkEnd w:id="58"/>
      <w:r>
        <w:rPr>
          <w:rFonts w:ascii="Arial" w:hAnsi="Arial"/>
          <w:color w:val="000000"/>
          <w:sz w:val="24"/>
        </w:rPr>
        <w:t>інформацію про суб'єкта електронної інформаційної взаємодії, а саме:</w:t>
      </w:r>
    </w:p>
    <w:p w14:paraId="45C736C7" w14:textId="77777777" w:rsidR="00B24759" w:rsidRDefault="00000000">
      <w:pPr>
        <w:spacing w:after="75"/>
        <w:ind w:firstLine="240"/>
        <w:jc w:val="both"/>
      </w:pPr>
      <w:bookmarkStart w:id="60" w:name="61"/>
      <w:bookmarkEnd w:id="59"/>
      <w:r>
        <w:rPr>
          <w:rFonts w:ascii="Arial" w:hAnsi="Arial"/>
          <w:color w:val="000000"/>
          <w:sz w:val="24"/>
        </w:rPr>
        <w:t>ідентифікаційний код юридичної особи в Єдиному державному реєстрі підприємств та організацій України суб'єкта електронної інформаційної взаємодії;</w:t>
      </w:r>
    </w:p>
    <w:p w14:paraId="068D3754" w14:textId="77777777" w:rsidR="00B24759" w:rsidRDefault="00000000">
      <w:pPr>
        <w:spacing w:after="75"/>
        <w:ind w:firstLine="240"/>
        <w:jc w:val="both"/>
      </w:pPr>
      <w:bookmarkStart w:id="61" w:name="62"/>
      <w:bookmarkEnd w:id="60"/>
      <w:r>
        <w:rPr>
          <w:rFonts w:ascii="Arial" w:hAnsi="Arial"/>
          <w:color w:val="000000"/>
          <w:sz w:val="24"/>
        </w:rPr>
        <w:t>найменування суб'єкта електронної інформаційної взаємодії;</w:t>
      </w:r>
    </w:p>
    <w:p w14:paraId="72904C7B" w14:textId="77777777" w:rsidR="00B24759" w:rsidRDefault="00000000">
      <w:pPr>
        <w:spacing w:after="75"/>
        <w:ind w:firstLine="240"/>
        <w:jc w:val="both"/>
      </w:pPr>
      <w:bookmarkStart w:id="62" w:name="63"/>
      <w:bookmarkEnd w:id="61"/>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і прізвище (за наявності), ім'я, по батькові (за наявності) уповноваженої особи, яка сформувала запит;</w:t>
      </w:r>
    </w:p>
    <w:p w14:paraId="24D30904" w14:textId="77777777" w:rsidR="00B24759" w:rsidRDefault="00000000">
      <w:pPr>
        <w:spacing w:after="75"/>
        <w:ind w:firstLine="240"/>
        <w:jc w:val="both"/>
      </w:pPr>
      <w:bookmarkStart w:id="63" w:name="64"/>
      <w:bookmarkEnd w:id="62"/>
      <w:r>
        <w:rPr>
          <w:rFonts w:ascii="Arial" w:hAnsi="Arial"/>
          <w:color w:val="000000"/>
          <w:sz w:val="24"/>
        </w:rPr>
        <w:t xml:space="preserve">інформацію про податкового </w:t>
      </w:r>
      <w:proofErr w:type="spellStart"/>
      <w:r>
        <w:rPr>
          <w:rFonts w:ascii="Arial" w:hAnsi="Arial"/>
          <w:color w:val="000000"/>
          <w:sz w:val="24"/>
        </w:rPr>
        <w:t>агента</w:t>
      </w:r>
      <w:proofErr w:type="spellEnd"/>
      <w:r>
        <w:rPr>
          <w:rFonts w:ascii="Arial" w:hAnsi="Arial"/>
          <w:color w:val="000000"/>
          <w:sz w:val="24"/>
        </w:rPr>
        <w:t>, а саме:</w:t>
      </w:r>
    </w:p>
    <w:p w14:paraId="4F0D9B5F" w14:textId="77777777" w:rsidR="00B24759" w:rsidRDefault="00000000">
      <w:pPr>
        <w:spacing w:after="75"/>
        <w:ind w:firstLine="240"/>
        <w:jc w:val="both"/>
      </w:pPr>
      <w:bookmarkStart w:id="64" w:name="65"/>
      <w:bookmarkEnd w:id="63"/>
      <w:r>
        <w:rPr>
          <w:rFonts w:ascii="Arial" w:hAnsi="Arial"/>
          <w:color w:val="000000"/>
          <w:sz w:val="24"/>
        </w:rPr>
        <w:t xml:space="preserve">ідентифікаційний код юридичної особи в Єдиному державному реєстрі підприємств та організацій України або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податкового </w:t>
      </w:r>
      <w:proofErr w:type="spellStart"/>
      <w:r>
        <w:rPr>
          <w:rFonts w:ascii="Arial" w:hAnsi="Arial"/>
          <w:color w:val="000000"/>
          <w:sz w:val="24"/>
        </w:rPr>
        <w:t>агента</w:t>
      </w:r>
      <w:proofErr w:type="spellEnd"/>
      <w:r>
        <w:rPr>
          <w:rFonts w:ascii="Arial" w:hAnsi="Arial"/>
          <w:color w:val="000000"/>
          <w:sz w:val="24"/>
        </w:rPr>
        <w:t>;</w:t>
      </w:r>
    </w:p>
    <w:p w14:paraId="580E58D6" w14:textId="77777777" w:rsidR="00B24759" w:rsidRDefault="00000000">
      <w:pPr>
        <w:spacing w:after="75"/>
        <w:ind w:firstLine="240"/>
        <w:jc w:val="both"/>
      </w:pPr>
      <w:bookmarkStart w:id="65" w:name="66"/>
      <w:bookmarkEnd w:id="64"/>
      <w:r>
        <w:rPr>
          <w:rFonts w:ascii="Arial" w:hAnsi="Arial"/>
          <w:color w:val="000000"/>
          <w:sz w:val="24"/>
        </w:rPr>
        <w:t xml:space="preserve">найменування або прізвище (за наявності), ім'я, по батькові (за наявності) податкового </w:t>
      </w:r>
      <w:proofErr w:type="spellStart"/>
      <w:r>
        <w:rPr>
          <w:rFonts w:ascii="Arial" w:hAnsi="Arial"/>
          <w:color w:val="000000"/>
          <w:sz w:val="24"/>
        </w:rPr>
        <w:t>агента</w:t>
      </w:r>
      <w:proofErr w:type="spellEnd"/>
      <w:r>
        <w:rPr>
          <w:rFonts w:ascii="Arial" w:hAnsi="Arial"/>
          <w:color w:val="000000"/>
          <w:sz w:val="24"/>
        </w:rPr>
        <w:t>;</w:t>
      </w:r>
    </w:p>
    <w:p w14:paraId="3972F4F7" w14:textId="77777777" w:rsidR="00B24759" w:rsidRDefault="00000000">
      <w:pPr>
        <w:spacing w:after="75"/>
        <w:ind w:firstLine="240"/>
        <w:jc w:val="both"/>
      </w:pPr>
      <w:bookmarkStart w:id="66" w:name="67"/>
      <w:bookmarkEnd w:id="65"/>
      <w:r>
        <w:rPr>
          <w:rFonts w:ascii="Arial" w:hAnsi="Arial"/>
          <w:color w:val="000000"/>
          <w:sz w:val="24"/>
        </w:rPr>
        <w:t>період, за який запитується інформація.</w:t>
      </w:r>
    </w:p>
    <w:p w14:paraId="0A2C7ECD" w14:textId="77777777" w:rsidR="00B24759" w:rsidRDefault="00000000">
      <w:pPr>
        <w:spacing w:after="75"/>
        <w:ind w:firstLine="240"/>
        <w:jc w:val="both"/>
      </w:pPr>
      <w:bookmarkStart w:id="67" w:name="68"/>
      <w:bookmarkEnd w:id="66"/>
      <w:r>
        <w:rPr>
          <w:rFonts w:ascii="Arial" w:hAnsi="Arial"/>
          <w:color w:val="000000"/>
          <w:sz w:val="24"/>
        </w:rPr>
        <w:lastRenderedPageBreak/>
        <w:t>4. Запит щодо пошуку даних про реєстрацію фізичної особи в Державному реєстрі формується виключно щодо однієї фізичної особи та містить такі дані:</w:t>
      </w:r>
    </w:p>
    <w:p w14:paraId="6809347E" w14:textId="77777777" w:rsidR="00B24759" w:rsidRDefault="00000000">
      <w:pPr>
        <w:spacing w:after="75"/>
        <w:ind w:firstLine="240"/>
        <w:jc w:val="both"/>
      </w:pPr>
      <w:bookmarkStart w:id="68" w:name="69"/>
      <w:bookmarkEnd w:id="67"/>
      <w:r>
        <w:rPr>
          <w:rFonts w:ascii="Arial" w:hAnsi="Arial"/>
          <w:color w:val="000000"/>
          <w:sz w:val="24"/>
        </w:rPr>
        <w:t>реєстраційний номер та дату (число, місяць, рік) запиту;</w:t>
      </w:r>
    </w:p>
    <w:p w14:paraId="442FC48D" w14:textId="77777777" w:rsidR="00B24759" w:rsidRDefault="00000000">
      <w:pPr>
        <w:spacing w:after="75"/>
        <w:ind w:firstLine="240"/>
        <w:jc w:val="both"/>
      </w:pPr>
      <w:bookmarkStart w:id="69" w:name="70"/>
      <w:bookmarkEnd w:id="68"/>
      <w:r>
        <w:rPr>
          <w:rFonts w:ascii="Arial" w:hAnsi="Arial"/>
          <w:color w:val="000000"/>
          <w:sz w:val="24"/>
        </w:rPr>
        <w:t>інформацію про суб'єкта електронної інформаційної взаємодії, а саме:</w:t>
      </w:r>
    </w:p>
    <w:p w14:paraId="77943BF2" w14:textId="77777777" w:rsidR="00B24759" w:rsidRDefault="00000000">
      <w:pPr>
        <w:spacing w:after="75"/>
        <w:ind w:firstLine="240"/>
        <w:jc w:val="both"/>
      </w:pPr>
      <w:bookmarkStart w:id="70" w:name="71"/>
      <w:bookmarkEnd w:id="69"/>
      <w:r>
        <w:rPr>
          <w:rFonts w:ascii="Arial" w:hAnsi="Arial"/>
          <w:color w:val="000000"/>
          <w:sz w:val="24"/>
        </w:rPr>
        <w:t>ідентифікаційний код юридичної особи в Єдиному державному реєстрі підприємств та організацій України суб'єкта електронної інформаційної взаємодії;</w:t>
      </w:r>
    </w:p>
    <w:p w14:paraId="0CCCB43E" w14:textId="77777777" w:rsidR="00B24759" w:rsidRDefault="00000000">
      <w:pPr>
        <w:spacing w:after="75"/>
        <w:ind w:firstLine="240"/>
        <w:jc w:val="both"/>
      </w:pPr>
      <w:bookmarkStart w:id="71" w:name="72"/>
      <w:bookmarkEnd w:id="70"/>
      <w:r>
        <w:rPr>
          <w:rFonts w:ascii="Arial" w:hAnsi="Arial"/>
          <w:color w:val="000000"/>
          <w:sz w:val="24"/>
        </w:rPr>
        <w:t>найменування суб'єкта електронної інформаційної взаємодії;</w:t>
      </w:r>
    </w:p>
    <w:p w14:paraId="242B75A2" w14:textId="77777777" w:rsidR="00B24759" w:rsidRDefault="00000000">
      <w:pPr>
        <w:spacing w:after="75"/>
        <w:ind w:firstLine="240"/>
        <w:jc w:val="both"/>
      </w:pPr>
      <w:bookmarkStart w:id="72" w:name="73"/>
      <w:bookmarkEnd w:id="71"/>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і прізвище (за наявності), ім'я, по батькові (за наявності) уповноваженої особи, яка сформувала запит;</w:t>
      </w:r>
    </w:p>
    <w:p w14:paraId="324C89CA" w14:textId="77777777" w:rsidR="00B24759" w:rsidRDefault="00000000">
      <w:pPr>
        <w:spacing w:after="75"/>
        <w:ind w:firstLine="240"/>
        <w:jc w:val="both"/>
      </w:pPr>
      <w:bookmarkStart w:id="73" w:name="74"/>
      <w:bookmarkEnd w:id="72"/>
      <w:r>
        <w:rPr>
          <w:rFonts w:ascii="Arial" w:hAnsi="Arial"/>
          <w:color w:val="000000"/>
          <w:sz w:val="24"/>
        </w:rPr>
        <w:t>відомості про фізичну особу, а саме:</w:t>
      </w:r>
    </w:p>
    <w:p w14:paraId="3D4EDE3A" w14:textId="77777777" w:rsidR="00B24759" w:rsidRDefault="00000000">
      <w:pPr>
        <w:spacing w:after="75"/>
        <w:ind w:firstLine="240"/>
        <w:jc w:val="both"/>
      </w:pPr>
      <w:bookmarkStart w:id="74" w:name="75"/>
      <w:bookmarkEnd w:id="73"/>
      <w:r>
        <w:rPr>
          <w:rFonts w:ascii="Arial" w:hAnsi="Arial"/>
          <w:color w:val="000000"/>
          <w:sz w:val="24"/>
        </w:rPr>
        <w:t>прізвище (за наявності), ім'я, по батькові (за наявності) фізичної особи;</w:t>
      </w:r>
    </w:p>
    <w:p w14:paraId="15B03ABA" w14:textId="77777777" w:rsidR="00B24759" w:rsidRDefault="00000000">
      <w:pPr>
        <w:spacing w:after="75"/>
        <w:ind w:firstLine="240"/>
        <w:jc w:val="both"/>
      </w:pPr>
      <w:bookmarkStart w:id="75" w:name="76"/>
      <w:bookmarkEnd w:id="74"/>
      <w:r>
        <w:rPr>
          <w:rFonts w:ascii="Arial" w:hAnsi="Arial"/>
          <w:color w:val="000000"/>
          <w:sz w:val="24"/>
        </w:rPr>
        <w:t>дату народження фізичної особи;</w:t>
      </w:r>
    </w:p>
    <w:p w14:paraId="24C9BB60" w14:textId="77777777" w:rsidR="00B24759" w:rsidRDefault="00000000">
      <w:pPr>
        <w:spacing w:after="75"/>
        <w:ind w:firstLine="240"/>
        <w:jc w:val="both"/>
      </w:pPr>
      <w:bookmarkStart w:id="76" w:name="77"/>
      <w:bookmarkEnd w:id="75"/>
      <w:r>
        <w:rPr>
          <w:rFonts w:ascii="Arial" w:hAnsi="Arial"/>
          <w:color w:val="000000"/>
          <w:sz w:val="24"/>
        </w:rPr>
        <w:t>відомості про документ, що посвідчує особу;</w:t>
      </w:r>
    </w:p>
    <w:p w14:paraId="6A26287D" w14:textId="77777777" w:rsidR="00B24759" w:rsidRDefault="00000000">
      <w:pPr>
        <w:spacing w:after="75"/>
        <w:ind w:firstLine="240"/>
        <w:jc w:val="both"/>
      </w:pPr>
      <w:bookmarkStart w:id="77" w:name="78"/>
      <w:bookmarkEnd w:id="76"/>
      <w:r>
        <w:rPr>
          <w:rFonts w:ascii="Arial" w:hAnsi="Arial"/>
          <w:color w:val="000000"/>
          <w:sz w:val="24"/>
        </w:rPr>
        <w:t>адресу задекларованого/зареєстрованого місця проживання (перебування) (за наявності такої інформації) (область, район області, населений пункт, тип вулиці, назву вулиці, номер будинку, корпусу і квартири).</w:t>
      </w:r>
    </w:p>
    <w:p w14:paraId="54EC42B6" w14:textId="77777777" w:rsidR="00B24759" w:rsidRDefault="00000000">
      <w:pPr>
        <w:spacing w:after="75"/>
        <w:ind w:firstLine="240"/>
        <w:jc w:val="both"/>
      </w:pPr>
      <w:bookmarkStart w:id="78" w:name="79"/>
      <w:bookmarkEnd w:id="77"/>
      <w:r>
        <w:rPr>
          <w:rFonts w:ascii="Arial" w:hAnsi="Arial"/>
          <w:color w:val="000000"/>
          <w:sz w:val="24"/>
        </w:rPr>
        <w:t>5. Під час формування запитів згідно з пунктами 2 - 4 цього розділу зазначається одна з таких підстав:</w:t>
      </w:r>
    </w:p>
    <w:p w14:paraId="06C83143" w14:textId="77777777" w:rsidR="00B24759" w:rsidRDefault="00000000">
      <w:pPr>
        <w:spacing w:after="75"/>
        <w:ind w:firstLine="240"/>
        <w:jc w:val="both"/>
      </w:pPr>
      <w:bookmarkStart w:id="79" w:name="80"/>
      <w:bookmarkEnd w:id="78"/>
      <w:r>
        <w:rPr>
          <w:rFonts w:ascii="Arial" w:hAnsi="Arial"/>
          <w:color w:val="000000"/>
          <w:sz w:val="24"/>
        </w:rPr>
        <w:t>номер кримінального провадження, дату внесення інформації до Єдиного реєстру досудових розслідувань;</w:t>
      </w:r>
    </w:p>
    <w:p w14:paraId="49169575" w14:textId="77777777" w:rsidR="00B24759" w:rsidRDefault="00000000">
      <w:pPr>
        <w:spacing w:after="75"/>
        <w:ind w:firstLine="240"/>
        <w:jc w:val="both"/>
      </w:pPr>
      <w:bookmarkStart w:id="80" w:name="81"/>
      <w:bookmarkEnd w:id="79"/>
      <w:r>
        <w:rPr>
          <w:rFonts w:ascii="Arial" w:hAnsi="Arial"/>
          <w:color w:val="000000"/>
          <w:sz w:val="24"/>
        </w:rPr>
        <w:t>номер оперативно-розшукової справи або постанови про її заведення;</w:t>
      </w:r>
    </w:p>
    <w:p w14:paraId="0270733D" w14:textId="77777777" w:rsidR="00B24759" w:rsidRDefault="00000000">
      <w:pPr>
        <w:spacing w:after="75"/>
        <w:ind w:firstLine="240"/>
        <w:jc w:val="both"/>
      </w:pPr>
      <w:bookmarkStart w:id="81" w:name="82"/>
      <w:bookmarkEnd w:id="80"/>
      <w:r>
        <w:rPr>
          <w:rFonts w:ascii="Arial" w:hAnsi="Arial"/>
          <w:color w:val="000000"/>
          <w:sz w:val="24"/>
        </w:rPr>
        <w:t>інформація про ухвалу слідчого судді / суду (номер судової справи, дата постановлення ухвали);</w:t>
      </w:r>
    </w:p>
    <w:p w14:paraId="2F019472" w14:textId="77777777" w:rsidR="00B24759" w:rsidRDefault="00000000">
      <w:pPr>
        <w:spacing w:after="75"/>
        <w:ind w:firstLine="240"/>
        <w:jc w:val="both"/>
      </w:pPr>
      <w:bookmarkStart w:id="82" w:name="83"/>
      <w:bookmarkEnd w:id="81"/>
      <w:r>
        <w:rPr>
          <w:rFonts w:ascii="Arial" w:hAnsi="Arial"/>
          <w:color w:val="000000"/>
          <w:sz w:val="24"/>
        </w:rPr>
        <w:t>інформація про виявлення необґрунтованих активів та збір доказів їх необґрунтованості.</w:t>
      </w:r>
    </w:p>
    <w:p w14:paraId="6AA8B67A" w14:textId="77777777" w:rsidR="00B24759" w:rsidRDefault="00000000">
      <w:pPr>
        <w:spacing w:after="75"/>
        <w:ind w:firstLine="240"/>
        <w:jc w:val="both"/>
      </w:pPr>
      <w:bookmarkStart w:id="83" w:name="84"/>
      <w:bookmarkEnd w:id="82"/>
      <w:r>
        <w:rPr>
          <w:rFonts w:ascii="Arial" w:hAnsi="Arial"/>
          <w:color w:val="000000"/>
          <w:sz w:val="24"/>
        </w:rPr>
        <w:t>6. ДПС забезпечує обробку запитів та надає відповіді на запити ДБР протягом трьох робочих днів із дня їх отримання.</w:t>
      </w:r>
    </w:p>
    <w:p w14:paraId="656D47BA" w14:textId="77777777" w:rsidR="00B24759" w:rsidRDefault="00000000">
      <w:pPr>
        <w:spacing w:after="75"/>
        <w:ind w:firstLine="240"/>
        <w:jc w:val="both"/>
      </w:pPr>
      <w:bookmarkStart w:id="84" w:name="85"/>
      <w:bookmarkEnd w:id="83"/>
      <w:r>
        <w:rPr>
          <w:rFonts w:ascii="Arial" w:hAnsi="Arial"/>
          <w:color w:val="000000"/>
          <w:sz w:val="24"/>
        </w:rPr>
        <w:t>7. Відповідь на запит на отримання інформації про джерела та суми доходів містить такі відомості:</w:t>
      </w:r>
    </w:p>
    <w:p w14:paraId="2C658982" w14:textId="77777777" w:rsidR="00B24759" w:rsidRDefault="00000000">
      <w:pPr>
        <w:spacing w:after="75"/>
        <w:ind w:firstLine="240"/>
        <w:jc w:val="both"/>
      </w:pPr>
      <w:bookmarkStart w:id="85" w:name="86"/>
      <w:bookmarkEnd w:id="84"/>
      <w:r>
        <w:rPr>
          <w:rFonts w:ascii="Arial" w:hAnsi="Arial"/>
          <w:color w:val="000000"/>
          <w:sz w:val="24"/>
        </w:rPr>
        <w:t>реєстраційний номер (відповідає номеру запиту, на який надається відповідь), дату (число, місяць, рік) відповіді на запит;</w:t>
      </w:r>
    </w:p>
    <w:p w14:paraId="4E58F906" w14:textId="77777777" w:rsidR="00B24759" w:rsidRDefault="00000000">
      <w:pPr>
        <w:spacing w:after="75"/>
        <w:ind w:firstLine="240"/>
        <w:jc w:val="both"/>
      </w:pPr>
      <w:bookmarkStart w:id="86" w:name="87"/>
      <w:bookmarkEnd w:id="85"/>
      <w:r>
        <w:rPr>
          <w:rFonts w:ascii="Arial" w:hAnsi="Arial"/>
          <w:color w:val="000000"/>
          <w:sz w:val="24"/>
        </w:rPr>
        <w:t>результат обробки запиту.</w:t>
      </w:r>
    </w:p>
    <w:p w14:paraId="465628E1" w14:textId="77777777" w:rsidR="00B24759" w:rsidRDefault="00000000">
      <w:pPr>
        <w:spacing w:after="75"/>
        <w:ind w:firstLine="240"/>
        <w:jc w:val="both"/>
      </w:pPr>
      <w:bookmarkStart w:id="87" w:name="88"/>
      <w:bookmarkEnd w:id="86"/>
      <w:r>
        <w:rPr>
          <w:rFonts w:ascii="Arial" w:hAnsi="Arial"/>
          <w:color w:val="000000"/>
          <w:sz w:val="24"/>
        </w:rPr>
        <w:lastRenderedPageBreak/>
        <w:t>Якщо фізичну особу ідентифіковано та в Державному реєстрі наявна інформація про джерела та суми доходів за запитуваний період, відповідь на запит містить такі відомості:</w:t>
      </w:r>
    </w:p>
    <w:p w14:paraId="726B2770" w14:textId="77777777" w:rsidR="00B24759" w:rsidRDefault="00000000">
      <w:pPr>
        <w:spacing w:after="75"/>
        <w:ind w:firstLine="240"/>
        <w:jc w:val="both"/>
      </w:pPr>
      <w:bookmarkStart w:id="88" w:name="89"/>
      <w:bookmarkEnd w:id="87"/>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w:t>
      </w:r>
    </w:p>
    <w:p w14:paraId="13D4DC84" w14:textId="77777777" w:rsidR="00B24759" w:rsidRDefault="00000000">
      <w:pPr>
        <w:spacing w:after="75"/>
        <w:ind w:firstLine="240"/>
        <w:jc w:val="both"/>
      </w:pPr>
      <w:bookmarkStart w:id="89" w:name="90"/>
      <w:bookmarkEnd w:id="88"/>
      <w:r>
        <w:rPr>
          <w:rFonts w:ascii="Arial" w:hAnsi="Arial"/>
          <w:color w:val="000000"/>
          <w:sz w:val="24"/>
        </w:rPr>
        <w:t xml:space="preserve">суму доходу, нарахованого/виплаченого фізичній особі податковим агентом, у розрізі джерел та ознак доходу та/або суму доходів, отриманих </w:t>
      </w:r>
      <w:proofErr w:type="spellStart"/>
      <w:r>
        <w:rPr>
          <w:rFonts w:ascii="Arial" w:hAnsi="Arial"/>
          <w:color w:val="000000"/>
          <w:sz w:val="24"/>
        </w:rPr>
        <w:t>самозайнятою</w:t>
      </w:r>
      <w:proofErr w:type="spellEnd"/>
      <w:r>
        <w:rPr>
          <w:rFonts w:ascii="Arial" w:hAnsi="Arial"/>
          <w:color w:val="000000"/>
          <w:sz w:val="24"/>
        </w:rPr>
        <w:t xml:space="preserve"> особою;</w:t>
      </w:r>
    </w:p>
    <w:p w14:paraId="681C6BEC" w14:textId="77777777" w:rsidR="00B24759" w:rsidRDefault="00000000">
      <w:pPr>
        <w:spacing w:after="75"/>
        <w:ind w:firstLine="240"/>
        <w:jc w:val="both"/>
      </w:pPr>
      <w:bookmarkStart w:id="90" w:name="91"/>
      <w:bookmarkEnd w:id="89"/>
      <w:r>
        <w:rPr>
          <w:rFonts w:ascii="Arial" w:hAnsi="Arial"/>
          <w:color w:val="000000"/>
          <w:sz w:val="24"/>
        </w:rPr>
        <w:t>суму нарахованого</w:t>
      </w:r>
      <w:r>
        <w:rPr>
          <w:rFonts w:ascii="Arial" w:hAnsi="Arial"/>
          <w:i/>
          <w:color w:val="000000"/>
          <w:sz w:val="24"/>
        </w:rPr>
        <w:t>/</w:t>
      </w:r>
      <w:r>
        <w:rPr>
          <w:rFonts w:ascii="Arial" w:hAnsi="Arial"/>
          <w:color w:val="000000"/>
          <w:sz w:val="24"/>
        </w:rPr>
        <w:t>перерахованого податку з доходів фізичних осіб;</w:t>
      </w:r>
    </w:p>
    <w:p w14:paraId="256530E0" w14:textId="77777777" w:rsidR="00B24759" w:rsidRDefault="00000000">
      <w:pPr>
        <w:spacing w:after="75"/>
        <w:ind w:firstLine="240"/>
        <w:jc w:val="both"/>
      </w:pPr>
      <w:bookmarkStart w:id="91" w:name="92"/>
      <w:bookmarkEnd w:id="90"/>
      <w:r>
        <w:rPr>
          <w:rFonts w:ascii="Arial" w:hAnsi="Arial"/>
          <w:color w:val="000000"/>
          <w:sz w:val="24"/>
        </w:rPr>
        <w:t xml:space="preserve">загальну суму річного доходу, задекларованого фізичною особою в </w:t>
      </w:r>
      <w:r>
        <w:rPr>
          <w:rFonts w:ascii="Arial" w:hAnsi="Arial"/>
          <w:color w:val="293A55"/>
          <w:sz w:val="24"/>
        </w:rPr>
        <w:t>податковій декларації про майновий стан і доходи</w:t>
      </w:r>
      <w:r>
        <w:rPr>
          <w:rFonts w:ascii="Arial" w:hAnsi="Arial"/>
          <w:color w:val="000000"/>
          <w:sz w:val="24"/>
        </w:rPr>
        <w:t xml:space="preserve"> (за наявності);</w:t>
      </w:r>
    </w:p>
    <w:p w14:paraId="3610C9AF" w14:textId="77777777" w:rsidR="00B24759" w:rsidRDefault="00000000">
      <w:pPr>
        <w:spacing w:after="75"/>
        <w:ind w:firstLine="240"/>
        <w:jc w:val="both"/>
      </w:pPr>
      <w:bookmarkStart w:id="92" w:name="93"/>
      <w:bookmarkEnd w:id="91"/>
      <w:r>
        <w:rPr>
          <w:rFonts w:ascii="Arial" w:hAnsi="Arial"/>
          <w:color w:val="000000"/>
          <w:sz w:val="24"/>
        </w:rPr>
        <w:t>дату прийняття на роботу (за наявності);</w:t>
      </w:r>
    </w:p>
    <w:p w14:paraId="3D15FCEA" w14:textId="77777777" w:rsidR="00B24759" w:rsidRDefault="00000000">
      <w:pPr>
        <w:spacing w:after="75"/>
        <w:ind w:firstLine="240"/>
        <w:jc w:val="both"/>
      </w:pPr>
      <w:bookmarkStart w:id="93" w:name="94"/>
      <w:bookmarkEnd w:id="92"/>
      <w:r>
        <w:rPr>
          <w:rFonts w:ascii="Arial" w:hAnsi="Arial"/>
          <w:color w:val="000000"/>
          <w:sz w:val="24"/>
        </w:rPr>
        <w:t>дату звільнення з роботи (за наявності);</w:t>
      </w:r>
    </w:p>
    <w:p w14:paraId="0F947BA5" w14:textId="77777777" w:rsidR="00B24759" w:rsidRDefault="00000000">
      <w:pPr>
        <w:spacing w:after="75"/>
        <w:ind w:firstLine="240"/>
        <w:jc w:val="both"/>
      </w:pPr>
      <w:bookmarkStart w:id="94" w:name="95"/>
      <w:bookmarkEnd w:id="93"/>
      <w:r>
        <w:rPr>
          <w:rFonts w:ascii="Arial" w:hAnsi="Arial"/>
          <w:color w:val="000000"/>
          <w:sz w:val="24"/>
        </w:rPr>
        <w:t>період, за який надається інформація.</w:t>
      </w:r>
    </w:p>
    <w:p w14:paraId="4E582C3A" w14:textId="77777777" w:rsidR="00B24759" w:rsidRDefault="00000000">
      <w:pPr>
        <w:spacing w:after="75"/>
        <w:ind w:firstLine="240"/>
        <w:jc w:val="both"/>
      </w:pPr>
      <w:bookmarkStart w:id="95" w:name="96"/>
      <w:bookmarkEnd w:id="94"/>
      <w:r>
        <w:rPr>
          <w:rFonts w:ascii="Arial" w:hAnsi="Arial"/>
          <w:color w:val="000000"/>
          <w:sz w:val="24"/>
        </w:rPr>
        <w:t>8. Відповідь на запит на отримання відомостей з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поданого до контролюючого органу податковим агентом, містить такі відомості:</w:t>
      </w:r>
    </w:p>
    <w:p w14:paraId="27A58B42" w14:textId="77777777" w:rsidR="00B24759" w:rsidRDefault="00000000">
      <w:pPr>
        <w:spacing w:after="75"/>
        <w:ind w:firstLine="240"/>
        <w:jc w:val="both"/>
      </w:pPr>
      <w:bookmarkStart w:id="96" w:name="97"/>
      <w:bookmarkEnd w:id="95"/>
      <w:r>
        <w:rPr>
          <w:rFonts w:ascii="Arial" w:hAnsi="Arial"/>
          <w:color w:val="000000"/>
          <w:sz w:val="24"/>
        </w:rPr>
        <w:t>реєстраційний номер (відповідає номеру запиту, на який надається відповідь) та дату (число, місяць, рік) відповіді на запит;</w:t>
      </w:r>
    </w:p>
    <w:p w14:paraId="14DC22D2" w14:textId="77777777" w:rsidR="00B24759" w:rsidRDefault="00000000">
      <w:pPr>
        <w:spacing w:after="75"/>
        <w:ind w:firstLine="240"/>
        <w:jc w:val="both"/>
      </w:pPr>
      <w:bookmarkStart w:id="97" w:name="98"/>
      <w:bookmarkEnd w:id="96"/>
      <w:r>
        <w:rPr>
          <w:rFonts w:ascii="Arial" w:hAnsi="Arial"/>
          <w:color w:val="000000"/>
          <w:sz w:val="24"/>
        </w:rPr>
        <w:t xml:space="preserve">ідентифікаційний код юридичної особи в Єдиному державному реєстрі підприємств та організацій України або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чи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та найменування або прізвище (за наявності), ім'я, по батькові (за наявності) податкового </w:t>
      </w:r>
      <w:proofErr w:type="spellStart"/>
      <w:r>
        <w:rPr>
          <w:rFonts w:ascii="Arial" w:hAnsi="Arial"/>
          <w:color w:val="000000"/>
          <w:sz w:val="24"/>
        </w:rPr>
        <w:t>агента</w:t>
      </w:r>
      <w:proofErr w:type="spellEnd"/>
      <w:r>
        <w:rPr>
          <w:rFonts w:ascii="Arial" w:hAnsi="Arial"/>
          <w:color w:val="000000"/>
          <w:sz w:val="24"/>
        </w:rPr>
        <w:t>;</w:t>
      </w:r>
    </w:p>
    <w:p w14:paraId="5C307C79" w14:textId="77777777" w:rsidR="00B24759" w:rsidRDefault="00000000">
      <w:pPr>
        <w:spacing w:after="75"/>
        <w:ind w:firstLine="240"/>
        <w:jc w:val="both"/>
      </w:pPr>
      <w:bookmarkStart w:id="98" w:name="99"/>
      <w:bookmarkEnd w:id="97"/>
      <w:r>
        <w:rPr>
          <w:rFonts w:ascii="Arial" w:hAnsi="Arial"/>
          <w:color w:val="000000"/>
          <w:sz w:val="24"/>
        </w:rPr>
        <w:t>результат обробки запиту.</w:t>
      </w:r>
    </w:p>
    <w:p w14:paraId="4B2411E9" w14:textId="77777777" w:rsidR="00B24759" w:rsidRDefault="00000000">
      <w:pPr>
        <w:spacing w:after="75"/>
        <w:ind w:firstLine="240"/>
        <w:jc w:val="both"/>
      </w:pPr>
      <w:bookmarkStart w:id="99" w:name="100"/>
      <w:bookmarkEnd w:id="98"/>
      <w:r>
        <w:rPr>
          <w:rFonts w:ascii="Arial" w:hAnsi="Arial"/>
          <w:color w:val="000000"/>
          <w:sz w:val="24"/>
        </w:rPr>
        <w:t xml:space="preserve">Якщо податкового </w:t>
      </w:r>
      <w:proofErr w:type="spellStart"/>
      <w:r>
        <w:rPr>
          <w:rFonts w:ascii="Arial" w:hAnsi="Arial"/>
          <w:color w:val="000000"/>
          <w:sz w:val="24"/>
        </w:rPr>
        <w:t>агента</w:t>
      </w:r>
      <w:proofErr w:type="spellEnd"/>
      <w:r>
        <w:rPr>
          <w:rFonts w:ascii="Arial" w:hAnsi="Arial"/>
          <w:color w:val="000000"/>
          <w:sz w:val="24"/>
        </w:rPr>
        <w:t xml:space="preserve"> ідентифіковано та в Державному реєстрі наявна інформація про доходи за запитуваний період, відповідь на запит може містити такі відомості:</w:t>
      </w:r>
    </w:p>
    <w:p w14:paraId="41CFFD53" w14:textId="77777777" w:rsidR="00B24759" w:rsidRDefault="00000000">
      <w:pPr>
        <w:spacing w:after="75"/>
        <w:ind w:firstLine="240"/>
        <w:jc w:val="both"/>
      </w:pPr>
      <w:bookmarkStart w:id="100" w:name="101"/>
      <w:bookmarkEnd w:id="99"/>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чи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фізичної особи, якій нараховано/</w:t>
      </w:r>
      <w:proofErr w:type="spellStart"/>
      <w:r>
        <w:rPr>
          <w:rFonts w:ascii="Arial" w:hAnsi="Arial"/>
          <w:color w:val="000000"/>
          <w:sz w:val="24"/>
        </w:rPr>
        <w:t>виплачено</w:t>
      </w:r>
      <w:proofErr w:type="spellEnd"/>
      <w:r>
        <w:rPr>
          <w:rFonts w:ascii="Arial" w:hAnsi="Arial"/>
          <w:color w:val="000000"/>
          <w:sz w:val="24"/>
        </w:rPr>
        <w:t xml:space="preserve"> доходи від зазначеного у запиті податкового </w:t>
      </w:r>
      <w:proofErr w:type="spellStart"/>
      <w:r>
        <w:rPr>
          <w:rFonts w:ascii="Arial" w:hAnsi="Arial"/>
          <w:color w:val="000000"/>
          <w:sz w:val="24"/>
        </w:rPr>
        <w:t>агента</w:t>
      </w:r>
      <w:proofErr w:type="spellEnd"/>
      <w:r>
        <w:rPr>
          <w:rFonts w:ascii="Arial" w:hAnsi="Arial"/>
          <w:color w:val="000000"/>
          <w:sz w:val="24"/>
        </w:rPr>
        <w:t>;</w:t>
      </w:r>
    </w:p>
    <w:p w14:paraId="63361F49" w14:textId="77777777" w:rsidR="00B24759" w:rsidRDefault="00000000">
      <w:pPr>
        <w:spacing w:after="75"/>
        <w:ind w:firstLine="240"/>
        <w:jc w:val="both"/>
      </w:pPr>
      <w:bookmarkStart w:id="101" w:name="102"/>
      <w:bookmarkEnd w:id="100"/>
      <w:r>
        <w:rPr>
          <w:rFonts w:ascii="Arial" w:hAnsi="Arial"/>
          <w:color w:val="000000"/>
          <w:sz w:val="24"/>
        </w:rPr>
        <w:lastRenderedPageBreak/>
        <w:t>суму доходу, нарахованого/виплаченого фізичній особі податковим агентом, у розрізі ознак доходу;</w:t>
      </w:r>
    </w:p>
    <w:p w14:paraId="2E5B0DF6" w14:textId="77777777" w:rsidR="00B24759" w:rsidRDefault="00000000">
      <w:pPr>
        <w:spacing w:after="75"/>
        <w:ind w:firstLine="240"/>
        <w:jc w:val="both"/>
      </w:pPr>
      <w:bookmarkStart w:id="102" w:name="103"/>
      <w:bookmarkEnd w:id="101"/>
      <w:r>
        <w:rPr>
          <w:rFonts w:ascii="Arial" w:hAnsi="Arial"/>
          <w:color w:val="000000"/>
          <w:sz w:val="24"/>
        </w:rPr>
        <w:t>суму нарахованого/перерахованого податку з доходів фізичних осіб;</w:t>
      </w:r>
    </w:p>
    <w:p w14:paraId="7633530E" w14:textId="77777777" w:rsidR="00B24759" w:rsidRDefault="00000000">
      <w:pPr>
        <w:spacing w:after="75"/>
        <w:ind w:firstLine="240"/>
        <w:jc w:val="both"/>
      </w:pPr>
      <w:bookmarkStart w:id="103" w:name="104"/>
      <w:bookmarkEnd w:id="102"/>
      <w:r>
        <w:rPr>
          <w:rFonts w:ascii="Arial" w:hAnsi="Arial"/>
          <w:color w:val="000000"/>
          <w:sz w:val="24"/>
        </w:rPr>
        <w:t>суму нарахованого/перерахованого військового збору;</w:t>
      </w:r>
    </w:p>
    <w:p w14:paraId="2A06453C" w14:textId="77777777" w:rsidR="00B24759" w:rsidRDefault="00000000">
      <w:pPr>
        <w:spacing w:after="75"/>
        <w:ind w:firstLine="240"/>
        <w:jc w:val="both"/>
      </w:pPr>
      <w:bookmarkStart w:id="104" w:name="105"/>
      <w:bookmarkEnd w:id="103"/>
      <w:r>
        <w:rPr>
          <w:rFonts w:ascii="Arial" w:hAnsi="Arial"/>
          <w:color w:val="000000"/>
          <w:sz w:val="24"/>
        </w:rPr>
        <w:t>дату прийняття на роботу;</w:t>
      </w:r>
    </w:p>
    <w:p w14:paraId="4D9AE018" w14:textId="77777777" w:rsidR="00B24759" w:rsidRDefault="00000000">
      <w:pPr>
        <w:spacing w:after="75"/>
        <w:ind w:firstLine="240"/>
        <w:jc w:val="both"/>
      </w:pPr>
      <w:bookmarkStart w:id="105" w:name="106"/>
      <w:bookmarkEnd w:id="104"/>
      <w:r>
        <w:rPr>
          <w:rFonts w:ascii="Arial" w:hAnsi="Arial"/>
          <w:color w:val="000000"/>
          <w:sz w:val="24"/>
        </w:rPr>
        <w:t>дату звільнення з роботи (за наявності);</w:t>
      </w:r>
    </w:p>
    <w:p w14:paraId="4993D5A1" w14:textId="77777777" w:rsidR="00B24759" w:rsidRDefault="00000000">
      <w:pPr>
        <w:spacing w:after="75"/>
        <w:ind w:firstLine="240"/>
        <w:jc w:val="both"/>
      </w:pPr>
      <w:bookmarkStart w:id="106" w:name="107"/>
      <w:bookmarkEnd w:id="105"/>
      <w:r>
        <w:rPr>
          <w:rFonts w:ascii="Arial" w:hAnsi="Arial"/>
          <w:color w:val="000000"/>
          <w:sz w:val="24"/>
        </w:rPr>
        <w:t>період, за який надається інформація.</w:t>
      </w:r>
    </w:p>
    <w:p w14:paraId="47776452" w14:textId="77777777" w:rsidR="00B24759" w:rsidRDefault="00000000">
      <w:pPr>
        <w:spacing w:after="75"/>
        <w:ind w:firstLine="240"/>
        <w:jc w:val="both"/>
      </w:pPr>
      <w:bookmarkStart w:id="107" w:name="108"/>
      <w:bookmarkEnd w:id="106"/>
      <w:r>
        <w:rPr>
          <w:rFonts w:ascii="Arial" w:hAnsi="Arial"/>
          <w:color w:val="000000"/>
          <w:sz w:val="24"/>
        </w:rPr>
        <w:t xml:space="preserve">9. Відповідь на запит на отримання інформації з переліком фізичних осіб, які отримували доходи від визначеного податкового </w:t>
      </w:r>
      <w:proofErr w:type="spellStart"/>
      <w:r>
        <w:rPr>
          <w:rFonts w:ascii="Arial" w:hAnsi="Arial"/>
          <w:color w:val="000000"/>
          <w:sz w:val="24"/>
        </w:rPr>
        <w:t>агента</w:t>
      </w:r>
      <w:proofErr w:type="spellEnd"/>
      <w:r>
        <w:rPr>
          <w:rFonts w:ascii="Arial" w:hAnsi="Arial"/>
          <w:color w:val="000000"/>
          <w:sz w:val="24"/>
        </w:rPr>
        <w:t>, містить такі відомості:</w:t>
      </w:r>
    </w:p>
    <w:p w14:paraId="4A5067AB" w14:textId="77777777" w:rsidR="00B24759" w:rsidRDefault="00000000">
      <w:pPr>
        <w:spacing w:after="75"/>
        <w:ind w:firstLine="240"/>
        <w:jc w:val="both"/>
      </w:pPr>
      <w:bookmarkStart w:id="108" w:name="109"/>
      <w:bookmarkEnd w:id="107"/>
      <w:r>
        <w:rPr>
          <w:rFonts w:ascii="Arial" w:hAnsi="Arial"/>
          <w:color w:val="000000"/>
          <w:sz w:val="24"/>
        </w:rPr>
        <w:t>реєстраційний номер (відповідає номеру запиту, на який надається відповідь) та дату (число, місяць, рік) відповіді на запит;</w:t>
      </w:r>
    </w:p>
    <w:p w14:paraId="09A5E8B6" w14:textId="77777777" w:rsidR="00B24759" w:rsidRDefault="00000000">
      <w:pPr>
        <w:spacing w:after="75"/>
        <w:ind w:firstLine="240"/>
        <w:jc w:val="both"/>
      </w:pPr>
      <w:bookmarkStart w:id="109" w:name="110"/>
      <w:bookmarkEnd w:id="108"/>
      <w:r>
        <w:rPr>
          <w:rFonts w:ascii="Arial" w:hAnsi="Arial"/>
          <w:color w:val="000000"/>
          <w:sz w:val="24"/>
        </w:rPr>
        <w:t xml:space="preserve">ідентифікаційний код юридичної особи в Єдиному державному реєстрі підприємств та організацій України або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чи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податкового </w:t>
      </w:r>
      <w:proofErr w:type="spellStart"/>
      <w:r>
        <w:rPr>
          <w:rFonts w:ascii="Arial" w:hAnsi="Arial"/>
          <w:color w:val="000000"/>
          <w:sz w:val="24"/>
        </w:rPr>
        <w:t>агента</w:t>
      </w:r>
      <w:proofErr w:type="spellEnd"/>
      <w:r>
        <w:rPr>
          <w:rFonts w:ascii="Arial" w:hAnsi="Arial"/>
          <w:color w:val="000000"/>
          <w:sz w:val="24"/>
        </w:rPr>
        <w:t>;</w:t>
      </w:r>
    </w:p>
    <w:p w14:paraId="3CDD3C93" w14:textId="77777777" w:rsidR="00B24759" w:rsidRDefault="00000000">
      <w:pPr>
        <w:spacing w:after="75"/>
        <w:ind w:firstLine="240"/>
        <w:jc w:val="both"/>
      </w:pPr>
      <w:bookmarkStart w:id="110" w:name="111"/>
      <w:bookmarkEnd w:id="109"/>
      <w:r>
        <w:rPr>
          <w:rFonts w:ascii="Arial" w:hAnsi="Arial"/>
          <w:color w:val="000000"/>
          <w:sz w:val="24"/>
        </w:rPr>
        <w:t>результат обробки запиту.</w:t>
      </w:r>
    </w:p>
    <w:p w14:paraId="0E699E8F" w14:textId="77777777" w:rsidR="00B24759" w:rsidRDefault="00000000">
      <w:pPr>
        <w:spacing w:after="75"/>
        <w:ind w:firstLine="240"/>
        <w:jc w:val="both"/>
      </w:pPr>
      <w:bookmarkStart w:id="111" w:name="112"/>
      <w:bookmarkEnd w:id="110"/>
      <w:r>
        <w:rPr>
          <w:rFonts w:ascii="Arial" w:hAnsi="Arial"/>
          <w:color w:val="000000"/>
          <w:sz w:val="24"/>
        </w:rPr>
        <w:t xml:space="preserve">Якщо податкового </w:t>
      </w:r>
      <w:proofErr w:type="spellStart"/>
      <w:r>
        <w:rPr>
          <w:rFonts w:ascii="Arial" w:hAnsi="Arial"/>
          <w:color w:val="000000"/>
          <w:sz w:val="24"/>
        </w:rPr>
        <w:t>агента</w:t>
      </w:r>
      <w:proofErr w:type="spellEnd"/>
      <w:r>
        <w:rPr>
          <w:rFonts w:ascii="Arial" w:hAnsi="Arial"/>
          <w:color w:val="000000"/>
          <w:sz w:val="24"/>
        </w:rPr>
        <w:t xml:space="preserve"> ідентифіковано та в Державному реєстрі наявна інформація про фізичних осіб, які отримували доходи від податкового </w:t>
      </w:r>
      <w:proofErr w:type="spellStart"/>
      <w:r>
        <w:rPr>
          <w:rFonts w:ascii="Arial" w:hAnsi="Arial"/>
          <w:color w:val="000000"/>
          <w:sz w:val="24"/>
        </w:rPr>
        <w:t>агента</w:t>
      </w:r>
      <w:proofErr w:type="spellEnd"/>
      <w:r>
        <w:rPr>
          <w:rFonts w:ascii="Arial" w:hAnsi="Arial"/>
          <w:color w:val="000000"/>
          <w:sz w:val="24"/>
        </w:rPr>
        <w:t>, відповідь на запит містить такі відомості:</w:t>
      </w:r>
    </w:p>
    <w:p w14:paraId="04F48E8C" w14:textId="77777777" w:rsidR="00B24759" w:rsidRDefault="00000000">
      <w:pPr>
        <w:spacing w:after="75"/>
        <w:ind w:firstLine="240"/>
        <w:jc w:val="both"/>
      </w:pPr>
      <w:bookmarkStart w:id="112" w:name="113"/>
      <w:bookmarkEnd w:id="111"/>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фізичної особи;</w:t>
      </w:r>
    </w:p>
    <w:p w14:paraId="350D45FC" w14:textId="77777777" w:rsidR="00B24759" w:rsidRDefault="00000000">
      <w:pPr>
        <w:spacing w:after="75"/>
        <w:ind w:firstLine="240"/>
        <w:jc w:val="both"/>
      </w:pPr>
      <w:bookmarkStart w:id="113" w:name="114"/>
      <w:bookmarkEnd w:id="112"/>
      <w:r>
        <w:rPr>
          <w:rFonts w:ascii="Arial" w:hAnsi="Arial"/>
          <w:color w:val="000000"/>
          <w:sz w:val="24"/>
        </w:rPr>
        <w:t>прізвище (за наявності), ім'я, по батькові (за наявності) фізичної особи.</w:t>
      </w:r>
    </w:p>
    <w:p w14:paraId="5942A611" w14:textId="77777777" w:rsidR="00B24759" w:rsidRDefault="00000000">
      <w:pPr>
        <w:spacing w:after="75"/>
        <w:ind w:firstLine="240"/>
        <w:jc w:val="both"/>
      </w:pPr>
      <w:bookmarkStart w:id="114" w:name="115"/>
      <w:bookmarkEnd w:id="113"/>
      <w:r>
        <w:rPr>
          <w:rFonts w:ascii="Arial" w:hAnsi="Arial"/>
          <w:color w:val="000000"/>
          <w:sz w:val="24"/>
        </w:rPr>
        <w:t>10. Відповідь на запит щодо пошуку даних про реєстрацію фізичної особи в Державному реєстрі містить такі відомості:</w:t>
      </w:r>
    </w:p>
    <w:p w14:paraId="6CE9CBFD" w14:textId="77777777" w:rsidR="00B24759" w:rsidRDefault="00000000">
      <w:pPr>
        <w:spacing w:after="75"/>
        <w:ind w:firstLine="240"/>
        <w:jc w:val="both"/>
      </w:pPr>
      <w:bookmarkStart w:id="115" w:name="116"/>
      <w:bookmarkEnd w:id="114"/>
      <w:r>
        <w:rPr>
          <w:rFonts w:ascii="Arial" w:hAnsi="Arial"/>
          <w:color w:val="000000"/>
          <w:sz w:val="24"/>
        </w:rPr>
        <w:t>реєстраційний номер (відповідає номеру запиту, на який надається відповідь) та дату (число, місяць, рік) відповіді на запит;</w:t>
      </w:r>
    </w:p>
    <w:p w14:paraId="6043A5BD" w14:textId="77777777" w:rsidR="00B24759" w:rsidRDefault="00000000">
      <w:pPr>
        <w:spacing w:after="75"/>
        <w:ind w:firstLine="240"/>
        <w:jc w:val="both"/>
      </w:pPr>
      <w:bookmarkStart w:id="116" w:name="117"/>
      <w:bookmarkEnd w:id="115"/>
      <w:r>
        <w:rPr>
          <w:rFonts w:ascii="Arial" w:hAnsi="Arial"/>
          <w:color w:val="000000"/>
          <w:sz w:val="24"/>
        </w:rPr>
        <w:t>результат обробки запиту.</w:t>
      </w:r>
    </w:p>
    <w:p w14:paraId="1E3A3507" w14:textId="77777777" w:rsidR="00B24759" w:rsidRDefault="00000000">
      <w:pPr>
        <w:spacing w:after="75"/>
        <w:ind w:firstLine="240"/>
        <w:jc w:val="both"/>
      </w:pPr>
      <w:bookmarkStart w:id="117" w:name="118"/>
      <w:bookmarkEnd w:id="116"/>
      <w:r>
        <w:rPr>
          <w:rFonts w:ascii="Arial" w:hAnsi="Arial"/>
          <w:color w:val="000000"/>
          <w:sz w:val="24"/>
        </w:rPr>
        <w:t xml:space="preserve">Якщо фізичну особу ідентифіковано у Державному реєстрі, відповідь містить відомості про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прізвище (за наявності), ім'я, по батькові (за наявності).</w:t>
      </w:r>
    </w:p>
    <w:p w14:paraId="3A112090" w14:textId="77777777" w:rsidR="00B24759" w:rsidRDefault="00000000">
      <w:pPr>
        <w:spacing w:after="75"/>
        <w:ind w:firstLine="240"/>
        <w:jc w:val="both"/>
      </w:pPr>
      <w:bookmarkStart w:id="118" w:name="119"/>
      <w:bookmarkEnd w:id="117"/>
      <w:r>
        <w:rPr>
          <w:rFonts w:ascii="Arial" w:hAnsi="Arial"/>
          <w:color w:val="000000"/>
          <w:sz w:val="24"/>
        </w:rPr>
        <w:lastRenderedPageBreak/>
        <w:t>11. Інформація з Державного реєстру не надається, якщо:</w:t>
      </w:r>
    </w:p>
    <w:p w14:paraId="3E1B180B" w14:textId="77777777" w:rsidR="00B24759" w:rsidRDefault="00000000">
      <w:pPr>
        <w:spacing w:after="75"/>
        <w:ind w:firstLine="240"/>
        <w:jc w:val="both"/>
      </w:pPr>
      <w:bookmarkStart w:id="119" w:name="120"/>
      <w:bookmarkEnd w:id="118"/>
      <w:r>
        <w:rPr>
          <w:rFonts w:ascii="Arial" w:hAnsi="Arial"/>
          <w:color w:val="000000"/>
          <w:sz w:val="24"/>
        </w:rPr>
        <w:t xml:space="preserve">інформація про податкового </w:t>
      </w:r>
      <w:proofErr w:type="spellStart"/>
      <w:r>
        <w:rPr>
          <w:rFonts w:ascii="Arial" w:hAnsi="Arial"/>
          <w:color w:val="000000"/>
          <w:sz w:val="24"/>
        </w:rPr>
        <w:t>агента</w:t>
      </w:r>
      <w:proofErr w:type="spellEnd"/>
      <w:r>
        <w:rPr>
          <w:rFonts w:ascii="Arial" w:hAnsi="Arial"/>
          <w:color w:val="000000"/>
          <w:sz w:val="24"/>
        </w:rPr>
        <w:t xml:space="preserve"> та суми доходу, нарахованого (сплаченого) на користь фізичних осіб податковим агентом, та/або суми доходів, отриманих </w:t>
      </w:r>
      <w:proofErr w:type="spellStart"/>
      <w:r>
        <w:rPr>
          <w:rFonts w:ascii="Arial" w:hAnsi="Arial"/>
          <w:color w:val="000000"/>
          <w:sz w:val="24"/>
        </w:rPr>
        <w:t>самозайнятими</w:t>
      </w:r>
      <w:proofErr w:type="spellEnd"/>
      <w:r>
        <w:rPr>
          <w:rFonts w:ascii="Arial" w:hAnsi="Arial"/>
          <w:color w:val="000000"/>
          <w:sz w:val="24"/>
        </w:rPr>
        <w:t xml:space="preserve"> особами, чи суму річного доходу, задекларованого фізичною особою в </w:t>
      </w:r>
      <w:r>
        <w:rPr>
          <w:rFonts w:ascii="Arial" w:hAnsi="Arial"/>
          <w:color w:val="293A55"/>
          <w:sz w:val="24"/>
        </w:rPr>
        <w:t>податковій декларації про майновий стан і доходи</w:t>
      </w:r>
      <w:r>
        <w:rPr>
          <w:rFonts w:ascii="Arial" w:hAnsi="Arial"/>
          <w:color w:val="000000"/>
          <w:sz w:val="24"/>
        </w:rPr>
        <w:t>, за визначений період у Державному реєстрі відсутня;</w:t>
      </w:r>
    </w:p>
    <w:p w14:paraId="30762EC5" w14:textId="77777777" w:rsidR="00B24759" w:rsidRDefault="00000000">
      <w:pPr>
        <w:spacing w:after="75"/>
        <w:ind w:firstLine="240"/>
        <w:jc w:val="both"/>
      </w:pPr>
      <w:bookmarkStart w:id="120" w:name="121"/>
      <w:bookmarkEnd w:id="119"/>
      <w:r>
        <w:rPr>
          <w:rFonts w:ascii="Arial" w:hAnsi="Arial"/>
          <w:color w:val="000000"/>
          <w:sz w:val="24"/>
        </w:rPr>
        <w:t xml:space="preserve">у запиті вказано недійсний (помилковий)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фізична особа за серією (за наявності) та номером паспорта чи прізвищем (за наявності), іменем, по батькові (за наявності), датою народження та </w:t>
      </w:r>
      <w:proofErr w:type="spellStart"/>
      <w:r>
        <w:rPr>
          <w:rFonts w:ascii="Arial" w:hAnsi="Arial"/>
          <w:color w:val="000000"/>
          <w:sz w:val="24"/>
        </w:rPr>
        <w:t>адресою</w:t>
      </w:r>
      <w:proofErr w:type="spellEnd"/>
      <w:r>
        <w:rPr>
          <w:rFonts w:ascii="Arial" w:hAnsi="Arial"/>
          <w:color w:val="000000"/>
          <w:sz w:val="24"/>
        </w:rPr>
        <w:t xml:space="preserve"> задекларованого/зареєстрованого місця проживання (перебування), що зазначені в запиті, на обліку в Державному реєстрі не перебуває;</w:t>
      </w:r>
    </w:p>
    <w:p w14:paraId="40ED0E10" w14:textId="77777777" w:rsidR="00B24759" w:rsidRDefault="00000000">
      <w:pPr>
        <w:spacing w:after="75"/>
        <w:ind w:firstLine="240"/>
        <w:jc w:val="both"/>
      </w:pPr>
      <w:bookmarkStart w:id="121" w:name="122"/>
      <w:bookmarkEnd w:id="120"/>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закрито або фізичну особу за серією (за наявності) та номером паспорта, що зазначені в запиті, знято з обліку в Державному реєстрі;</w:t>
      </w:r>
    </w:p>
    <w:p w14:paraId="61415520" w14:textId="77777777" w:rsidR="00B24759" w:rsidRDefault="00000000">
      <w:pPr>
        <w:spacing w:after="75"/>
        <w:ind w:firstLine="240"/>
        <w:jc w:val="both"/>
      </w:pPr>
      <w:bookmarkStart w:id="122" w:name="123"/>
      <w:bookmarkEnd w:id="121"/>
      <w:r>
        <w:rPr>
          <w:rFonts w:ascii="Arial" w:hAnsi="Arial"/>
          <w:color w:val="000000"/>
          <w:sz w:val="24"/>
        </w:rPr>
        <w:t>не заповнено або некоректно заповнено поля, обов'язкові до заповнення;</w:t>
      </w:r>
    </w:p>
    <w:p w14:paraId="226B9A3F" w14:textId="77777777" w:rsidR="00B24759" w:rsidRDefault="00000000">
      <w:pPr>
        <w:spacing w:after="75"/>
        <w:ind w:firstLine="240"/>
        <w:jc w:val="both"/>
      </w:pPr>
      <w:bookmarkStart w:id="123" w:name="124"/>
      <w:bookmarkEnd w:id="122"/>
      <w:r>
        <w:rPr>
          <w:rFonts w:ascii="Arial" w:hAnsi="Arial"/>
          <w:color w:val="000000"/>
          <w:sz w:val="24"/>
        </w:rPr>
        <w:t xml:space="preserve">реквізити, зазначені в запиті, зокрема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або серія (за наявності) та номер паспорта і прізвище (за наявності), ім'я, по батькові (за наявності), не відповідають інформації, наявній у Державному реєстрі;</w:t>
      </w:r>
    </w:p>
    <w:p w14:paraId="150932C3" w14:textId="77777777" w:rsidR="00B24759" w:rsidRDefault="00000000">
      <w:pPr>
        <w:spacing w:after="75"/>
        <w:ind w:firstLine="240"/>
        <w:jc w:val="both"/>
      </w:pPr>
      <w:bookmarkStart w:id="124" w:name="125"/>
      <w:bookmarkEnd w:id="123"/>
      <w:r>
        <w:rPr>
          <w:rFonts w:ascii="Arial" w:hAnsi="Arial"/>
          <w:color w:val="000000"/>
          <w:sz w:val="24"/>
        </w:rPr>
        <w:t>запит містить більше як один запис щодо однієї фізичної особи;</w:t>
      </w:r>
    </w:p>
    <w:p w14:paraId="1CED2E72" w14:textId="77777777" w:rsidR="00B24759" w:rsidRDefault="00000000">
      <w:pPr>
        <w:spacing w:after="75"/>
        <w:ind w:firstLine="240"/>
        <w:jc w:val="both"/>
      </w:pPr>
      <w:bookmarkStart w:id="125" w:name="126"/>
      <w:bookmarkEnd w:id="124"/>
      <w:r>
        <w:rPr>
          <w:rFonts w:ascii="Arial" w:hAnsi="Arial"/>
          <w:color w:val="000000"/>
          <w:sz w:val="24"/>
        </w:rPr>
        <w:t>за даними, надісланими у запиті, неможливо однозначно ідентифікувати фізичну особу;</w:t>
      </w:r>
    </w:p>
    <w:p w14:paraId="521B8974" w14:textId="77777777" w:rsidR="00B24759" w:rsidRDefault="00000000">
      <w:pPr>
        <w:spacing w:after="75"/>
        <w:ind w:firstLine="240"/>
        <w:jc w:val="both"/>
      </w:pPr>
      <w:bookmarkStart w:id="126" w:name="127"/>
      <w:bookmarkEnd w:id="125"/>
      <w:r>
        <w:rPr>
          <w:rFonts w:ascii="Arial" w:hAnsi="Arial"/>
          <w:color w:val="000000"/>
          <w:sz w:val="24"/>
        </w:rPr>
        <w:t>некоректно вказано період, за який запитується інформація;</w:t>
      </w:r>
    </w:p>
    <w:p w14:paraId="05751045" w14:textId="77777777" w:rsidR="00B24759" w:rsidRDefault="00000000">
      <w:pPr>
        <w:spacing w:after="75"/>
        <w:ind w:firstLine="240"/>
        <w:jc w:val="both"/>
      </w:pPr>
      <w:bookmarkStart w:id="127" w:name="128"/>
      <w:bookmarkEnd w:id="126"/>
      <w:r>
        <w:rPr>
          <w:rFonts w:ascii="Arial" w:hAnsi="Arial"/>
          <w:color w:val="000000"/>
          <w:sz w:val="24"/>
        </w:rPr>
        <w:t>некоректно заповнено поля про уповноважену особу, яка подає запит;</w:t>
      </w:r>
    </w:p>
    <w:p w14:paraId="76FDD478" w14:textId="77777777" w:rsidR="00B24759" w:rsidRDefault="00000000">
      <w:pPr>
        <w:spacing w:after="75"/>
        <w:ind w:firstLine="240"/>
        <w:jc w:val="both"/>
      </w:pPr>
      <w:bookmarkStart w:id="128" w:name="129"/>
      <w:bookmarkEnd w:id="127"/>
      <w:r>
        <w:rPr>
          <w:rFonts w:ascii="Arial" w:hAnsi="Arial"/>
          <w:color w:val="000000"/>
          <w:sz w:val="24"/>
        </w:rPr>
        <w:t>не вказано однієї з підстав запиту (номера кримінального провадження, дати внесення інформації до Єдиного реєстру досудових розслідувань; номера оперативно-розшукової справи або постанови про її заведення; інформації про ухвалу слідчого судді / суду (номера судової справи, дати постановлення ухвали), інформації про виявлення необґрунтованих активів та збір доказів їх необґрунтованості).</w:t>
      </w:r>
    </w:p>
    <w:p w14:paraId="02CD02A6" w14:textId="77777777" w:rsidR="00B24759" w:rsidRDefault="00000000">
      <w:pPr>
        <w:spacing w:after="75"/>
        <w:ind w:firstLine="240"/>
        <w:jc w:val="both"/>
      </w:pPr>
      <w:bookmarkStart w:id="129" w:name="130"/>
      <w:bookmarkEnd w:id="128"/>
      <w:r>
        <w:rPr>
          <w:rFonts w:ascii="Arial" w:hAnsi="Arial"/>
          <w:color w:val="000000"/>
          <w:sz w:val="24"/>
        </w:rPr>
        <w:t>12. Після отримання запитів або відповідей суб'єкти інформаційних відносин проводять їх перевірку на відповідність вимогам щодо заповнення, встановленим пунктами 2 - 4 та 7 - 10 цього розділу, вимогам щодо формату та структури, встановленим у спільних рішеннях щодо електронної інформаційної взаємодії відповідно до пункту 5 розділу I цього Порядку.</w:t>
      </w:r>
    </w:p>
    <w:p w14:paraId="0DEB41F2" w14:textId="77777777" w:rsidR="00B24759" w:rsidRDefault="00000000">
      <w:pPr>
        <w:spacing w:after="75"/>
        <w:ind w:firstLine="240"/>
        <w:jc w:val="both"/>
      </w:pPr>
      <w:bookmarkStart w:id="130" w:name="131"/>
      <w:bookmarkEnd w:id="129"/>
      <w:r>
        <w:rPr>
          <w:rFonts w:ascii="Arial" w:hAnsi="Arial"/>
          <w:color w:val="000000"/>
          <w:sz w:val="24"/>
        </w:rPr>
        <w:t>13. Запити або відповіді вважаються неприйнятими та не обробляються, якщо вони не пройшли перевірки згідно з пунктом 12 цього розділу або надані повторно.</w:t>
      </w:r>
    </w:p>
    <w:p w14:paraId="154D97C4" w14:textId="77777777" w:rsidR="00B24759" w:rsidRDefault="00000000">
      <w:pPr>
        <w:spacing w:after="75"/>
        <w:ind w:firstLine="240"/>
        <w:jc w:val="both"/>
      </w:pPr>
      <w:bookmarkStart w:id="131" w:name="132"/>
      <w:bookmarkEnd w:id="130"/>
      <w:r>
        <w:rPr>
          <w:rFonts w:ascii="Arial" w:hAnsi="Arial"/>
          <w:color w:val="000000"/>
          <w:sz w:val="24"/>
        </w:rPr>
        <w:t xml:space="preserve">14. Про виявлені помилки суб'єкти інформаційних відносин протягом одного робочого дня інформують один одного в електронній формі шляхом </w:t>
      </w:r>
      <w:r>
        <w:rPr>
          <w:rFonts w:ascii="Arial" w:hAnsi="Arial"/>
          <w:color w:val="000000"/>
          <w:sz w:val="24"/>
        </w:rPr>
        <w:lastRenderedPageBreak/>
        <w:t>надсилання повідомлення про неприйняття запиту або відповіді із зазначенням причини неприйняття.</w:t>
      </w:r>
    </w:p>
    <w:p w14:paraId="5CC4032F" w14:textId="77777777" w:rsidR="00B24759" w:rsidRDefault="00000000">
      <w:pPr>
        <w:spacing w:after="75"/>
        <w:ind w:firstLine="240"/>
        <w:jc w:val="both"/>
      </w:pPr>
      <w:bookmarkStart w:id="132" w:name="133"/>
      <w:bookmarkEnd w:id="131"/>
      <w:r>
        <w:rPr>
          <w:rFonts w:ascii="Arial" w:hAnsi="Arial"/>
          <w:color w:val="000000"/>
          <w:sz w:val="24"/>
        </w:rPr>
        <w:t xml:space="preserve">Суб'єкт інформаційних відносин, якого повідомлено про неприйняття запиту чи відповіді до оброблення, зобов'язаний протягом одного робочого дня, що настає після дня отримання відповідного повідомлення, подати </w:t>
      </w:r>
      <w:proofErr w:type="spellStart"/>
      <w:r>
        <w:rPr>
          <w:rFonts w:ascii="Arial" w:hAnsi="Arial"/>
          <w:color w:val="000000"/>
          <w:sz w:val="24"/>
        </w:rPr>
        <w:t>коректно</w:t>
      </w:r>
      <w:proofErr w:type="spellEnd"/>
      <w:r>
        <w:rPr>
          <w:rFonts w:ascii="Arial" w:hAnsi="Arial"/>
          <w:color w:val="000000"/>
          <w:sz w:val="24"/>
        </w:rPr>
        <w:t xml:space="preserve"> сформований запит або відповідь замість раніше поданого.".</w:t>
      </w:r>
    </w:p>
    <w:p w14:paraId="66BAF8C4" w14:textId="77777777" w:rsidR="00B24759" w:rsidRDefault="00000000">
      <w:pPr>
        <w:spacing w:after="75"/>
        <w:ind w:firstLine="240"/>
        <w:jc w:val="both"/>
      </w:pPr>
      <w:bookmarkStart w:id="133" w:name="134"/>
      <w:bookmarkEnd w:id="132"/>
      <w:r>
        <w:rPr>
          <w:rFonts w:ascii="Arial" w:hAnsi="Arial"/>
          <w:color w:val="000000"/>
          <w:sz w:val="24"/>
        </w:rPr>
        <w:t>4. Розділ IV доповнити новим пунктом такого змісту:</w:t>
      </w:r>
    </w:p>
    <w:p w14:paraId="2DE6571D" w14:textId="77777777" w:rsidR="00B24759" w:rsidRDefault="00000000">
      <w:pPr>
        <w:spacing w:after="75"/>
        <w:ind w:firstLine="240"/>
        <w:jc w:val="both"/>
      </w:pPr>
      <w:bookmarkStart w:id="134" w:name="135"/>
      <w:bookmarkEnd w:id="133"/>
      <w:r>
        <w:rPr>
          <w:rFonts w:ascii="Arial" w:hAnsi="Arial"/>
          <w:color w:val="000000"/>
          <w:sz w:val="24"/>
        </w:rPr>
        <w:t>"7. Інформація про зміст запитів ДБР та відповідей на них, отриманих/переданих відповідно до цього Порядку, не підлягає передачі фізичним та юридичним особам.".</w:t>
      </w:r>
    </w:p>
    <w:p w14:paraId="78A8BA30" w14:textId="77777777" w:rsidR="00B24759" w:rsidRDefault="00000000">
      <w:pPr>
        <w:spacing w:after="75"/>
        <w:ind w:firstLine="240"/>
        <w:jc w:val="both"/>
      </w:pPr>
      <w:bookmarkStart w:id="135" w:name="136"/>
      <w:bookmarkEnd w:id="134"/>
      <w:r>
        <w:rPr>
          <w:rFonts w:ascii="Arial" w:hAnsi="Arial"/>
          <w:color w:val="000000"/>
          <w:sz w:val="24"/>
        </w:rPr>
        <w:t>5. У тексті цього Порядку слова "інформаційна взаємодія" у всіх відмінках замінити словами "електронна інформаційна взаємодія" у відповідних відмінках.</w:t>
      </w:r>
    </w:p>
    <w:p w14:paraId="7BFBCEA7" w14:textId="77777777" w:rsidR="00B24759" w:rsidRDefault="00000000">
      <w:pPr>
        <w:spacing w:after="75"/>
        <w:ind w:firstLine="240"/>
        <w:jc w:val="both"/>
      </w:pPr>
      <w:bookmarkStart w:id="136" w:name="137"/>
      <w:bookmarkEnd w:id="135"/>
      <w:r>
        <w:rPr>
          <w:rFonts w:ascii="Arial" w:hAnsi="Arial"/>
          <w:b/>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0"/>
        <w:gridCol w:w="4507"/>
      </w:tblGrid>
      <w:tr w:rsidR="00B24759" w14:paraId="47F11B7B" w14:textId="77777777">
        <w:trPr>
          <w:trHeight w:val="120"/>
          <w:tblCellSpacing w:w="0" w:type="auto"/>
        </w:trPr>
        <w:tc>
          <w:tcPr>
            <w:tcW w:w="4845" w:type="dxa"/>
            <w:vAlign w:val="center"/>
          </w:tcPr>
          <w:p w14:paraId="0633C93E" w14:textId="77777777" w:rsidR="00B24759" w:rsidRDefault="00000000">
            <w:pPr>
              <w:spacing w:after="75"/>
              <w:jc w:val="center"/>
            </w:pPr>
            <w:bookmarkStart w:id="137" w:name="138"/>
            <w:bookmarkEnd w:id="136"/>
            <w:r>
              <w:rPr>
                <w:rFonts w:ascii="Arial" w:hAnsi="Arial"/>
                <w:b/>
                <w:color w:val="000000"/>
                <w:sz w:val="15"/>
              </w:rPr>
              <w:t>Директор Департаменту забезпечення</w:t>
            </w:r>
            <w:r>
              <w:br/>
            </w:r>
            <w:r>
              <w:rPr>
                <w:rFonts w:ascii="Arial" w:hAnsi="Arial"/>
                <w:b/>
                <w:color w:val="000000"/>
                <w:sz w:val="15"/>
              </w:rPr>
              <w:t>координаційно-моніторингової роботи</w:t>
            </w:r>
            <w:r>
              <w:br/>
            </w:r>
            <w:r>
              <w:rPr>
                <w:rFonts w:ascii="Arial" w:hAnsi="Arial"/>
                <w:b/>
                <w:color w:val="000000"/>
                <w:sz w:val="15"/>
              </w:rPr>
              <w:t>Міністерства фінансів України</w:t>
            </w:r>
          </w:p>
        </w:tc>
        <w:tc>
          <w:tcPr>
            <w:tcW w:w="4845" w:type="dxa"/>
            <w:vAlign w:val="center"/>
          </w:tcPr>
          <w:p w14:paraId="0BBC0AA5" w14:textId="77777777" w:rsidR="00B24759" w:rsidRDefault="00000000">
            <w:pPr>
              <w:spacing w:after="75"/>
              <w:jc w:val="center"/>
            </w:pPr>
            <w:bookmarkStart w:id="138" w:name="139"/>
            <w:bookmarkEnd w:id="137"/>
            <w:r>
              <w:rPr>
                <w:rFonts w:ascii="Arial" w:hAnsi="Arial"/>
                <w:b/>
                <w:color w:val="000000"/>
                <w:sz w:val="15"/>
              </w:rPr>
              <w:t>Юрій КОНЮШЕНКО</w:t>
            </w:r>
          </w:p>
        </w:tc>
        <w:bookmarkEnd w:id="138"/>
      </w:tr>
      <w:tr w:rsidR="00B24759" w14:paraId="5E1D9155" w14:textId="77777777">
        <w:trPr>
          <w:trHeight w:val="120"/>
          <w:tblCellSpacing w:w="0" w:type="auto"/>
        </w:trPr>
        <w:tc>
          <w:tcPr>
            <w:tcW w:w="4845" w:type="dxa"/>
            <w:vAlign w:val="center"/>
          </w:tcPr>
          <w:p w14:paraId="07B818BA" w14:textId="77777777" w:rsidR="00B24759" w:rsidRDefault="00000000">
            <w:pPr>
              <w:spacing w:after="75"/>
              <w:jc w:val="center"/>
            </w:pPr>
            <w:bookmarkStart w:id="139" w:name="140"/>
            <w:r>
              <w:rPr>
                <w:rFonts w:ascii="Arial" w:hAnsi="Arial"/>
                <w:b/>
                <w:color w:val="000000"/>
                <w:sz w:val="15"/>
              </w:rPr>
              <w:t>Керівник Управління</w:t>
            </w:r>
            <w:r>
              <w:br/>
            </w:r>
            <w:r>
              <w:rPr>
                <w:rFonts w:ascii="Arial" w:hAnsi="Arial"/>
                <w:b/>
                <w:color w:val="000000"/>
                <w:sz w:val="15"/>
              </w:rPr>
              <w:t>інформаційних технологій</w:t>
            </w:r>
            <w:r>
              <w:br/>
            </w:r>
            <w:r>
              <w:rPr>
                <w:rFonts w:ascii="Arial" w:hAnsi="Arial"/>
                <w:b/>
                <w:color w:val="000000"/>
                <w:sz w:val="15"/>
              </w:rPr>
              <w:t>Державного бюро розслідувань</w:t>
            </w:r>
          </w:p>
        </w:tc>
        <w:tc>
          <w:tcPr>
            <w:tcW w:w="4845" w:type="dxa"/>
            <w:vAlign w:val="center"/>
          </w:tcPr>
          <w:p w14:paraId="3C993F48" w14:textId="77777777" w:rsidR="00B24759" w:rsidRDefault="00000000">
            <w:pPr>
              <w:spacing w:after="75"/>
              <w:jc w:val="center"/>
            </w:pPr>
            <w:bookmarkStart w:id="140" w:name="141"/>
            <w:bookmarkEnd w:id="139"/>
            <w:r>
              <w:rPr>
                <w:rFonts w:ascii="Arial" w:hAnsi="Arial"/>
                <w:b/>
                <w:color w:val="000000"/>
                <w:sz w:val="15"/>
              </w:rPr>
              <w:t>Андрій КУЛАЛАЄВ</w:t>
            </w:r>
          </w:p>
        </w:tc>
        <w:bookmarkEnd w:id="140"/>
      </w:tr>
    </w:tbl>
    <w:p w14:paraId="2F5D6477" w14:textId="77777777" w:rsidR="00B24759" w:rsidRDefault="00B24759">
      <w:pPr>
        <w:spacing w:after="75"/>
        <w:ind w:firstLine="240"/>
        <w:jc w:val="both"/>
      </w:pPr>
      <w:bookmarkStart w:id="141" w:name="142"/>
    </w:p>
    <w:bookmarkEnd w:id="141"/>
    <w:tbl>
      <w:tblPr>
        <w:tblW w:w="0" w:type="auto"/>
        <w:tblCellSpacing w:w="30" w:type="dxa"/>
        <w:tblLook w:val="04A0" w:firstRow="1" w:lastRow="0" w:firstColumn="1" w:lastColumn="0" w:noHBand="0" w:noVBand="1"/>
      </w:tblPr>
      <w:tblGrid>
        <w:gridCol w:w="3543"/>
      </w:tblGrid>
      <w:tr w:rsidR="004B1A60" w14:paraId="31D436CE" w14:textId="77777777" w:rsidTr="004B1A60">
        <w:trPr>
          <w:trHeight w:val="30"/>
          <w:tblCellSpacing w:w="30" w:type="dxa"/>
        </w:trPr>
        <w:tc>
          <w:tcPr>
            <w:tcW w:w="3423" w:type="dxa"/>
            <w:vAlign w:val="center"/>
          </w:tcPr>
          <w:p w14:paraId="3D885290" w14:textId="77777777" w:rsidR="004B1A60" w:rsidRDefault="004B1A60"/>
        </w:tc>
      </w:tr>
    </w:tbl>
    <w:p w14:paraId="705A61A2" w14:textId="77777777" w:rsidR="00183563" w:rsidRDefault="00183563"/>
    <w:sectPr w:rsidR="001835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516198"/>
    <w:multiLevelType w:val="multilevel"/>
    <w:tmpl w:val="A41A1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6409167">
    <w:abstractNumId w:val="2"/>
  </w:num>
  <w:num w:numId="2" w16cid:durableId="1628506047">
    <w:abstractNumId w:val="0"/>
  </w:num>
  <w:num w:numId="3" w16cid:durableId="931284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59"/>
    <w:rsid w:val="00183563"/>
    <w:rsid w:val="00361DF1"/>
    <w:rsid w:val="004B1A60"/>
    <w:rsid w:val="00B2475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3B85847"/>
  <w15:docId w15:val="{418F1BFB-7C2E-CC4E-B0FC-F783D4AB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2251</Words>
  <Characters>16373</Characters>
  <Application>Microsoft Office Word</Application>
  <DocSecurity>0</DocSecurity>
  <Lines>327</Lines>
  <Paragraphs>161</Paragraphs>
  <ScaleCrop>false</ScaleCrop>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Microsoft Office User</cp:lastModifiedBy>
  <cp:revision>2</cp:revision>
  <dcterms:created xsi:type="dcterms:W3CDTF">2025-10-01T10:35:00Z</dcterms:created>
  <dcterms:modified xsi:type="dcterms:W3CDTF">2025-10-01T10:35:00Z</dcterms:modified>
</cp:coreProperties>
</file>