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2B46" w14:textId="77777777" w:rsidR="00BA6FCA" w:rsidRPr="005F143E" w:rsidRDefault="00BA6FCA" w:rsidP="00BA6FCA">
      <w:pPr>
        <w:shd w:val="clear" w:color="auto" w:fill="FFFFFF"/>
        <w:spacing w:after="150" w:line="240" w:lineRule="auto"/>
        <w:jc w:val="center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val="uk-UA" w:eastAsia="ru-RU"/>
        </w:rPr>
      </w:pPr>
      <w:r w:rsidRPr="005F143E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val="uk-UA" w:eastAsia="ru-RU"/>
        </w:rPr>
        <w:t xml:space="preserve">ТОВАРИСТВО З ОБМЕЖЕНОЮ ВІДПОВІДАЛЬНІСТЮ «КВІТКА» </w:t>
      </w:r>
    </w:p>
    <w:p w14:paraId="5E3E0B8C" w14:textId="77777777" w:rsidR="00BA6FCA" w:rsidRPr="005F143E" w:rsidRDefault="00BA6FCA" w:rsidP="00BA6FCA">
      <w:pPr>
        <w:shd w:val="clear" w:color="auto" w:fill="FFFFFF"/>
        <w:spacing w:after="150" w:line="240" w:lineRule="auto"/>
        <w:jc w:val="center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val="uk-UA" w:eastAsia="ru-RU"/>
        </w:rPr>
      </w:pPr>
    </w:p>
    <w:p w14:paraId="0D4DE203" w14:textId="5F21D538" w:rsidR="00BA6FCA" w:rsidRPr="005F143E" w:rsidRDefault="00BA6FCA" w:rsidP="00BA6FCA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val="uk-UA" w:eastAsia="ru-RU"/>
        </w:rPr>
      </w:pPr>
      <w:r w:rsidRPr="005F143E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val="uk-UA" w:eastAsia="ru-RU"/>
        </w:rPr>
        <w:t>0</w:t>
      </w:r>
      <w:r w:rsidR="00DE7D4E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val="uk-UA" w:eastAsia="ru-RU"/>
        </w:rPr>
        <w:t>1</w:t>
      </w:r>
      <w:r w:rsidRPr="005F143E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val="uk-UA" w:eastAsia="ru-RU"/>
        </w:rPr>
        <w:t>.0</w:t>
      </w:r>
      <w:r w:rsidR="00DE7D4E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val="uk-UA" w:eastAsia="ru-RU"/>
        </w:rPr>
        <w:t>4</w:t>
      </w:r>
      <w:r w:rsidRPr="005F143E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val="uk-UA" w:eastAsia="ru-RU"/>
        </w:rPr>
        <w:t>.202</w:t>
      </w:r>
      <w:r w:rsidR="00DE7D4E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val="uk-UA" w:eastAsia="ru-RU"/>
        </w:rPr>
        <w:t>6</w:t>
      </w:r>
      <w:r w:rsidRPr="005F143E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val="uk-UA" w:eastAsia="ru-RU"/>
        </w:rPr>
        <w:t xml:space="preserve">                                                   Київ                      </w:t>
      </w:r>
    </w:p>
    <w:p w14:paraId="7FE452FF" w14:textId="77777777" w:rsidR="00BA6FCA" w:rsidRPr="005F143E" w:rsidRDefault="00BA6FCA" w:rsidP="00BA6FCA">
      <w:pPr>
        <w:shd w:val="clear" w:color="auto" w:fill="FFFFFF"/>
        <w:spacing w:after="150" w:line="240" w:lineRule="auto"/>
        <w:jc w:val="center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val="uk-UA" w:eastAsia="ru-RU"/>
        </w:rPr>
      </w:pPr>
    </w:p>
    <w:p w14:paraId="7550EC88" w14:textId="77777777" w:rsidR="00BA6FCA" w:rsidRPr="005F143E" w:rsidRDefault="00BA6FCA" w:rsidP="00BA6FCA">
      <w:pPr>
        <w:shd w:val="clear" w:color="auto" w:fill="FFFFFF"/>
        <w:spacing w:after="150" w:line="240" w:lineRule="auto"/>
        <w:jc w:val="center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</w:rPr>
      </w:pPr>
      <w:proofErr w:type="spellStart"/>
      <w:r w:rsidRPr="005F143E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</w:rPr>
        <w:t>Розрахунок</w:t>
      </w:r>
      <w:proofErr w:type="spellEnd"/>
      <w:r w:rsidRPr="005F143E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</w:rPr>
        <w:t> </w:t>
      </w:r>
    </w:p>
    <w:p w14:paraId="3C8F0CD3" w14:textId="390FF049" w:rsidR="00BA6FCA" w:rsidRPr="00DE7D4E" w:rsidRDefault="00DE7D4E" w:rsidP="00BA6FCA">
      <w:pPr>
        <w:shd w:val="clear" w:color="auto" w:fill="FFFFFF"/>
        <w:spacing w:after="150" w:line="240" w:lineRule="auto"/>
        <w:jc w:val="center"/>
        <w:rPr>
          <w:rFonts w:ascii="Roboto" w:eastAsia="Times New Roman" w:hAnsi="Roboto" w:cs="Times New Roman"/>
          <w:color w:val="000000"/>
          <w:kern w:val="0"/>
          <w:sz w:val="24"/>
          <w:szCs w:val="24"/>
          <w:lang w:val="uk-UA" w:eastAsia="ru-RU"/>
        </w:rPr>
      </w:pPr>
      <w:r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val="uk-UA" w:eastAsia="ru-RU"/>
        </w:rPr>
        <w:t>л</w:t>
      </w:r>
      <w:proofErr w:type="spellStart"/>
      <w:r w:rsidR="00BA6FCA" w:rsidRPr="005F143E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</w:rPr>
        <w:t>іміту</w:t>
      </w:r>
      <w:proofErr w:type="spellEnd"/>
      <w:r w:rsidR="005F143E" w:rsidRPr="005F143E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uk-UA" w:eastAsia="ru-RU"/>
        </w:rPr>
        <w:t xml:space="preserve"> </w:t>
      </w:r>
      <w:proofErr w:type="spellStart"/>
      <w:r w:rsidR="00BA6FCA" w:rsidRPr="005F143E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</w:rPr>
        <w:t>залишку</w:t>
      </w:r>
      <w:proofErr w:type="spellEnd"/>
      <w:r w:rsidR="005F143E" w:rsidRPr="005F143E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uk-UA" w:eastAsia="ru-RU"/>
        </w:rPr>
        <w:t xml:space="preserve"> </w:t>
      </w:r>
      <w:proofErr w:type="spellStart"/>
      <w:r w:rsidR="00BA6FCA" w:rsidRPr="005F143E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</w:rPr>
        <w:t>готівки</w:t>
      </w:r>
      <w:proofErr w:type="spellEnd"/>
      <w:r w:rsidR="00BA6FCA" w:rsidRPr="005F143E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в </w:t>
      </w:r>
      <w:proofErr w:type="spellStart"/>
      <w:r w:rsidR="00BA6FCA" w:rsidRPr="005F143E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</w:rPr>
        <w:t>касі</w:t>
      </w:r>
      <w:proofErr w:type="spellEnd"/>
    </w:p>
    <w:p w14:paraId="56EBD863" w14:textId="77777777" w:rsidR="00BA6FCA" w:rsidRPr="005F143E" w:rsidRDefault="00BA6FCA" w:rsidP="00BA6FCA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</w:rPr>
      </w:pPr>
      <w:r w:rsidRPr="005F143E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</w:rPr>
        <w:t> </w:t>
      </w:r>
    </w:p>
    <w:tbl>
      <w:tblPr>
        <w:tblW w:w="4750" w:type="pct"/>
        <w:jc w:val="center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2"/>
        <w:gridCol w:w="5532"/>
        <w:gridCol w:w="2828"/>
      </w:tblGrid>
      <w:tr w:rsidR="00BA6FCA" w:rsidRPr="005F143E" w14:paraId="70C73AC0" w14:textId="77777777">
        <w:trPr>
          <w:jc w:val="center"/>
        </w:trPr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930B9" w14:textId="77777777" w:rsidR="00BA6FCA" w:rsidRPr="005F143E" w:rsidRDefault="00BA6FCA" w:rsidP="00BA6FC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  <w:t>з/п 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EEC1F" w14:textId="77777777" w:rsidR="00BA6FCA" w:rsidRPr="005F143E" w:rsidRDefault="00BA6FCA" w:rsidP="00BA6FC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Найменуванняпоказників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51C9A" w14:textId="77777777" w:rsidR="00BA6FCA" w:rsidRPr="005F143E" w:rsidRDefault="00BA6FCA" w:rsidP="00BA6FCA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Фактично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за три будь-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які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місяці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останніх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дванадцяти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що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передують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(перегляду)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ліміту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каси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BA6FCA" w:rsidRPr="005F143E" w14:paraId="19E51F40" w14:textId="77777777">
        <w:trPr>
          <w:jc w:val="center"/>
        </w:trPr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25CCDD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11088" w14:textId="0023177B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Готівкова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виручка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кас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крім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сум,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що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одержані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банків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)</w:t>
            </w:r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– зазначаємо дані за будь-які три місяці періоду 01.0</w:t>
            </w:r>
            <w:r w:rsidR="00DE7D4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4</w:t>
            </w:r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.202</w:t>
            </w:r>
            <w:r w:rsidR="00DE7D4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5</w:t>
            </w:r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-31.</w:t>
            </w:r>
            <w:r w:rsidR="00DE7D4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03</w:t>
            </w:r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.202</w:t>
            </w:r>
            <w:r w:rsidR="00DE7D4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6</w:t>
            </w:r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, у яких була найбільша готівкова виручка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3E781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520</w:t>
            </w:r>
            <w:r w:rsidR="005F143E"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 </w:t>
            </w: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000,00</w:t>
            </w:r>
          </w:p>
        </w:tc>
      </w:tr>
      <w:tr w:rsidR="00BA6FCA" w:rsidRPr="005F143E" w14:paraId="4CB3F7F5" w14:textId="77777777">
        <w:trPr>
          <w:jc w:val="center"/>
        </w:trPr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C967F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563B1C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Кількість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робочих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днів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 – </w:t>
            </w:r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зазначаємо кількість робочих днів у зазначених трьох місяцях розрахункового періоду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68B1E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64</w:t>
            </w:r>
          </w:p>
        </w:tc>
      </w:tr>
      <w:tr w:rsidR="00BA6FCA" w:rsidRPr="005F143E" w14:paraId="4B3E3BAB" w14:textId="77777777">
        <w:trPr>
          <w:jc w:val="center"/>
        </w:trPr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3C47B9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85641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Середньоденні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 -</w:t>
            </w:r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рядок 1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розділити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кількість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робочих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днів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 за три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місяці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у рядку</w:t>
            </w:r>
            <w:proofErr w:type="gramEnd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31D17C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  <w:r w:rsidR="005F143E"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 </w:t>
            </w: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125,00</w:t>
            </w:r>
          </w:p>
        </w:tc>
      </w:tr>
      <w:tr w:rsidR="00BA6FCA" w:rsidRPr="005F143E" w14:paraId="38EBE75B" w14:textId="77777777">
        <w:trPr>
          <w:jc w:val="center"/>
        </w:trPr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3DCC0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B86C1F" w14:textId="4CE39945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Виплачено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готівкою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різні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потреби, а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також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відрядження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крім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виплат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пов'язаних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з оплатою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праці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пенсій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стипендій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дивідендів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)</w:t>
            </w: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 – </w:t>
            </w:r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зазначаємо цю інформацію за будь-які три місяці з періоду 01.0</w:t>
            </w:r>
            <w:r w:rsidR="00DE7D4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4</w:t>
            </w:r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.202</w:t>
            </w:r>
            <w:r w:rsidR="00DE7D4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5</w:t>
            </w:r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-31.0</w:t>
            </w:r>
            <w:r w:rsidR="00DE7D4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3</w:t>
            </w:r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.202</w:t>
            </w:r>
            <w:r w:rsidR="00DE7D4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6</w:t>
            </w:r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, у яких такі виплати були найбільшими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8A7D8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260</w:t>
            </w:r>
            <w:r w:rsidR="005F143E"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 </w:t>
            </w: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500,00</w:t>
            </w:r>
          </w:p>
        </w:tc>
      </w:tr>
      <w:tr w:rsidR="00BA6FCA" w:rsidRPr="005F143E" w14:paraId="60AB191E" w14:textId="77777777">
        <w:trPr>
          <w:jc w:val="center"/>
        </w:trPr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75863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6AF00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Середньоденна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видача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готівки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- </w:t>
            </w:r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рядок 4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розділити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кількість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робочих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днів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 xml:space="preserve"> за три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місяці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 xml:space="preserve"> </w:t>
            </w:r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у рядку</w:t>
            </w:r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44F17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  <w:r w:rsidR="005F143E"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 </w:t>
            </w: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070,31</w:t>
            </w:r>
          </w:p>
        </w:tc>
      </w:tr>
      <w:tr w:rsidR="00BA6FCA" w:rsidRPr="005F143E" w14:paraId="008B2A66" w14:textId="77777777">
        <w:trPr>
          <w:jc w:val="center"/>
        </w:trPr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F862B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AD32B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Запропонований до затвердження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ліміт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залишку</w:t>
            </w:r>
            <w:proofErr w:type="spellEnd"/>
            <w:r w:rsidR="005F143E"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готівки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касі</w:t>
            </w:r>
            <w:proofErr w:type="spellEnd"/>
            <w:r w:rsidRPr="005F14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  <w:t>– обираємо найбільший з отриманих середньоденних показників (надходження або видачі готівки)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84179F" w14:textId="77777777" w:rsidR="00BA6FCA" w:rsidRPr="005F143E" w:rsidRDefault="00BA6FCA" w:rsidP="00BA6FCA">
            <w:pPr>
              <w:spacing w:after="0" w:line="31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  <w:r w:rsidR="005F143E"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 </w:t>
            </w: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125</w:t>
            </w:r>
            <w:r w:rsidRPr="005F14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,00</w:t>
            </w:r>
          </w:p>
        </w:tc>
      </w:tr>
    </w:tbl>
    <w:p w14:paraId="75E6334A" w14:textId="77777777" w:rsidR="004A3E3E" w:rsidRPr="005F143E" w:rsidRDefault="004A3E3E">
      <w:pPr>
        <w:rPr>
          <w:sz w:val="24"/>
          <w:szCs w:val="24"/>
          <w:lang w:val="uk-UA"/>
        </w:rPr>
      </w:pPr>
    </w:p>
    <w:p w14:paraId="15FC0D99" w14:textId="191BEA1E" w:rsidR="00BA6FCA" w:rsidRPr="00146509" w:rsidRDefault="00BA6FCA">
      <w:pPr>
        <w:rPr>
          <w:b/>
          <w:bCs/>
          <w:sz w:val="24"/>
          <w:szCs w:val="24"/>
          <w:lang w:val="uk-UA"/>
        </w:rPr>
      </w:pPr>
      <w:r w:rsidRPr="005F143E">
        <w:rPr>
          <w:b/>
          <w:bCs/>
          <w:sz w:val="24"/>
          <w:szCs w:val="24"/>
          <w:lang w:val="uk-UA"/>
        </w:rPr>
        <w:t xml:space="preserve">Головний бухгалтер                           </w:t>
      </w:r>
      <w:r w:rsidRPr="005F143E">
        <w:rPr>
          <w:b/>
          <w:bCs/>
          <w:i/>
          <w:iCs/>
          <w:sz w:val="24"/>
          <w:szCs w:val="24"/>
          <w:lang w:val="uk-UA"/>
        </w:rPr>
        <w:t>Колосова</w:t>
      </w:r>
      <w:r w:rsidRPr="005F143E">
        <w:rPr>
          <w:b/>
          <w:bCs/>
          <w:sz w:val="24"/>
          <w:szCs w:val="24"/>
          <w:lang w:val="uk-UA"/>
        </w:rPr>
        <w:t xml:space="preserve">                                        Ганна КОЛОСОВА </w:t>
      </w:r>
    </w:p>
    <w:sectPr w:rsidR="00BA6FCA" w:rsidRPr="00146509" w:rsidSect="00941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CA"/>
    <w:rsid w:val="00114C7C"/>
    <w:rsid w:val="00146509"/>
    <w:rsid w:val="00231227"/>
    <w:rsid w:val="004A3E3E"/>
    <w:rsid w:val="005F143E"/>
    <w:rsid w:val="006E6216"/>
    <w:rsid w:val="0072070C"/>
    <w:rsid w:val="008856F5"/>
    <w:rsid w:val="009414BD"/>
    <w:rsid w:val="009A4987"/>
    <w:rsid w:val="00B47D3F"/>
    <w:rsid w:val="00BA6FCA"/>
    <w:rsid w:val="00D8639B"/>
    <w:rsid w:val="00DD5F67"/>
    <w:rsid w:val="00DE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A6A5"/>
  <w15:docId w15:val="{1831EF61-7DD1-43A6-8523-AC875955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4BD"/>
  </w:style>
  <w:style w:type="paragraph" w:styleId="1">
    <w:name w:val="heading 1"/>
    <w:basedOn w:val="a"/>
    <w:next w:val="a"/>
    <w:link w:val="10"/>
    <w:uiPriority w:val="9"/>
    <w:qFormat/>
    <w:rsid w:val="00BA6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6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6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6F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6F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6F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6F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6F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6F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6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6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6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6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6F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6F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6F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6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6F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6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P1ka4y7</cp:lastModifiedBy>
  <cp:revision>3</cp:revision>
  <cp:lastPrinted>2026-03-26T21:54:00Z</cp:lastPrinted>
  <dcterms:created xsi:type="dcterms:W3CDTF">2026-03-25T15:04:00Z</dcterms:created>
  <dcterms:modified xsi:type="dcterms:W3CDTF">2026-03-26T21:54:00Z</dcterms:modified>
</cp:coreProperties>
</file>