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A3" w:rsidRPr="008915A3" w:rsidRDefault="008915A3" w:rsidP="008915A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915A3">
        <w:rPr>
          <w:rFonts w:ascii="Times New Roman" w:hAnsi="Times New Roman" w:cs="Times New Roman"/>
        </w:rPr>
        <w:t>ЗАТВЕРДЖЕНО</w:t>
      </w:r>
    </w:p>
    <w:p w:rsidR="008915A3" w:rsidRPr="008915A3" w:rsidRDefault="008915A3" w:rsidP="008915A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915A3">
        <w:rPr>
          <w:rFonts w:ascii="Times New Roman" w:hAnsi="Times New Roman" w:cs="Times New Roman"/>
        </w:rPr>
        <w:t xml:space="preserve">                                                            Наказ Міністерства фінансів України</w:t>
      </w:r>
    </w:p>
    <w:p w:rsidR="008915A3" w:rsidRPr="008915A3" w:rsidRDefault="008915A3" w:rsidP="008915A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915A3">
        <w:rPr>
          <w:rFonts w:ascii="Times New Roman" w:hAnsi="Times New Roman" w:cs="Times New Roman"/>
        </w:rPr>
        <w:t xml:space="preserve">                                                            13.09.2016 № 818</w:t>
      </w:r>
    </w:p>
    <w:p w:rsidR="008915A3" w:rsidRPr="008915A3" w:rsidRDefault="008915A3" w:rsidP="008915A3">
      <w:pPr>
        <w:spacing w:after="0" w:line="240" w:lineRule="auto"/>
        <w:rPr>
          <w:rFonts w:ascii="Times New Roman" w:hAnsi="Times New Roman" w:cs="Times New Roman"/>
        </w:rPr>
      </w:pPr>
    </w:p>
    <w:p w:rsidR="008915A3" w:rsidRPr="002946F5" w:rsidRDefault="008915A3" w:rsidP="008915A3">
      <w:pPr>
        <w:spacing w:after="0" w:line="240" w:lineRule="auto"/>
        <w:rPr>
          <w:rFonts w:ascii="Times New Roman" w:hAnsi="Times New Roman" w:cs="Times New Roman"/>
          <w:b/>
          <w:i/>
          <w:color w:val="0070C0"/>
          <w:u w:val="single"/>
        </w:rPr>
      </w:pPr>
      <w:proofErr w:type="spellStart"/>
      <w:r w:rsidRPr="002946F5">
        <w:rPr>
          <w:rFonts w:ascii="Times New Roman" w:hAnsi="Times New Roman" w:cs="Times New Roman"/>
          <w:b/>
          <w:i/>
          <w:color w:val="0070C0"/>
          <w:u w:val="single"/>
        </w:rPr>
        <w:t>Товариств</w:t>
      </w:r>
      <w:r w:rsidR="00C5545B">
        <w:rPr>
          <w:rFonts w:ascii="Times New Roman" w:hAnsi="Times New Roman" w:cs="Times New Roman"/>
          <w:b/>
          <w:i/>
          <w:color w:val="0070C0"/>
          <w:u w:val="single"/>
        </w:rPr>
        <w:t>о</w:t>
      </w:r>
      <w:proofErr w:type="spellEnd"/>
      <w:r w:rsidR="00C5545B">
        <w:rPr>
          <w:rFonts w:ascii="Times New Roman" w:hAnsi="Times New Roman" w:cs="Times New Roman"/>
          <w:b/>
          <w:i/>
          <w:color w:val="0070C0"/>
          <w:u w:val="single"/>
        </w:rPr>
        <w:t xml:space="preserve"> </w:t>
      </w:r>
      <w:proofErr w:type="spellStart"/>
      <w:r w:rsidR="00C5545B">
        <w:rPr>
          <w:rFonts w:ascii="Times New Roman" w:hAnsi="Times New Roman" w:cs="Times New Roman"/>
          <w:b/>
          <w:i/>
          <w:color w:val="0070C0"/>
          <w:u w:val="single"/>
        </w:rPr>
        <w:t>з</w:t>
      </w:r>
      <w:proofErr w:type="spellEnd"/>
      <w:r w:rsidR="00C5545B">
        <w:rPr>
          <w:rFonts w:ascii="Times New Roman" w:hAnsi="Times New Roman" w:cs="Times New Roman"/>
          <w:b/>
          <w:i/>
          <w:color w:val="0070C0"/>
          <w:u w:val="single"/>
        </w:rPr>
        <w:t xml:space="preserve"> </w:t>
      </w:r>
      <w:proofErr w:type="spellStart"/>
      <w:r w:rsidR="00C5545B">
        <w:rPr>
          <w:rFonts w:ascii="Times New Roman" w:hAnsi="Times New Roman" w:cs="Times New Roman"/>
          <w:b/>
          <w:i/>
          <w:color w:val="0070C0"/>
          <w:u w:val="single"/>
        </w:rPr>
        <w:t>обмеженою</w:t>
      </w:r>
      <w:proofErr w:type="spellEnd"/>
      <w:r w:rsidR="00C5545B">
        <w:rPr>
          <w:rFonts w:ascii="Times New Roman" w:hAnsi="Times New Roman" w:cs="Times New Roman"/>
          <w:b/>
          <w:i/>
          <w:color w:val="0070C0"/>
          <w:u w:val="single"/>
        </w:rPr>
        <w:t xml:space="preserve"> </w:t>
      </w:r>
      <w:proofErr w:type="spellStart"/>
      <w:r w:rsidR="00C5545B">
        <w:rPr>
          <w:rFonts w:ascii="Times New Roman" w:hAnsi="Times New Roman" w:cs="Times New Roman"/>
          <w:b/>
          <w:i/>
          <w:color w:val="0070C0"/>
          <w:u w:val="single"/>
        </w:rPr>
        <w:t>відповідальністю</w:t>
      </w:r>
      <w:proofErr w:type="spellEnd"/>
      <w:r w:rsidR="00C5545B">
        <w:rPr>
          <w:rFonts w:ascii="Times New Roman" w:hAnsi="Times New Roman" w:cs="Times New Roman"/>
          <w:b/>
          <w:i/>
          <w:color w:val="0070C0"/>
          <w:u w:val="single"/>
        </w:rPr>
        <w:t xml:space="preserve"> </w:t>
      </w:r>
      <w:r w:rsidR="00C5545B">
        <w:rPr>
          <w:rFonts w:ascii="Times New Roman" w:hAnsi="Times New Roman" w:cs="Times New Roman"/>
          <w:b/>
          <w:i/>
          <w:color w:val="0070C0"/>
          <w:u w:val="single"/>
          <w:lang w:val="uk-UA"/>
        </w:rPr>
        <w:t>«</w:t>
      </w:r>
      <w:r w:rsidRPr="002946F5">
        <w:rPr>
          <w:rFonts w:ascii="Times New Roman" w:hAnsi="Times New Roman" w:cs="Times New Roman"/>
          <w:b/>
          <w:i/>
          <w:color w:val="0070C0"/>
          <w:u w:val="single"/>
        </w:rPr>
        <w:t>АвтоТрейд-2026</w:t>
      </w:r>
      <w:r w:rsidR="00C5545B">
        <w:rPr>
          <w:rFonts w:ascii="Times New Roman" w:hAnsi="Times New Roman" w:cs="Times New Roman"/>
          <w:b/>
          <w:i/>
          <w:color w:val="0070C0"/>
          <w:u w:val="single"/>
          <w:lang w:val="uk-UA"/>
        </w:rPr>
        <w:t>»</w:t>
      </w:r>
      <w:r w:rsidRPr="002946F5">
        <w:rPr>
          <w:rFonts w:ascii="Times New Roman" w:hAnsi="Times New Roman" w:cs="Times New Roman"/>
          <w:b/>
          <w:i/>
          <w:color w:val="0070C0"/>
          <w:u w:val="single"/>
        </w:rPr>
        <w:t xml:space="preserve">     </w:t>
      </w:r>
    </w:p>
    <w:p w:rsidR="008915A3" w:rsidRDefault="008915A3" w:rsidP="008915A3">
      <w:pPr>
        <w:spacing w:after="0" w:line="240" w:lineRule="auto"/>
        <w:rPr>
          <w:rFonts w:ascii="Times New Roman" w:hAnsi="Times New Roman" w:cs="Times New Roman"/>
        </w:rPr>
      </w:pPr>
      <w:r w:rsidRPr="008915A3">
        <w:rPr>
          <w:rFonts w:ascii="Times New Roman" w:hAnsi="Times New Roman" w:cs="Times New Roman"/>
        </w:rPr>
        <w:t xml:space="preserve">             (найменування юридичної особи)                  </w:t>
      </w:r>
    </w:p>
    <w:p w:rsidR="008915A3" w:rsidRPr="002946F5" w:rsidRDefault="008915A3" w:rsidP="008915A3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8915A3">
        <w:rPr>
          <w:rFonts w:ascii="Times New Roman" w:hAnsi="Times New Roman" w:cs="Times New Roman"/>
        </w:rPr>
        <w:t xml:space="preserve">Ідентифікаційний код за ЄДРПОУ: </w:t>
      </w:r>
      <w:r w:rsidRPr="002946F5">
        <w:rPr>
          <w:rFonts w:ascii="Times New Roman" w:hAnsi="Times New Roman" w:cs="Times New Roman"/>
          <w:b/>
          <w:i/>
          <w:color w:val="0070C0"/>
          <w:u w:val="single"/>
        </w:rPr>
        <w:t>12345678</w:t>
      </w:r>
    </w:p>
    <w:p w:rsidR="008915A3" w:rsidRPr="008915A3" w:rsidRDefault="008915A3" w:rsidP="008915A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915A3">
        <w:rPr>
          <w:rFonts w:ascii="Times New Roman" w:hAnsi="Times New Roman" w:cs="Times New Roman"/>
        </w:rPr>
        <w:t>ЗАТВЕРДЖУЮ</w:t>
      </w:r>
    </w:p>
    <w:p w:rsidR="008915A3" w:rsidRPr="002946F5" w:rsidRDefault="008915A3" w:rsidP="008915A3">
      <w:pPr>
        <w:spacing w:after="0" w:line="240" w:lineRule="auto"/>
        <w:jc w:val="right"/>
        <w:rPr>
          <w:rFonts w:ascii="Times New Roman" w:hAnsi="Times New Roman" w:cs="Times New Roman"/>
          <w:color w:val="0070C0"/>
        </w:rPr>
      </w:pPr>
      <w:r w:rsidRPr="002946F5">
        <w:rPr>
          <w:rFonts w:ascii="Times New Roman" w:hAnsi="Times New Roman" w:cs="Times New Roman"/>
          <w:color w:val="0070C0"/>
        </w:rPr>
        <w:t xml:space="preserve">Директор </w:t>
      </w:r>
      <w:proofErr w:type="gramStart"/>
      <w:r w:rsidRPr="002946F5">
        <w:rPr>
          <w:rFonts w:ascii="Times New Roman" w:hAnsi="Times New Roman" w:cs="Times New Roman"/>
          <w:color w:val="0070C0"/>
        </w:rPr>
        <w:t>ТОВ</w:t>
      </w:r>
      <w:proofErr w:type="gramEnd"/>
      <w:r w:rsidRPr="002946F5">
        <w:rPr>
          <w:rFonts w:ascii="Times New Roman" w:hAnsi="Times New Roman" w:cs="Times New Roman"/>
          <w:color w:val="0070C0"/>
        </w:rPr>
        <w:t xml:space="preserve"> </w:t>
      </w:r>
      <w:r w:rsidR="00C5545B">
        <w:rPr>
          <w:rFonts w:ascii="Times New Roman" w:hAnsi="Times New Roman" w:cs="Times New Roman"/>
          <w:color w:val="0070C0"/>
          <w:lang w:val="uk-UA"/>
        </w:rPr>
        <w:t>«</w:t>
      </w:r>
      <w:r w:rsidRPr="002946F5">
        <w:rPr>
          <w:rFonts w:ascii="Times New Roman" w:hAnsi="Times New Roman" w:cs="Times New Roman"/>
          <w:color w:val="0070C0"/>
        </w:rPr>
        <w:t>АвтоТрейд-2026</w:t>
      </w:r>
      <w:r w:rsidR="00C5545B">
        <w:rPr>
          <w:rFonts w:ascii="Times New Roman" w:hAnsi="Times New Roman" w:cs="Times New Roman"/>
          <w:color w:val="0070C0"/>
          <w:lang w:val="uk-UA"/>
        </w:rPr>
        <w:t>»</w:t>
      </w:r>
      <w:r w:rsidRPr="002946F5">
        <w:rPr>
          <w:rFonts w:ascii="Times New Roman" w:hAnsi="Times New Roman" w:cs="Times New Roman"/>
          <w:color w:val="0070C0"/>
        </w:rPr>
        <w:t xml:space="preserve">                                                              </w:t>
      </w:r>
    </w:p>
    <w:p w:rsidR="008915A3" w:rsidRPr="002946F5" w:rsidRDefault="008915A3" w:rsidP="008915A3">
      <w:pPr>
        <w:spacing w:after="0" w:line="240" w:lineRule="auto"/>
        <w:jc w:val="right"/>
        <w:rPr>
          <w:rFonts w:ascii="Times New Roman" w:hAnsi="Times New Roman" w:cs="Times New Roman"/>
          <w:color w:val="0070C0"/>
        </w:rPr>
      </w:pPr>
      <w:r w:rsidRPr="002946F5">
        <w:rPr>
          <w:rFonts w:ascii="Times New Roman" w:hAnsi="Times New Roman" w:cs="Times New Roman"/>
          <w:color w:val="0070C0"/>
        </w:rPr>
        <w:t xml:space="preserve">                     /підпис/    В. О. Шевченко</w:t>
      </w:r>
    </w:p>
    <w:p w:rsidR="008915A3" w:rsidRPr="008915A3" w:rsidRDefault="008915A3" w:rsidP="008915A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915A3">
        <w:rPr>
          <w:rFonts w:ascii="Times New Roman" w:hAnsi="Times New Roman" w:cs="Times New Roman"/>
        </w:rPr>
        <w:t>(посада, ініціали та прізвище)</w:t>
      </w:r>
    </w:p>
    <w:p w:rsidR="008915A3" w:rsidRPr="002946F5" w:rsidRDefault="008915A3" w:rsidP="008915A3">
      <w:pPr>
        <w:spacing w:after="0" w:line="240" w:lineRule="auto"/>
        <w:jc w:val="right"/>
        <w:rPr>
          <w:rFonts w:ascii="Times New Roman" w:hAnsi="Times New Roman" w:cs="Times New Roman"/>
          <w:color w:val="0070C0"/>
        </w:rPr>
      </w:pPr>
      <w:r w:rsidRPr="002946F5">
        <w:rPr>
          <w:rFonts w:ascii="Times New Roman" w:hAnsi="Times New Roman" w:cs="Times New Roman"/>
          <w:color w:val="0070C0"/>
        </w:rPr>
        <w:t xml:space="preserve">                                                             «26» червня 2026 р.</w:t>
      </w:r>
    </w:p>
    <w:p w:rsidR="008915A3" w:rsidRPr="008915A3" w:rsidRDefault="008915A3" w:rsidP="008915A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915A3">
        <w:rPr>
          <w:rFonts w:ascii="Times New Roman" w:hAnsi="Times New Roman" w:cs="Times New Roman"/>
          <w:b/>
          <w:bCs/>
        </w:rPr>
        <w:t>АКТ СПИСАННЯ ОСНОВНИХ ЗАСОБІВ (ЧАСТКОВОЇ ЛІКВІДАЦІЇ)</w:t>
      </w:r>
    </w:p>
    <w:p w:rsidR="008915A3" w:rsidRPr="008915A3" w:rsidRDefault="008915A3" w:rsidP="008915A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915A3">
        <w:rPr>
          <w:rFonts w:ascii="Times New Roman" w:hAnsi="Times New Roman" w:cs="Times New Roman"/>
          <w:b/>
          <w:bCs/>
        </w:rPr>
        <w:t>місце складання:</w:t>
      </w:r>
      <w:r w:rsidRPr="008915A3">
        <w:rPr>
          <w:rFonts w:ascii="Times New Roman" w:hAnsi="Times New Roman" w:cs="Times New Roman"/>
        </w:rPr>
        <w:t> </w:t>
      </w:r>
      <w:r w:rsidRPr="002946F5">
        <w:rPr>
          <w:rFonts w:ascii="Times New Roman" w:hAnsi="Times New Roman" w:cs="Times New Roman"/>
          <w:color w:val="0070C0"/>
        </w:rPr>
        <w:t>м. Полтава, вул. Соборності, 12</w:t>
      </w:r>
      <w:r w:rsidRPr="002946F5">
        <w:rPr>
          <w:rFonts w:ascii="Times New Roman" w:hAnsi="Times New Roman" w:cs="Times New Roman"/>
          <w:color w:val="0070C0"/>
        </w:rPr>
        <w:br/>
      </w:r>
      <w:r w:rsidRPr="008915A3">
        <w:rPr>
          <w:rFonts w:ascii="Times New Roman" w:hAnsi="Times New Roman" w:cs="Times New Roman"/>
          <w:b/>
          <w:bCs/>
        </w:rPr>
        <w:t>Номер документа:</w:t>
      </w:r>
      <w:r w:rsidRPr="008915A3">
        <w:rPr>
          <w:rFonts w:ascii="Times New Roman" w:hAnsi="Times New Roman" w:cs="Times New Roman"/>
        </w:rPr>
        <w:t> </w:t>
      </w:r>
      <w:r w:rsidRPr="002946F5">
        <w:rPr>
          <w:rFonts w:ascii="Times New Roman" w:hAnsi="Times New Roman" w:cs="Times New Roman"/>
          <w:color w:val="0070C0"/>
        </w:rPr>
        <w:t>04/С</w:t>
      </w:r>
      <w:r w:rsidRPr="002946F5">
        <w:rPr>
          <w:rFonts w:ascii="Times New Roman" w:hAnsi="Times New Roman" w:cs="Times New Roman"/>
          <w:color w:val="0070C0"/>
        </w:rPr>
        <w:br/>
      </w:r>
      <w:r w:rsidRPr="008915A3">
        <w:rPr>
          <w:rFonts w:ascii="Times New Roman" w:hAnsi="Times New Roman" w:cs="Times New Roman"/>
          <w:b/>
          <w:bCs/>
        </w:rPr>
        <w:t>Дата складання:</w:t>
      </w:r>
      <w:r w:rsidRPr="008915A3">
        <w:rPr>
          <w:rFonts w:ascii="Times New Roman" w:hAnsi="Times New Roman" w:cs="Times New Roman"/>
        </w:rPr>
        <w:t> </w:t>
      </w:r>
      <w:r w:rsidRPr="002946F5">
        <w:rPr>
          <w:rFonts w:ascii="Times New Roman" w:hAnsi="Times New Roman" w:cs="Times New Roman"/>
          <w:color w:val="0070C0"/>
        </w:rPr>
        <w:t>26.06.2026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7"/>
        <w:gridCol w:w="2268"/>
        <w:gridCol w:w="2126"/>
        <w:gridCol w:w="2020"/>
        <w:gridCol w:w="2729"/>
        <w:gridCol w:w="1709"/>
        <w:gridCol w:w="1611"/>
      </w:tblGrid>
      <w:tr w:rsidR="008915A3" w:rsidRPr="008915A3" w:rsidTr="008915A3">
        <w:trPr>
          <w:tblCellSpacing w:w="15" w:type="dxa"/>
        </w:trPr>
        <w:tc>
          <w:tcPr>
            <w:tcW w:w="25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Назва об’єкта</w:t>
            </w:r>
          </w:p>
        </w:tc>
        <w:tc>
          <w:tcPr>
            <w:tcW w:w="223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Номер паспорта</w:t>
            </w:r>
          </w:p>
        </w:tc>
        <w:tc>
          <w:tcPr>
            <w:tcW w:w="20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Інвентарний (номенклатурний) номер</w:t>
            </w:r>
          </w:p>
        </w:tc>
        <w:tc>
          <w:tcPr>
            <w:tcW w:w="199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Дата введення в експлуатацію (місяць, рік)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Первісна (переоцінена) вартість, грн</w:t>
            </w:r>
          </w:p>
        </w:tc>
        <w:tc>
          <w:tcPr>
            <w:tcW w:w="167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Знос, грн</w:t>
            </w:r>
          </w:p>
        </w:tc>
        <w:tc>
          <w:tcPr>
            <w:tcW w:w="15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Ліквідаційна вартість, грн</w:t>
            </w:r>
          </w:p>
        </w:tc>
      </w:tr>
      <w:tr w:rsidR="008915A3" w:rsidRPr="008915A3" w:rsidTr="008915A3">
        <w:trPr>
          <w:tblCellSpacing w:w="15" w:type="dxa"/>
        </w:trPr>
        <w:tc>
          <w:tcPr>
            <w:tcW w:w="25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223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20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99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167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15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</w:tr>
      <w:tr w:rsidR="008915A3" w:rsidRPr="008915A3" w:rsidTr="008915A3">
        <w:trPr>
          <w:tblCellSpacing w:w="15" w:type="dxa"/>
        </w:trPr>
        <w:tc>
          <w:tcPr>
            <w:tcW w:w="25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Токарно-гвинторізний верстат 16К20</w:t>
            </w:r>
          </w:p>
        </w:tc>
        <w:tc>
          <w:tcPr>
            <w:tcW w:w="223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Техпаспорт № 9876-Т</w:t>
            </w:r>
          </w:p>
        </w:tc>
        <w:tc>
          <w:tcPr>
            <w:tcW w:w="20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1040088</w:t>
            </w:r>
          </w:p>
        </w:tc>
        <w:tc>
          <w:tcPr>
            <w:tcW w:w="199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вересень, 2016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200 000,00</w:t>
            </w:r>
          </w:p>
        </w:tc>
        <w:tc>
          <w:tcPr>
            <w:tcW w:w="167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170 000,00</w:t>
            </w:r>
          </w:p>
        </w:tc>
        <w:tc>
          <w:tcPr>
            <w:tcW w:w="15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0,00</w:t>
            </w:r>
          </w:p>
        </w:tc>
      </w:tr>
      <w:tr w:rsidR="008915A3" w:rsidRPr="008915A3" w:rsidTr="008915A3">
        <w:trPr>
          <w:tblCellSpacing w:w="15" w:type="dxa"/>
        </w:trPr>
        <w:tc>
          <w:tcPr>
            <w:tcW w:w="25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Всього</w:t>
            </w:r>
          </w:p>
        </w:tc>
        <w:tc>
          <w:tcPr>
            <w:tcW w:w="223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X</w:t>
            </w:r>
          </w:p>
        </w:tc>
        <w:tc>
          <w:tcPr>
            <w:tcW w:w="20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X</w:t>
            </w:r>
          </w:p>
        </w:tc>
        <w:tc>
          <w:tcPr>
            <w:tcW w:w="199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b/>
                <w:bCs/>
                <w:color w:val="0070C0"/>
                <w:sz w:val="20"/>
              </w:rPr>
              <w:t>200 000,00</w:t>
            </w:r>
          </w:p>
        </w:tc>
        <w:tc>
          <w:tcPr>
            <w:tcW w:w="167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b/>
                <w:bCs/>
                <w:color w:val="0070C0"/>
                <w:sz w:val="20"/>
              </w:rPr>
              <w:t>170 000,00</w:t>
            </w:r>
          </w:p>
        </w:tc>
        <w:tc>
          <w:tcPr>
            <w:tcW w:w="15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b/>
                <w:bCs/>
                <w:color w:val="0070C0"/>
                <w:sz w:val="20"/>
              </w:rPr>
              <w:t>0,00</w:t>
            </w:r>
          </w:p>
        </w:tc>
      </w:tr>
    </w:tbl>
    <w:p w:rsidR="008915A3" w:rsidRPr="002946F5" w:rsidRDefault="008915A3" w:rsidP="008915A3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8915A3">
        <w:rPr>
          <w:rFonts w:ascii="Times New Roman" w:hAnsi="Times New Roman" w:cs="Times New Roman"/>
        </w:rPr>
        <w:t xml:space="preserve">Комісія, призначена наказом від </w:t>
      </w:r>
      <w:r w:rsidRPr="002946F5">
        <w:rPr>
          <w:rFonts w:ascii="Times New Roman" w:hAnsi="Times New Roman" w:cs="Times New Roman"/>
          <w:color w:val="0070C0"/>
        </w:rPr>
        <w:t>«10» червня 2026 р. №24</w:t>
      </w:r>
      <w:r w:rsidRPr="008915A3">
        <w:rPr>
          <w:rFonts w:ascii="Times New Roman" w:hAnsi="Times New Roman" w:cs="Times New Roman"/>
        </w:rPr>
        <w:t xml:space="preserve">, на </w:t>
      </w:r>
      <w:proofErr w:type="spellStart"/>
      <w:proofErr w:type="gramStart"/>
      <w:r w:rsidRPr="008915A3">
        <w:rPr>
          <w:rFonts w:ascii="Times New Roman" w:hAnsi="Times New Roman" w:cs="Times New Roman"/>
        </w:rPr>
        <w:t>п</w:t>
      </w:r>
      <w:proofErr w:type="gramEnd"/>
      <w:r w:rsidRPr="008915A3">
        <w:rPr>
          <w:rFonts w:ascii="Times New Roman" w:hAnsi="Times New Roman" w:cs="Times New Roman"/>
        </w:rPr>
        <w:t>ідставі</w:t>
      </w:r>
      <w:proofErr w:type="spellEnd"/>
      <w:r w:rsidRPr="008915A3">
        <w:rPr>
          <w:rFonts w:ascii="Times New Roman" w:hAnsi="Times New Roman" w:cs="Times New Roman"/>
        </w:rPr>
        <w:t xml:space="preserve"> наказу здійснила огляд об’єкта, який знаходиться у </w:t>
      </w:r>
      <w:proofErr w:type="spellStart"/>
      <w:r w:rsidRPr="002946F5">
        <w:rPr>
          <w:rFonts w:ascii="Times New Roman" w:hAnsi="Times New Roman" w:cs="Times New Roman"/>
          <w:b/>
          <w:bCs/>
          <w:color w:val="0070C0"/>
          <w:u w:val="single"/>
        </w:rPr>
        <w:t>механічному</w:t>
      </w:r>
      <w:proofErr w:type="spellEnd"/>
      <w:r w:rsidRPr="002946F5">
        <w:rPr>
          <w:rFonts w:ascii="Times New Roman" w:hAnsi="Times New Roman" w:cs="Times New Roman"/>
          <w:b/>
          <w:bCs/>
          <w:color w:val="0070C0"/>
          <w:u w:val="single"/>
        </w:rPr>
        <w:t xml:space="preserve"> цеху №2</w:t>
      </w:r>
      <w:r w:rsidRPr="002946F5">
        <w:rPr>
          <w:rFonts w:ascii="Times New Roman" w:hAnsi="Times New Roman" w:cs="Times New Roman"/>
          <w:color w:val="0070C0"/>
        </w:rPr>
        <w:br/>
      </w:r>
      <w:r w:rsidRPr="008915A3">
        <w:rPr>
          <w:rFonts w:ascii="Times New Roman" w:hAnsi="Times New Roman" w:cs="Times New Roman"/>
        </w:rPr>
        <w:t>(</w:t>
      </w:r>
      <w:proofErr w:type="spellStart"/>
      <w:r w:rsidRPr="008915A3">
        <w:rPr>
          <w:rFonts w:ascii="Times New Roman" w:hAnsi="Times New Roman" w:cs="Times New Roman"/>
        </w:rPr>
        <w:t>місцезнаходження</w:t>
      </w:r>
      <w:proofErr w:type="spellEnd"/>
      <w:r w:rsidRPr="008915A3">
        <w:rPr>
          <w:rFonts w:ascii="Times New Roman" w:hAnsi="Times New Roman" w:cs="Times New Roman"/>
        </w:rPr>
        <w:t xml:space="preserve"> </w:t>
      </w:r>
      <w:proofErr w:type="spellStart"/>
      <w:r w:rsidRPr="008915A3">
        <w:rPr>
          <w:rFonts w:ascii="Times New Roman" w:hAnsi="Times New Roman" w:cs="Times New Roman"/>
        </w:rPr>
        <w:t>об’єкта</w:t>
      </w:r>
      <w:proofErr w:type="spellEnd"/>
      <w:r w:rsidRPr="008915A3">
        <w:rPr>
          <w:rFonts w:ascii="Times New Roman" w:hAnsi="Times New Roman" w:cs="Times New Roman"/>
        </w:rPr>
        <w:t>)</w:t>
      </w:r>
      <w:r w:rsidRPr="008915A3">
        <w:rPr>
          <w:rFonts w:ascii="Times New Roman" w:hAnsi="Times New Roman" w:cs="Times New Roman"/>
        </w:rPr>
        <w:br/>
        <w:t>та обліковується у матеріально відповідальної особи </w:t>
      </w:r>
      <w:r w:rsidRPr="002946F5">
        <w:rPr>
          <w:rFonts w:ascii="Times New Roman" w:hAnsi="Times New Roman" w:cs="Times New Roman"/>
          <w:b/>
          <w:bCs/>
          <w:color w:val="0070C0"/>
          <w:u w:val="single"/>
        </w:rPr>
        <w:t>майстра цеху Сидоренка В. М.</w:t>
      </w:r>
      <w:r w:rsidRPr="002946F5">
        <w:rPr>
          <w:rFonts w:ascii="Times New Roman" w:hAnsi="Times New Roman" w:cs="Times New Roman"/>
          <w:color w:val="0070C0"/>
        </w:rPr>
        <w:br/>
      </w:r>
      <w:r w:rsidRPr="008915A3">
        <w:rPr>
          <w:rFonts w:ascii="Times New Roman" w:hAnsi="Times New Roman" w:cs="Times New Roman"/>
        </w:rPr>
        <w:t>(посада, ініціали та прізвище)</w:t>
      </w:r>
      <w:r w:rsidRPr="008915A3">
        <w:rPr>
          <w:rFonts w:ascii="Times New Roman" w:hAnsi="Times New Roman" w:cs="Times New Roman"/>
        </w:rPr>
        <w:br/>
        <w:t>Коротка характеристика об’єкта: </w:t>
      </w:r>
      <w:r w:rsidRPr="002946F5">
        <w:rPr>
          <w:rFonts w:ascii="Times New Roman" w:hAnsi="Times New Roman" w:cs="Times New Roman"/>
          <w:b/>
          <w:bCs/>
          <w:color w:val="0070C0"/>
          <w:u w:val="single"/>
        </w:rPr>
        <w:t>Токарно-гвинторізний верстат, призначений для обробки металевих деталей циліндричної форми. Вага — 2,5 тонни.</w:t>
      </w:r>
    </w:p>
    <w:p w:rsidR="008915A3" w:rsidRPr="008915A3" w:rsidRDefault="008915A3" w:rsidP="008915A3">
      <w:pPr>
        <w:spacing w:after="0" w:line="240" w:lineRule="auto"/>
        <w:rPr>
          <w:rFonts w:ascii="Times New Roman" w:hAnsi="Times New Roman" w:cs="Times New Roman"/>
        </w:rPr>
      </w:pPr>
      <w:r w:rsidRPr="008915A3">
        <w:rPr>
          <w:rFonts w:ascii="Times New Roman" w:hAnsi="Times New Roman" w:cs="Times New Roman"/>
        </w:rPr>
        <w:t>У результаті огляду комісія встановила:</w:t>
      </w:r>
    </w:p>
    <w:p w:rsidR="008915A3" w:rsidRPr="008915A3" w:rsidRDefault="008915A3" w:rsidP="008915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8915A3">
        <w:rPr>
          <w:rFonts w:ascii="Times New Roman" w:hAnsi="Times New Roman" w:cs="Times New Roman"/>
        </w:rPr>
        <w:t>Маса об’єкта за паспортом: </w:t>
      </w:r>
      <w:r w:rsidRPr="002946F5">
        <w:rPr>
          <w:rFonts w:ascii="Times New Roman" w:hAnsi="Times New Roman" w:cs="Times New Roman"/>
          <w:b/>
          <w:bCs/>
          <w:color w:val="0070C0"/>
          <w:u w:val="single"/>
        </w:rPr>
        <w:t>2,5 тонни</w:t>
      </w:r>
      <w:r w:rsidRPr="002946F5">
        <w:rPr>
          <w:rFonts w:ascii="Times New Roman" w:hAnsi="Times New Roman" w:cs="Times New Roman"/>
          <w:color w:val="0070C0"/>
          <w:u w:val="single"/>
        </w:rPr>
        <w:t>.</w:t>
      </w:r>
    </w:p>
    <w:p w:rsidR="008915A3" w:rsidRPr="002946F5" w:rsidRDefault="008915A3" w:rsidP="008915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</w:rPr>
      </w:pPr>
      <w:r w:rsidRPr="008915A3">
        <w:rPr>
          <w:rFonts w:ascii="Times New Roman" w:hAnsi="Times New Roman" w:cs="Times New Roman"/>
        </w:rPr>
        <w:t>Наявність дорогоцінних металів</w:t>
      </w:r>
      <w:r w:rsidRPr="002946F5">
        <w:rPr>
          <w:rFonts w:ascii="Times New Roman" w:hAnsi="Times New Roman" w:cs="Times New Roman"/>
          <w:color w:val="0070C0"/>
        </w:rPr>
        <w:t>: </w:t>
      </w:r>
      <w:r w:rsidRPr="002946F5">
        <w:rPr>
          <w:rFonts w:ascii="Times New Roman" w:hAnsi="Times New Roman" w:cs="Times New Roman"/>
          <w:b/>
          <w:bCs/>
          <w:color w:val="0070C0"/>
          <w:u w:val="single"/>
        </w:rPr>
        <w:t>відсутні</w:t>
      </w:r>
      <w:r w:rsidRPr="002946F5">
        <w:rPr>
          <w:rFonts w:ascii="Times New Roman" w:hAnsi="Times New Roman" w:cs="Times New Roman"/>
          <w:color w:val="0070C0"/>
        </w:rPr>
        <w:t>.</w:t>
      </w:r>
    </w:p>
    <w:p w:rsidR="008915A3" w:rsidRPr="002946F5" w:rsidRDefault="008915A3" w:rsidP="008915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u w:val="single"/>
        </w:rPr>
      </w:pPr>
      <w:r w:rsidRPr="008915A3">
        <w:rPr>
          <w:rFonts w:ascii="Times New Roman" w:hAnsi="Times New Roman" w:cs="Times New Roman"/>
        </w:rPr>
        <w:t>Технічний стан та причина списання: </w:t>
      </w:r>
      <w:r w:rsidRPr="002946F5">
        <w:rPr>
          <w:rFonts w:ascii="Times New Roman" w:hAnsi="Times New Roman" w:cs="Times New Roman"/>
          <w:b/>
          <w:bCs/>
          <w:color w:val="0070C0"/>
          <w:u w:val="single"/>
        </w:rPr>
        <w:t>Граничний знос станини верстата, деформація ходового гвинта, тріщина станини корпусу. Об'єкт є непридатним для подальшої експлуатації, проведення капітального ремонту є економічно недоцільним.</w:t>
      </w:r>
    </w:p>
    <w:p w:rsidR="008915A3" w:rsidRPr="002946F5" w:rsidRDefault="008915A3" w:rsidP="008915A3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8915A3">
        <w:rPr>
          <w:rFonts w:ascii="Times New Roman" w:hAnsi="Times New Roman" w:cs="Times New Roman"/>
        </w:rPr>
        <w:t>Висновок комісії: </w:t>
      </w:r>
      <w:r w:rsidRPr="002946F5">
        <w:rPr>
          <w:rFonts w:ascii="Times New Roman" w:hAnsi="Times New Roman" w:cs="Times New Roman"/>
          <w:b/>
          <w:bCs/>
          <w:color w:val="0070C0"/>
          <w:u w:val="single"/>
        </w:rPr>
        <w:t>Об'єкт (токарно-гвинторізний верстат інв. №1040088) підлягає ліквідації, демонтажу та розбиранню з подальшим оприбуткуванням корисних вузлів та металобрухту.</w:t>
      </w:r>
    </w:p>
    <w:p w:rsidR="00342C57" w:rsidRPr="008915A3" w:rsidRDefault="00342C57" w:rsidP="00A5128D">
      <w:pPr>
        <w:spacing w:after="0" w:line="240" w:lineRule="auto"/>
        <w:rPr>
          <w:rFonts w:ascii="Times New Roman" w:hAnsi="Times New Roman" w:cs="Times New Roman"/>
        </w:rPr>
      </w:pPr>
    </w:p>
    <w:p w:rsidR="00A5128D" w:rsidRPr="00A5128D" w:rsidRDefault="00A5128D" w:rsidP="00A5128D">
      <w:pPr>
        <w:spacing w:after="0" w:line="240" w:lineRule="auto"/>
        <w:rPr>
          <w:rFonts w:ascii="Times New Roman" w:hAnsi="Times New Roman" w:cs="Times New Roman"/>
        </w:rPr>
      </w:pPr>
    </w:p>
    <w:p w:rsidR="008915A3" w:rsidRDefault="008915A3" w:rsidP="008915A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915A3">
        <w:rPr>
          <w:rFonts w:ascii="Times New Roman" w:hAnsi="Times New Roman" w:cs="Times New Roman"/>
          <w:b/>
          <w:bCs/>
        </w:rPr>
        <w:lastRenderedPageBreak/>
        <w:t>При частковій ліквідації інформація про об’єкт, що залишається в експлуатації:</w:t>
      </w:r>
    </w:p>
    <w:tbl>
      <w:tblPr>
        <w:tblW w:w="1233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4820"/>
        <w:gridCol w:w="3402"/>
      </w:tblGrid>
      <w:tr w:rsidR="008915A3" w:rsidRPr="008915A3" w:rsidTr="008915A3">
        <w:trPr>
          <w:trHeight w:val="569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915A3" w:rsidRPr="008915A3" w:rsidRDefault="008915A3" w:rsidP="00891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915A3">
              <w:rPr>
                <w:rFonts w:ascii="Times New Roman" w:hAnsi="Times New Roman" w:cs="Times New Roman"/>
                <w:bCs/>
                <w:lang w:val="uk-UA"/>
              </w:rPr>
              <w:t>Інвентарний (номенклатурний) номер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5A3" w:rsidRPr="008915A3" w:rsidRDefault="008915A3" w:rsidP="00891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915A3">
              <w:rPr>
                <w:rFonts w:ascii="Times New Roman" w:hAnsi="Times New Roman" w:cs="Times New Roman"/>
                <w:bCs/>
                <w:lang w:val="uk-UA"/>
              </w:rPr>
              <w:t>Первісна (переоцінена) вартість після часткової ліквідації об’єкта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A3" w:rsidRPr="008915A3" w:rsidRDefault="008915A3" w:rsidP="00891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915A3">
              <w:rPr>
                <w:rFonts w:ascii="Times New Roman" w:hAnsi="Times New Roman" w:cs="Times New Roman"/>
                <w:bCs/>
                <w:lang w:val="uk-UA"/>
              </w:rPr>
              <w:t>Знос після часткової ліквідації об’єкта</w:t>
            </w:r>
          </w:p>
        </w:tc>
      </w:tr>
      <w:tr w:rsidR="008915A3" w:rsidRPr="008915A3" w:rsidTr="008915A3">
        <w:trPr>
          <w:trHeight w:val="234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5A3" w:rsidRPr="008915A3" w:rsidRDefault="008915A3" w:rsidP="00891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915A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5A3" w:rsidRPr="008915A3" w:rsidRDefault="008915A3" w:rsidP="00891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915A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A3" w:rsidRPr="008915A3" w:rsidRDefault="008915A3" w:rsidP="00891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915A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8915A3" w:rsidRPr="008915A3" w:rsidTr="00734C4C">
        <w:trPr>
          <w:trHeight w:val="139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----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----</w:t>
            </w:r>
          </w:p>
        </w:tc>
      </w:tr>
    </w:tbl>
    <w:p w:rsidR="008915A3" w:rsidRDefault="008915A3" w:rsidP="008915A3">
      <w:pPr>
        <w:spacing w:after="0" w:line="240" w:lineRule="auto"/>
        <w:rPr>
          <w:rFonts w:ascii="Times New Roman" w:hAnsi="Times New Roman" w:cs="Times New Roman"/>
        </w:rPr>
      </w:pPr>
    </w:p>
    <w:p w:rsidR="008915A3" w:rsidRPr="008915A3" w:rsidRDefault="008915A3" w:rsidP="008915A3">
      <w:pPr>
        <w:spacing w:after="0" w:line="240" w:lineRule="auto"/>
        <w:rPr>
          <w:rFonts w:ascii="Times New Roman" w:hAnsi="Times New Roman" w:cs="Times New Roman"/>
        </w:rPr>
      </w:pPr>
      <w:r w:rsidRPr="008915A3">
        <w:rPr>
          <w:rFonts w:ascii="Times New Roman" w:hAnsi="Times New Roman" w:cs="Times New Roman"/>
        </w:rPr>
        <w:t>Зміна в характеристиці об’єкта після часткової ліквідації: </w:t>
      </w:r>
      <w:r w:rsidRPr="008915A3">
        <w:rPr>
          <w:rFonts w:ascii="Times New Roman" w:hAnsi="Times New Roman" w:cs="Times New Roman"/>
          <w:b/>
          <w:bCs/>
        </w:rPr>
        <w:t>—</w:t>
      </w:r>
    </w:p>
    <w:p w:rsidR="008915A3" w:rsidRDefault="008915A3" w:rsidP="008915A3">
      <w:pPr>
        <w:spacing w:after="0" w:line="240" w:lineRule="auto"/>
        <w:rPr>
          <w:rFonts w:ascii="Times New Roman" w:hAnsi="Times New Roman" w:cs="Times New Roman"/>
        </w:rPr>
      </w:pPr>
    </w:p>
    <w:p w:rsidR="008915A3" w:rsidRPr="002946F5" w:rsidRDefault="008915A3" w:rsidP="008915A3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8915A3">
        <w:rPr>
          <w:rFonts w:ascii="Times New Roman" w:hAnsi="Times New Roman" w:cs="Times New Roman"/>
        </w:rPr>
        <w:t>Перелік документації, що додається: </w:t>
      </w:r>
      <w:r w:rsidRPr="002946F5">
        <w:rPr>
          <w:rFonts w:ascii="Times New Roman" w:hAnsi="Times New Roman" w:cs="Times New Roman"/>
          <w:b/>
          <w:bCs/>
          <w:color w:val="0070C0"/>
          <w:u w:val="single"/>
        </w:rPr>
        <w:t>Технічний паспорт верстата № 9876-Т, висновок відділу технічного контролю про непридатність.</w:t>
      </w:r>
    </w:p>
    <w:p w:rsidR="008915A3" w:rsidRDefault="008915A3" w:rsidP="008915A3">
      <w:pPr>
        <w:spacing w:after="0" w:line="240" w:lineRule="auto"/>
        <w:rPr>
          <w:rFonts w:ascii="Times New Roman" w:hAnsi="Times New Roman" w:cs="Times New Roman"/>
        </w:rPr>
      </w:pPr>
    </w:p>
    <w:p w:rsidR="008915A3" w:rsidRPr="008915A3" w:rsidRDefault="008915A3" w:rsidP="008915A3">
      <w:pPr>
        <w:spacing w:after="0" w:line="240" w:lineRule="auto"/>
        <w:rPr>
          <w:rFonts w:ascii="Times New Roman" w:hAnsi="Times New Roman" w:cs="Times New Roman"/>
        </w:rPr>
      </w:pPr>
      <w:r w:rsidRPr="008915A3">
        <w:rPr>
          <w:rFonts w:ascii="Times New Roman" w:hAnsi="Times New Roman" w:cs="Times New Roman"/>
        </w:rPr>
        <w:t>Примітка: </w:t>
      </w:r>
      <w:r w:rsidRPr="008915A3">
        <w:rPr>
          <w:rFonts w:ascii="Times New Roman" w:hAnsi="Times New Roman" w:cs="Times New Roman"/>
          <w:b/>
          <w:bCs/>
        </w:rPr>
        <w:t>—</w:t>
      </w:r>
    </w:p>
    <w:p w:rsidR="008915A3" w:rsidRDefault="008915A3" w:rsidP="008915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915A3" w:rsidRPr="008915A3" w:rsidRDefault="008915A3" w:rsidP="008915A3">
      <w:pPr>
        <w:spacing w:after="0" w:line="240" w:lineRule="auto"/>
        <w:rPr>
          <w:rFonts w:ascii="Times New Roman" w:hAnsi="Times New Roman" w:cs="Times New Roman"/>
        </w:rPr>
      </w:pPr>
      <w:r w:rsidRPr="008915A3">
        <w:rPr>
          <w:rFonts w:ascii="Times New Roman" w:hAnsi="Times New Roman" w:cs="Times New Roman"/>
          <w:b/>
          <w:bCs/>
        </w:rPr>
        <w:t>Голова комісії:</w:t>
      </w:r>
      <w:r w:rsidRPr="008915A3">
        <w:rPr>
          <w:rFonts w:ascii="Times New Roman" w:hAnsi="Times New Roman" w:cs="Times New Roman"/>
        </w:rPr>
        <w:br/>
      </w:r>
      <w:r w:rsidRPr="002946F5">
        <w:rPr>
          <w:rFonts w:ascii="Times New Roman" w:hAnsi="Times New Roman" w:cs="Times New Roman"/>
          <w:i/>
          <w:iCs/>
          <w:color w:val="0070C0"/>
        </w:rPr>
        <w:t>Головний інженер</w:t>
      </w:r>
      <w:r w:rsidRPr="002946F5">
        <w:rPr>
          <w:rFonts w:ascii="Times New Roman" w:hAnsi="Times New Roman" w:cs="Times New Roman"/>
          <w:color w:val="0070C0"/>
        </w:rPr>
        <w:t> /підпис/ </w:t>
      </w:r>
      <w:r w:rsidRPr="002946F5">
        <w:rPr>
          <w:rFonts w:ascii="Times New Roman" w:hAnsi="Times New Roman" w:cs="Times New Roman"/>
          <w:i/>
          <w:iCs/>
          <w:color w:val="0070C0"/>
        </w:rPr>
        <w:t>Ю. В. Лисенко</w:t>
      </w:r>
      <w:r w:rsidRPr="002946F5">
        <w:rPr>
          <w:rFonts w:ascii="Times New Roman" w:hAnsi="Times New Roman" w:cs="Times New Roman"/>
          <w:color w:val="0070C0"/>
        </w:rPr>
        <w:br/>
      </w:r>
      <w:r w:rsidRPr="008915A3">
        <w:rPr>
          <w:rFonts w:ascii="Times New Roman" w:hAnsi="Times New Roman" w:cs="Times New Roman"/>
        </w:rPr>
        <w:t>(посада) (підпис) (ініціали та прізвище)</w:t>
      </w:r>
    </w:p>
    <w:p w:rsidR="008915A3" w:rsidRDefault="008915A3" w:rsidP="008915A3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915A3">
        <w:rPr>
          <w:rFonts w:ascii="Times New Roman" w:hAnsi="Times New Roman" w:cs="Times New Roman"/>
          <w:b/>
          <w:bCs/>
        </w:rPr>
        <w:t>Члени комісії:</w:t>
      </w:r>
      <w:r w:rsidRPr="008915A3">
        <w:rPr>
          <w:rFonts w:ascii="Times New Roman" w:hAnsi="Times New Roman" w:cs="Times New Roman"/>
        </w:rPr>
        <w:br/>
      </w:r>
      <w:r w:rsidRPr="002946F5">
        <w:rPr>
          <w:rFonts w:ascii="Times New Roman" w:hAnsi="Times New Roman" w:cs="Times New Roman"/>
          <w:i/>
          <w:iCs/>
          <w:color w:val="0070C0"/>
        </w:rPr>
        <w:t>Механік</w:t>
      </w:r>
      <w:r w:rsidRPr="002946F5">
        <w:rPr>
          <w:rFonts w:ascii="Times New Roman" w:hAnsi="Times New Roman" w:cs="Times New Roman"/>
          <w:color w:val="0070C0"/>
        </w:rPr>
        <w:t> /підпис/ </w:t>
      </w:r>
      <w:r w:rsidRPr="002946F5">
        <w:rPr>
          <w:rFonts w:ascii="Times New Roman" w:hAnsi="Times New Roman" w:cs="Times New Roman"/>
          <w:i/>
          <w:iCs/>
          <w:color w:val="0070C0"/>
        </w:rPr>
        <w:t>К. І. Мороз</w:t>
      </w:r>
      <w:r w:rsidRPr="002946F5">
        <w:rPr>
          <w:rFonts w:ascii="Times New Roman" w:hAnsi="Times New Roman" w:cs="Times New Roman"/>
          <w:color w:val="0070C0"/>
        </w:rPr>
        <w:br/>
      </w:r>
      <w:r w:rsidRPr="008915A3">
        <w:rPr>
          <w:rFonts w:ascii="Times New Roman" w:hAnsi="Times New Roman" w:cs="Times New Roman"/>
        </w:rPr>
        <w:t>(посада) (підпис) (ініціали та прізвище)</w:t>
      </w:r>
      <w:r w:rsidRPr="008915A3">
        <w:rPr>
          <w:rFonts w:ascii="Times New Roman" w:hAnsi="Times New Roman" w:cs="Times New Roman"/>
        </w:rPr>
        <w:br/>
      </w:r>
      <w:r w:rsidRPr="002946F5">
        <w:rPr>
          <w:rFonts w:ascii="Times New Roman" w:hAnsi="Times New Roman" w:cs="Times New Roman"/>
          <w:i/>
          <w:iCs/>
          <w:color w:val="0070C0"/>
        </w:rPr>
        <w:t>Бухгалтер</w:t>
      </w:r>
      <w:r w:rsidRPr="002946F5">
        <w:rPr>
          <w:rFonts w:ascii="Times New Roman" w:hAnsi="Times New Roman" w:cs="Times New Roman"/>
          <w:color w:val="0070C0"/>
        </w:rPr>
        <w:t> /підпис/ </w:t>
      </w:r>
      <w:r w:rsidRPr="002946F5">
        <w:rPr>
          <w:rFonts w:ascii="Times New Roman" w:hAnsi="Times New Roman" w:cs="Times New Roman"/>
          <w:i/>
          <w:iCs/>
          <w:color w:val="0070C0"/>
        </w:rPr>
        <w:t>О. М. Зозуля</w:t>
      </w:r>
      <w:r w:rsidRPr="002946F5">
        <w:rPr>
          <w:rFonts w:ascii="Times New Roman" w:hAnsi="Times New Roman" w:cs="Times New Roman"/>
          <w:color w:val="0070C0"/>
        </w:rPr>
        <w:br/>
      </w:r>
      <w:r w:rsidRPr="008915A3">
        <w:rPr>
          <w:rFonts w:ascii="Times New Roman" w:hAnsi="Times New Roman" w:cs="Times New Roman"/>
        </w:rPr>
        <w:t>(посада) (підпис) (ініціали та прізвище)</w:t>
      </w:r>
    </w:p>
    <w:p w:rsidR="008915A3" w:rsidRPr="008915A3" w:rsidRDefault="008915A3" w:rsidP="008915A3">
      <w:pPr>
        <w:spacing w:after="0" w:line="240" w:lineRule="auto"/>
        <w:rPr>
          <w:rFonts w:ascii="Times New Roman" w:hAnsi="Times New Roman" w:cs="Times New Roman"/>
        </w:rPr>
      </w:pPr>
    </w:p>
    <w:p w:rsidR="008915A3" w:rsidRPr="008915A3" w:rsidRDefault="008915A3" w:rsidP="008915A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915A3">
        <w:rPr>
          <w:rFonts w:ascii="Times New Roman" w:hAnsi="Times New Roman" w:cs="Times New Roman"/>
          <w:b/>
          <w:bCs/>
        </w:rPr>
        <w:t>Розрахунок результатів списання об’єкта: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1"/>
        <w:gridCol w:w="1430"/>
        <w:gridCol w:w="4167"/>
        <w:gridCol w:w="1940"/>
        <w:gridCol w:w="1263"/>
        <w:gridCol w:w="1289"/>
        <w:gridCol w:w="1240"/>
      </w:tblGrid>
      <w:tr w:rsidR="008915A3" w:rsidRPr="008915A3" w:rsidTr="008915A3">
        <w:trPr>
          <w:tblCellSpacing w:w="15" w:type="dxa"/>
        </w:trPr>
        <w:tc>
          <w:tcPr>
            <w:tcW w:w="363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Витрати, пов’язані з ліквідацією</w:t>
            </w:r>
          </w:p>
        </w:tc>
        <w:tc>
          <w:tcPr>
            <w:tcW w:w="140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Цінності, отримані від ліквідації об’єкта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15A3" w:rsidRPr="008915A3" w:rsidTr="008915A3">
        <w:trPr>
          <w:tblCellSpacing w:w="15" w:type="dxa"/>
        </w:trPr>
        <w:tc>
          <w:tcPr>
            <w:tcW w:w="363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дата, номер, назва документа</w:t>
            </w:r>
          </w:p>
        </w:tc>
        <w:tc>
          <w:tcPr>
            <w:tcW w:w="140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сума, грн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дата, номер, назва документа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вид цінностей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кількість</w:t>
            </w:r>
          </w:p>
        </w:tc>
        <w:tc>
          <w:tcPr>
            <w:tcW w:w="12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вартість, грн</w:t>
            </w:r>
          </w:p>
        </w:tc>
        <w:tc>
          <w:tcPr>
            <w:tcW w:w="119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сума, грн</w:t>
            </w:r>
          </w:p>
        </w:tc>
      </w:tr>
      <w:tr w:rsidR="008915A3" w:rsidRPr="008915A3" w:rsidTr="008915A3">
        <w:trPr>
          <w:tblCellSpacing w:w="15" w:type="dxa"/>
        </w:trPr>
        <w:tc>
          <w:tcPr>
            <w:tcW w:w="363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40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12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119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8915A3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15A3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</w:tr>
      <w:tr w:rsidR="008915A3" w:rsidRPr="008915A3" w:rsidTr="008915A3">
        <w:trPr>
          <w:tblCellSpacing w:w="15" w:type="dxa"/>
        </w:trPr>
        <w:tc>
          <w:tcPr>
            <w:tcW w:w="363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Наряд-акт № 45 від 26.06.2026 р. (нарахування з/п робітникам та ЄСВ)</w:t>
            </w:r>
          </w:p>
        </w:tc>
        <w:tc>
          <w:tcPr>
            <w:tcW w:w="140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10 000,00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Накладна на оприбуткування матеріалів № 18 від 26.06.2026 р.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Металобрухт чорний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2 тонни</w:t>
            </w:r>
          </w:p>
        </w:tc>
        <w:tc>
          <w:tcPr>
            <w:tcW w:w="12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7 500,00</w:t>
            </w:r>
          </w:p>
        </w:tc>
        <w:tc>
          <w:tcPr>
            <w:tcW w:w="119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915A3" w:rsidRPr="002946F5" w:rsidRDefault="008915A3" w:rsidP="008915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15 000,00</w:t>
            </w:r>
          </w:p>
        </w:tc>
      </w:tr>
    </w:tbl>
    <w:p w:rsidR="008915A3" w:rsidRPr="002946F5" w:rsidRDefault="008915A3" w:rsidP="008915A3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8915A3">
        <w:rPr>
          <w:rFonts w:ascii="Times New Roman" w:hAnsi="Times New Roman" w:cs="Times New Roman"/>
        </w:rPr>
        <w:t>Результати списання: </w:t>
      </w:r>
      <w:r w:rsidRPr="002946F5">
        <w:rPr>
          <w:rFonts w:ascii="Times New Roman" w:hAnsi="Times New Roman" w:cs="Times New Roman"/>
          <w:b/>
          <w:bCs/>
          <w:color w:val="0070C0"/>
        </w:rPr>
        <w:t>Витрати на демонтаж верстата склали 10 000,00 грн. Оприбутковано брухт чорних металів за чистою вартістю реалізації 15 000,00 грн. Фінансовий результат від ліквідації — збиток у розмірі 25 000,00 грн (залишкова вартість 30 000,00 грн + витрати 10 000,00 грн - дохід від оприбуткування брухту 15 000,00 грн).</w:t>
      </w:r>
    </w:p>
    <w:p w:rsidR="008915A3" w:rsidRPr="008915A3" w:rsidRDefault="008915A3" w:rsidP="008915A3">
      <w:pPr>
        <w:spacing w:after="0" w:line="240" w:lineRule="auto"/>
        <w:rPr>
          <w:rFonts w:ascii="Times New Roman" w:hAnsi="Times New Roman" w:cs="Times New Roman"/>
        </w:rPr>
      </w:pPr>
    </w:p>
    <w:p w:rsidR="00A5128D" w:rsidRPr="00A5128D" w:rsidRDefault="00A5128D" w:rsidP="00A5128D">
      <w:pPr>
        <w:spacing w:after="0" w:line="240" w:lineRule="auto"/>
        <w:rPr>
          <w:rFonts w:ascii="Times New Roman" w:hAnsi="Times New Roman" w:cs="Times New Roman"/>
        </w:rPr>
      </w:pPr>
    </w:p>
    <w:p w:rsidR="00A5128D" w:rsidRPr="00A5128D" w:rsidRDefault="00A5128D" w:rsidP="00A5128D">
      <w:pPr>
        <w:spacing w:after="0" w:line="240" w:lineRule="auto"/>
        <w:rPr>
          <w:rFonts w:ascii="Times New Roman" w:hAnsi="Times New Roman" w:cs="Times New Roman"/>
        </w:rPr>
      </w:pPr>
    </w:p>
    <w:p w:rsidR="00A5128D" w:rsidRDefault="00A5128D" w:rsidP="00A5128D">
      <w:pPr>
        <w:spacing w:after="0" w:line="240" w:lineRule="auto"/>
        <w:rPr>
          <w:rFonts w:ascii="Times New Roman" w:hAnsi="Times New Roman" w:cs="Times New Roman"/>
        </w:rPr>
      </w:pPr>
    </w:p>
    <w:p w:rsidR="00BF4C17" w:rsidRDefault="00BF4C17" w:rsidP="00A5128D">
      <w:pPr>
        <w:spacing w:after="0" w:line="240" w:lineRule="auto"/>
        <w:rPr>
          <w:rFonts w:ascii="Times New Roman" w:hAnsi="Times New Roman" w:cs="Times New Roman"/>
        </w:rPr>
      </w:pPr>
    </w:p>
    <w:p w:rsidR="00BF4C17" w:rsidRDefault="00BF4C17" w:rsidP="00A5128D">
      <w:pPr>
        <w:spacing w:after="0" w:line="240" w:lineRule="auto"/>
        <w:rPr>
          <w:rFonts w:ascii="Times New Roman" w:hAnsi="Times New Roman" w:cs="Times New Roman"/>
        </w:rPr>
      </w:pPr>
    </w:p>
    <w:p w:rsidR="00BF4C17" w:rsidRDefault="00BF4C17" w:rsidP="00BF4C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F4C17" w:rsidRDefault="00BF4C17" w:rsidP="00BF4C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F4C17" w:rsidRPr="00BF4C17" w:rsidRDefault="00BF4C17" w:rsidP="00BF4C1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4C17">
        <w:rPr>
          <w:rFonts w:ascii="Times New Roman" w:hAnsi="Times New Roman" w:cs="Times New Roman"/>
          <w:b/>
          <w:bCs/>
        </w:rPr>
        <w:t>Відмітка бухгалтерської служби про відображення у регістрах бухгалтерського обліку: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6"/>
        <w:gridCol w:w="3385"/>
        <w:gridCol w:w="3538"/>
        <w:gridCol w:w="1325"/>
      </w:tblGrid>
      <w:tr w:rsidR="00BF4C17" w:rsidRPr="00BF4C17" w:rsidTr="00BF4C1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BF4C17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F4C17">
              <w:rPr>
                <w:rFonts w:ascii="Times New Roman" w:hAnsi="Times New Roman" w:cs="Times New Roman"/>
                <w:b/>
                <w:bCs/>
                <w:sz w:val="20"/>
              </w:rPr>
              <w:t>Назва облікового регістру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BF4C17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F4C17">
              <w:rPr>
                <w:rFonts w:ascii="Times New Roman" w:hAnsi="Times New Roman" w:cs="Times New Roman"/>
                <w:b/>
                <w:bCs/>
                <w:sz w:val="20"/>
              </w:rPr>
              <w:t>За дебетом рахунку (субрахунку)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BF4C17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F4C17">
              <w:rPr>
                <w:rFonts w:ascii="Times New Roman" w:hAnsi="Times New Roman" w:cs="Times New Roman"/>
                <w:b/>
                <w:bCs/>
                <w:sz w:val="20"/>
              </w:rPr>
              <w:t>За кредитом рахунку (субрахунку)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BF4C17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F4C17">
              <w:rPr>
                <w:rFonts w:ascii="Times New Roman" w:hAnsi="Times New Roman" w:cs="Times New Roman"/>
                <w:b/>
                <w:bCs/>
                <w:sz w:val="20"/>
              </w:rPr>
              <w:t>Сума, грн</w:t>
            </w:r>
          </w:p>
        </w:tc>
      </w:tr>
      <w:tr w:rsidR="00BF4C17" w:rsidRPr="00BF4C17" w:rsidTr="00BF4C1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lang w:val="uk-UA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131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104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170 000,00</w:t>
            </w:r>
          </w:p>
        </w:tc>
      </w:tr>
      <w:tr w:rsidR="00BF4C17" w:rsidRPr="00BF4C17" w:rsidTr="00BF4C1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lang w:val="uk-UA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976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104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30 000,00</w:t>
            </w:r>
          </w:p>
        </w:tc>
      </w:tr>
      <w:tr w:rsidR="00BF4C17" w:rsidRPr="00BF4C17" w:rsidTr="00BF4C1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lang w:val="uk-UA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976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661, 651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10 000,00</w:t>
            </w:r>
          </w:p>
        </w:tc>
      </w:tr>
      <w:tr w:rsidR="00BF4C17" w:rsidRPr="00BF4C17" w:rsidTr="00BF4C1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lang w:val="uk-UA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209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746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F4C17" w:rsidRPr="002946F5" w:rsidRDefault="00BF4C17" w:rsidP="00BF4C1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6F5">
              <w:rPr>
                <w:rFonts w:ascii="Times New Roman" w:hAnsi="Times New Roman" w:cs="Times New Roman"/>
                <w:color w:val="0070C0"/>
                <w:sz w:val="20"/>
              </w:rPr>
              <w:t>15 000,00</w:t>
            </w:r>
          </w:p>
        </w:tc>
      </w:tr>
    </w:tbl>
    <w:p w:rsidR="00BF4C17" w:rsidRPr="002946F5" w:rsidRDefault="00BF4C17" w:rsidP="00BF4C17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BF4C17">
        <w:rPr>
          <w:rFonts w:ascii="Times New Roman" w:hAnsi="Times New Roman" w:cs="Times New Roman"/>
          <w:b/>
          <w:bCs/>
        </w:rPr>
        <w:t>Особа, яка відобразила господарську операцію в бухгалтерському обліку:</w:t>
      </w:r>
      <w:r w:rsidRPr="00BF4C17">
        <w:rPr>
          <w:rFonts w:ascii="Times New Roman" w:hAnsi="Times New Roman" w:cs="Times New Roman"/>
        </w:rPr>
        <w:br/>
      </w:r>
      <w:r w:rsidRPr="002946F5">
        <w:rPr>
          <w:rFonts w:ascii="Times New Roman" w:hAnsi="Times New Roman" w:cs="Times New Roman"/>
          <w:i/>
          <w:iCs/>
          <w:color w:val="0070C0"/>
        </w:rPr>
        <w:t>Бухгалтер</w:t>
      </w:r>
      <w:r w:rsidRPr="002946F5">
        <w:rPr>
          <w:rFonts w:ascii="Times New Roman" w:hAnsi="Times New Roman" w:cs="Times New Roman"/>
          <w:color w:val="0070C0"/>
        </w:rPr>
        <w:t> /підпис/ </w:t>
      </w:r>
      <w:r w:rsidRPr="002946F5">
        <w:rPr>
          <w:rFonts w:ascii="Times New Roman" w:hAnsi="Times New Roman" w:cs="Times New Roman"/>
          <w:i/>
          <w:iCs/>
          <w:color w:val="0070C0"/>
        </w:rPr>
        <w:t>Т. В. Сидоренко</w:t>
      </w:r>
      <w:r w:rsidRPr="002946F5">
        <w:rPr>
          <w:rFonts w:ascii="Times New Roman" w:hAnsi="Times New Roman" w:cs="Times New Roman"/>
          <w:color w:val="0070C0"/>
        </w:rPr>
        <w:br/>
        <w:t>«26» червня 2026 р.</w:t>
      </w:r>
    </w:p>
    <w:p w:rsidR="00BF4C17" w:rsidRPr="00BF4C17" w:rsidRDefault="00BF4C17" w:rsidP="00BF4C17">
      <w:pPr>
        <w:spacing w:after="0" w:line="240" w:lineRule="auto"/>
        <w:rPr>
          <w:rFonts w:ascii="Times New Roman" w:hAnsi="Times New Roman" w:cs="Times New Roman"/>
        </w:rPr>
      </w:pPr>
      <w:r w:rsidRPr="00BF4C17">
        <w:rPr>
          <w:rFonts w:ascii="Times New Roman" w:hAnsi="Times New Roman" w:cs="Times New Roman"/>
          <w:b/>
          <w:bCs/>
        </w:rPr>
        <w:t>Головний бухгалтер:</w:t>
      </w:r>
      <w:r w:rsidRPr="00BF4C17">
        <w:rPr>
          <w:rFonts w:ascii="Times New Roman" w:hAnsi="Times New Roman" w:cs="Times New Roman"/>
        </w:rPr>
        <w:t> /</w:t>
      </w:r>
      <w:r w:rsidRPr="002946F5">
        <w:rPr>
          <w:rFonts w:ascii="Times New Roman" w:hAnsi="Times New Roman" w:cs="Times New Roman"/>
          <w:color w:val="0070C0"/>
        </w:rPr>
        <w:t>підпис/ </w:t>
      </w:r>
      <w:r w:rsidRPr="002946F5">
        <w:rPr>
          <w:rFonts w:ascii="Times New Roman" w:hAnsi="Times New Roman" w:cs="Times New Roman"/>
          <w:i/>
          <w:iCs/>
          <w:color w:val="0070C0"/>
        </w:rPr>
        <w:t>Т. В. Сидоренко</w:t>
      </w:r>
      <w:bookmarkStart w:id="0" w:name="_GoBack"/>
      <w:bookmarkEnd w:id="0"/>
      <w:r w:rsidRPr="002946F5">
        <w:rPr>
          <w:rFonts w:ascii="Times New Roman" w:hAnsi="Times New Roman" w:cs="Times New Roman"/>
          <w:color w:val="0070C0"/>
        </w:rPr>
        <w:br/>
      </w:r>
      <w:r w:rsidRPr="00BF4C17">
        <w:rPr>
          <w:rFonts w:ascii="Times New Roman" w:hAnsi="Times New Roman" w:cs="Times New Roman"/>
        </w:rPr>
        <w:t>(підпис) (ініціали та прізвище)</w:t>
      </w:r>
    </w:p>
    <w:p w:rsidR="00BF4C17" w:rsidRPr="00BF4C17" w:rsidRDefault="00BF4C17" w:rsidP="00A5128D">
      <w:pPr>
        <w:spacing w:after="0" w:line="240" w:lineRule="auto"/>
        <w:rPr>
          <w:rFonts w:ascii="Times New Roman" w:hAnsi="Times New Roman" w:cs="Times New Roman"/>
        </w:rPr>
      </w:pPr>
    </w:p>
    <w:p w:rsidR="00A5128D" w:rsidRPr="00A5128D" w:rsidRDefault="00A5128D" w:rsidP="00A5128D">
      <w:pPr>
        <w:spacing w:after="0" w:line="240" w:lineRule="auto"/>
        <w:rPr>
          <w:rFonts w:ascii="Times New Roman" w:hAnsi="Times New Roman" w:cs="Times New Roman"/>
        </w:rPr>
      </w:pPr>
    </w:p>
    <w:sectPr w:rsidR="00A5128D" w:rsidRPr="00A5128D" w:rsidSect="008915A3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0A5"/>
    <w:multiLevelType w:val="multilevel"/>
    <w:tmpl w:val="A8E2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F3925"/>
    <w:multiLevelType w:val="multilevel"/>
    <w:tmpl w:val="1AE0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32113A"/>
    <w:rsid w:val="002946F5"/>
    <w:rsid w:val="0032113A"/>
    <w:rsid w:val="00342C57"/>
    <w:rsid w:val="008915A3"/>
    <w:rsid w:val="00A5128D"/>
    <w:rsid w:val="00BF4C17"/>
    <w:rsid w:val="00C410D8"/>
    <w:rsid w:val="00C5545B"/>
    <w:rsid w:val="00F03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789">
          <w:marLeft w:val="0"/>
          <w:marRight w:val="0"/>
          <w:marTop w:val="120"/>
          <w:marBottom w:val="180"/>
          <w:divBdr>
            <w:top w:val="single" w:sz="6" w:space="0" w:color="EAEAEB"/>
            <w:left w:val="single" w:sz="6" w:space="0" w:color="EAEAEB"/>
            <w:bottom w:val="single" w:sz="6" w:space="0" w:color="EAEAEB"/>
            <w:right w:val="single" w:sz="6" w:space="0" w:color="EAEAEB"/>
          </w:divBdr>
          <w:divsChild>
            <w:div w:id="14948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5775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Золотухин</dc:creator>
  <cp:lastModifiedBy>lukiyanova</cp:lastModifiedBy>
  <cp:revision>3</cp:revision>
  <dcterms:created xsi:type="dcterms:W3CDTF">2026-06-05T10:21:00Z</dcterms:created>
  <dcterms:modified xsi:type="dcterms:W3CDTF">2026-06-05T10:22:00Z</dcterms:modified>
</cp:coreProperties>
</file>