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B77C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990BD28" w14:textId="77777777" w:rsidR="00DE0216" w:rsidRPr="007A60CC" w:rsidRDefault="00DE0216" w:rsidP="003A7453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b/>
          <w:sz w:val="24"/>
          <w:szCs w:val="24"/>
          <w:lang w:eastAsia="ru-RU"/>
        </w:rPr>
        <w:t>ТОВАРИСТВО З ОБМЕЖЕНОЮ ВІДПОВІДАЛЬНІСТЮ «ГРАЦІЯ»</w:t>
      </w:r>
    </w:p>
    <w:p w14:paraId="60B56858" w14:textId="77777777" w:rsidR="00DE0216" w:rsidRPr="007A60CC" w:rsidRDefault="00DE0216" w:rsidP="003A7453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b/>
          <w:sz w:val="24"/>
          <w:szCs w:val="24"/>
          <w:lang w:eastAsia="ru-RU"/>
        </w:rPr>
        <w:t>(ТОВ «Грація»)</w:t>
      </w:r>
    </w:p>
    <w:p w14:paraId="2A70D661" w14:textId="77777777" w:rsidR="00DE0216" w:rsidRPr="007A60CC" w:rsidRDefault="00DE0216" w:rsidP="00DE0216">
      <w:pPr>
        <w:spacing w:after="0" w:line="240" w:lineRule="auto"/>
        <w:ind w:left="1134" w:right="567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Код ЄДРПОУ </w:t>
      </w:r>
      <w:r w:rsidRPr="007A60CC">
        <w:rPr>
          <w:rFonts w:ascii="Arial" w:eastAsia="Times New Roman" w:hAnsi="Arial" w:cs="Arial"/>
          <w:sz w:val="24"/>
          <w:szCs w:val="24"/>
          <w:u w:val="single"/>
          <w:lang w:eastAsia="ru-RU"/>
        </w:rPr>
        <w:t>12345678</w:t>
      </w:r>
    </w:p>
    <w:p w14:paraId="45DD1BFB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8756BB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НАКАЗ</w:t>
      </w:r>
    </w:p>
    <w:p w14:paraId="39172903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14:paraId="488D3334" w14:textId="2305C317" w:rsidR="00DE0216" w:rsidRPr="007A60CC" w:rsidRDefault="00DE0216" w:rsidP="00DE0216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26.09.2025                              м. Запоріжжя                                     №234</w:t>
      </w:r>
    </w:p>
    <w:p w14:paraId="6BF226EF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14:paraId="43CC7EE2" w14:textId="77777777" w:rsidR="00DE0216" w:rsidRPr="007A60CC" w:rsidRDefault="00DE0216" w:rsidP="00DE0216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b/>
          <w:sz w:val="24"/>
          <w:szCs w:val="24"/>
          <w:lang w:eastAsia="ru-RU"/>
        </w:rPr>
        <w:t>Про удосконалення</w:t>
      </w:r>
    </w:p>
    <w:p w14:paraId="172C78D9" w14:textId="77777777" w:rsidR="00DE0216" w:rsidRPr="007A60CC" w:rsidRDefault="00DE0216" w:rsidP="00DE0216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b/>
          <w:sz w:val="24"/>
          <w:szCs w:val="24"/>
          <w:lang w:eastAsia="ru-RU"/>
        </w:rPr>
        <w:t>організаційної структури</w:t>
      </w:r>
    </w:p>
    <w:p w14:paraId="2024E105" w14:textId="77777777" w:rsidR="00DE0216" w:rsidRPr="007A60CC" w:rsidRDefault="00DE0216" w:rsidP="00DE0216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D93B88" w14:textId="77777777" w:rsidR="00DE0216" w:rsidRPr="007A60CC" w:rsidRDefault="00DE0216" w:rsidP="00DE0216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У зв’язку з необхідністю оптимізації організаційної структури та раціоналізації чисельності персоналу ТОВ «Грація», а також з метою зниження витрат на виробництво продукції</w:t>
      </w:r>
    </w:p>
    <w:p w14:paraId="45CDAB85" w14:textId="77777777" w:rsidR="00DE0216" w:rsidRPr="007A60CC" w:rsidRDefault="00DE0216" w:rsidP="00DE0216">
      <w:pPr>
        <w:spacing w:after="0" w:line="240" w:lineRule="auto"/>
        <w:ind w:left="1134" w:right="284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39E25B" w14:textId="77777777" w:rsidR="00DE0216" w:rsidRPr="007A60CC" w:rsidRDefault="00DE0216" w:rsidP="00DE0216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НАКАЗУЮ: </w:t>
      </w:r>
    </w:p>
    <w:p w14:paraId="0DADC37C" w14:textId="77777777" w:rsidR="00DE0216" w:rsidRPr="007A60CC" w:rsidRDefault="00DE0216" w:rsidP="00DE0216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1. Тимчасово, у період з 01 жовтня по 31 грудня 2025 року, обмежити укладення нових трудових договорів з працівниками, крім випадків, передбачених законодавством.</w:t>
      </w:r>
    </w:p>
    <w:p w14:paraId="5E311A6D" w14:textId="77777777" w:rsidR="00DE0216" w:rsidRPr="007A60CC" w:rsidRDefault="00DE0216" w:rsidP="00DE0216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2. Начальнику відділу кадрів:</w:t>
      </w:r>
    </w:p>
    <w:p w14:paraId="1CCFB226" w14:textId="77777777" w:rsidR="00DE0216" w:rsidRPr="007A60CC" w:rsidRDefault="00DE0216" w:rsidP="00DE0216">
      <w:pPr>
        <w:spacing w:after="0" w:line="240" w:lineRule="auto"/>
        <w:ind w:left="1134" w:right="284" w:firstLine="680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1) провести аналіз фактично вакантних посад станом на 30 вересня 2025 року;</w:t>
      </w:r>
    </w:p>
    <w:p w14:paraId="66F21A85" w14:textId="77777777" w:rsidR="00DE0216" w:rsidRPr="007A60CC" w:rsidRDefault="00DE0216" w:rsidP="00DE0216">
      <w:pPr>
        <w:spacing w:after="0" w:line="240" w:lineRule="auto"/>
        <w:ind w:left="1134" w:right="284" w:firstLine="680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2) підготувати пропозиції щодо виключення зі штатного розпису фактично вакантних посад, без урахування посад тимчасово відсутніх працівників (відпустка у зв’язку з вагітністю та пологами, догляд за дитиною, мобілізація тощо);</w:t>
      </w:r>
    </w:p>
    <w:p w14:paraId="70F03B6D" w14:textId="77777777" w:rsidR="00DE0216" w:rsidRPr="007A60CC" w:rsidRDefault="00DE0216" w:rsidP="00DE0216">
      <w:pPr>
        <w:spacing w:after="0" w:line="240" w:lineRule="auto"/>
        <w:ind w:left="1134" w:right="284" w:firstLine="680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3) до 01 жовтня 2025 року підготувати </w:t>
      </w:r>
      <w:proofErr w:type="spellStart"/>
      <w:r w:rsidRPr="007A60CC">
        <w:rPr>
          <w:rFonts w:ascii="Arial" w:eastAsia="Times New Roman" w:hAnsi="Arial" w:cs="Arial"/>
          <w:sz w:val="24"/>
          <w:szCs w:val="24"/>
          <w:lang w:eastAsia="ru-RU"/>
        </w:rPr>
        <w:t>проєкт</w:t>
      </w:r>
      <w:proofErr w:type="spellEnd"/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 наказу про внесення відповідних зміни до штатного розпису.</w:t>
      </w:r>
    </w:p>
    <w:p w14:paraId="4B24C001" w14:textId="77777777" w:rsidR="00DE0216" w:rsidRPr="007A60CC" w:rsidRDefault="00DE0216" w:rsidP="00DE0216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3. Керівникам структурних підрозділів товариства довести інформацію наказу до відома працівників та забезпечити виконання пунктів 1 і 2 цього наказу.</w:t>
      </w:r>
    </w:p>
    <w:p w14:paraId="5BE6C67F" w14:textId="77777777" w:rsidR="00DE0216" w:rsidRPr="007A60CC" w:rsidRDefault="00DE0216" w:rsidP="00DE0216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4. Контроль за виконанням цього наказу покладаю на заступника генерального директора із загальних питань.</w:t>
      </w:r>
    </w:p>
    <w:p w14:paraId="3F59D1B3" w14:textId="77777777" w:rsidR="00DE0216" w:rsidRPr="007A60CC" w:rsidRDefault="00DE0216" w:rsidP="00DE0216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E9884" w14:textId="1F5EB543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Генеральний директор            </w:t>
      </w:r>
      <w:proofErr w:type="spellStart"/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Лісоцький</w:t>
      </w:r>
      <w:proofErr w:type="spellEnd"/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Іван ЛІСОЦЬКИЙ</w:t>
      </w:r>
    </w:p>
    <w:p w14:paraId="2C52D026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08094A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Заступник генерального </w:t>
      </w:r>
    </w:p>
    <w:p w14:paraId="4F591A4C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директора із загальних питань</w:t>
      </w:r>
    </w:p>
    <w:p w14:paraId="2852BB37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Мудрик</w:t>
      </w: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  Геннадій МУДРИК</w:t>
      </w:r>
    </w:p>
    <w:p w14:paraId="08E4F9C9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26.09.2025</w:t>
      </w:r>
    </w:p>
    <w:p w14:paraId="534F4E76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481F8C9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Начальник відділу кадрів</w:t>
      </w:r>
    </w:p>
    <w:p w14:paraId="2931EA6C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Чередник</w:t>
      </w: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  Аліна ЧЕРЕДНИК</w:t>
      </w:r>
    </w:p>
    <w:p w14:paraId="7AFAFBEF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26.09.2025</w:t>
      </w:r>
    </w:p>
    <w:p w14:paraId="09A003B4" w14:textId="77777777" w:rsidR="00DE0216" w:rsidRPr="007A60CC" w:rsidRDefault="00DE0216" w:rsidP="00DE0216">
      <w:pPr>
        <w:tabs>
          <w:tab w:val="left" w:pos="2364"/>
        </w:tabs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BAB7E0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>Юрисконсульт</w:t>
      </w:r>
    </w:p>
    <w:p w14:paraId="482D0203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Гаранчук</w:t>
      </w:r>
      <w:proofErr w:type="spellEnd"/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 xml:space="preserve"> </w:t>
      </w:r>
      <w:r w:rsidRPr="007A60CC">
        <w:rPr>
          <w:rFonts w:ascii="Arial" w:eastAsia="Times New Roman" w:hAnsi="Arial" w:cs="Arial"/>
          <w:sz w:val="24"/>
          <w:szCs w:val="24"/>
          <w:lang w:eastAsia="ru-RU"/>
        </w:rPr>
        <w:t xml:space="preserve"> Данило ГАРАНЧУК</w:t>
      </w:r>
    </w:p>
    <w:p w14:paraId="01B30DAD" w14:textId="77777777" w:rsidR="00DE0216" w:rsidRPr="007A60CC" w:rsidRDefault="00DE0216" w:rsidP="00DE0216">
      <w:pPr>
        <w:spacing w:after="0" w:line="24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26.09.2025</w:t>
      </w:r>
    </w:p>
    <w:p w14:paraId="4D205E7E" w14:textId="77777777" w:rsidR="00DE0216" w:rsidRPr="007A60CC" w:rsidRDefault="00DE0216" w:rsidP="00DE0216">
      <w:pPr>
        <w:tabs>
          <w:tab w:val="left" w:pos="2364"/>
        </w:tabs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F962694" w14:textId="2F1A19FB" w:rsidR="004A3E3E" w:rsidRPr="003A7453" w:rsidRDefault="00DE0216" w:rsidP="003A7453">
      <w:pPr>
        <w:spacing w:after="0" w:line="240" w:lineRule="auto"/>
        <w:ind w:left="1134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A60CC">
        <w:rPr>
          <w:rFonts w:ascii="Arial" w:eastAsia="Times New Roman" w:hAnsi="Arial" w:cs="Arial"/>
          <w:i/>
          <w:sz w:val="24"/>
          <w:szCs w:val="24"/>
          <w:lang w:eastAsia="ru-RU"/>
        </w:rPr>
        <w:t>Візи керівників усіх структурних підрозділів товариства</w:t>
      </w:r>
    </w:p>
    <w:sectPr w:rsidR="004A3E3E" w:rsidRPr="003A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16"/>
    <w:rsid w:val="00231227"/>
    <w:rsid w:val="003A7453"/>
    <w:rsid w:val="004A3E3E"/>
    <w:rsid w:val="0072070C"/>
    <w:rsid w:val="007A60CC"/>
    <w:rsid w:val="008856F5"/>
    <w:rsid w:val="009A4987"/>
    <w:rsid w:val="00A102F7"/>
    <w:rsid w:val="00D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D6A2"/>
  <w15:chartTrackingRefBased/>
  <w15:docId w15:val="{6EE3B121-E6D2-4E2D-B445-AC48D8D3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216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2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2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2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2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2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21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02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216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DE02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02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2</cp:revision>
  <dcterms:created xsi:type="dcterms:W3CDTF">2025-11-26T17:28:00Z</dcterms:created>
  <dcterms:modified xsi:type="dcterms:W3CDTF">2025-11-26T17:28:00Z</dcterms:modified>
</cp:coreProperties>
</file>