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7FD20" w14:textId="2D4C8A03" w:rsidR="0093519F" w:rsidRPr="00F6182E" w:rsidRDefault="0093519F" w:rsidP="0093519F">
      <w:pPr>
        <w:pStyle w:val="HTML"/>
        <w:jc w:val="center"/>
        <w:rPr>
          <w:rStyle w:val="hljs-emphasis"/>
          <w:rFonts w:ascii="Arial" w:hAnsi="Arial" w:cs="Arial"/>
          <w:sz w:val="24"/>
          <w:szCs w:val="24"/>
        </w:rPr>
      </w:pPr>
      <w:bookmarkStart w:id="0" w:name="_GoBack"/>
      <w:r w:rsidRPr="00F6182E">
        <w:rPr>
          <w:rStyle w:val="HTML1"/>
          <w:rFonts w:ascii="Arial" w:eastAsiaTheme="majorEastAsia" w:hAnsi="Arial" w:cs="Arial"/>
          <w:sz w:val="24"/>
          <w:szCs w:val="24"/>
        </w:rPr>
        <w:t xml:space="preserve">Найменування підприємства, код ЄДРПОУ </w:t>
      </w:r>
    </w:p>
    <w:p w14:paraId="3F26AD69" w14:textId="77777777" w:rsidR="0093519F" w:rsidRPr="00F6182E" w:rsidRDefault="0093519F" w:rsidP="0093519F">
      <w:pPr>
        <w:pStyle w:val="HTML"/>
        <w:rPr>
          <w:rStyle w:val="hljs-emphasis"/>
          <w:rFonts w:ascii="Arial" w:hAnsi="Arial" w:cs="Arial"/>
          <w:sz w:val="24"/>
          <w:szCs w:val="24"/>
        </w:rPr>
      </w:pPr>
    </w:p>
    <w:p w14:paraId="036D5FAC" w14:textId="77777777" w:rsidR="0093519F" w:rsidRPr="00F6182E" w:rsidRDefault="0093519F" w:rsidP="0093519F">
      <w:pPr>
        <w:pStyle w:val="HTML"/>
        <w:jc w:val="center"/>
        <w:rPr>
          <w:rStyle w:val="hljs-emphasis"/>
          <w:rFonts w:ascii="Arial" w:hAnsi="Arial" w:cs="Arial"/>
          <w:sz w:val="24"/>
          <w:szCs w:val="24"/>
        </w:rPr>
      </w:pPr>
    </w:p>
    <w:p w14:paraId="7D892D87" w14:textId="0F4FFF09" w:rsidR="0093519F" w:rsidRPr="00F6182E" w:rsidRDefault="0093519F" w:rsidP="0093519F">
      <w:pPr>
        <w:pStyle w:val="HTML"/>
        <w:jc w:val="center"/>
        <w:rPr>
          <w:rStyle w:val="hljs-emphasis"/>
          <w:rFonts w:ascii="Arial" w:hAnsi="Arial" w:cs="Arial"/>
          <w:sz w:val="24"/>
          <w:szCs w:val="24"/>
        </w:rPr>
      </w:pPr>
      <w:r w:rsidRPr="00F6182E">
        <w:rPr>
          <w:rStyle w:val="hljs-emphasis"/>
          <w:rFonts w:ascii="Arial" w:hAnsi="Arial" w:cs="Arial"/>
          <w:sz w:val="24"/>
          <w:szCs w:val="24"/>
        </w:rPr>
        <w:t xml:space="preserve">НАКАЗ </w:t>
      </w:r>
    </w:p>
    <w:p w14:paraId="54879000" w14:textId="77777777" w:rsidR="0093519F" w:rsidRPr="00F6182E" w:rsidRDefault="0093519F" w:rsidP="0093519F">
      <w:pPr>
        <w:pStyle w:val="HTML"/>
        <w:jc w:val="center"/>
        <w:rPr>
          <w:rStyle w:val="hljs-emphasis"/>
          <w:rFonts w:ascii="Arial" w:hAnsi="Arial" w:cs="Arial"/>
          <w:sz w:val="24"/>
          <w:szCs w:val="24"/>
        </w:rPr>
      </w:pPr>
    </w:p>
    <w:p w14:paraId="115183F8" w14:textId="1504F2D6" w:rsidR="0093519F" w:rsidRPr="00F6182E" w:rsidRDefault="0093519F" w:rsidP="0093519F">
      <w:pPr>
        <w:pStyle w:val="HTML"/>
        <w:jc w:val="center"/>
        <w:rPr>
          <w:rStyle w:val="HTML1"/>
          <w:rFonts w:ascii="Arial" w:eastAsiaTheme="majorEastAsia" w:hAnsi="Arial" w:cs="Arial"/>
          <w:sz w:val="24"/>
          <w:szCs w:val="24"/>
        </w:rPr>
      </w:pPr>
      <w:r w:rsidRPr="00F6182E">
        <w:rPr>
          <w:rStyle w:val="hljs-emphasis"/>
          <w:rFonts w:ascii="Arial" w:hAnsi="Arial" w:cs="Arial"/>
          <w:sz w:val="24"/>
          <w:szCs w:val="24"/>
        </w:rPr>
        <w:t xml:space="preserve">Дата складання                                    Місце складання                             Номер наказу </w:t>
      </w:r>
    </w:p>
    <w:p w14:paraId="75279833" w14:textId="77777777" w:rsidR="0093519F" w:rsidRPr="00F6182E" w:rsidRDefault="0093519F" w:rsidP="0093519F">
      <w:pPr>
        <w:pStyle w:val="HTML"/>
        <w:jc w:val="center"/>
        <w:rPr>
          <w:rStyle w:val="HTML1"/>
          <w:rFonts w:ascii="Arial" w:eastAsiaTheme="majorEastAsia" w:hAnsi="Arial" w:cs="Arial"/>
          <w:sz w:val="24"/>
          <w:szCs w:val="24"/>
        </w:rPr>
      </w:pPr>
    </w:p>
    <w:p w14:paraId="218B20E4" w14:textId="77777777" w:rsidR="0093519F" w:rsidRPr="00F6182E" w:rsidRDefault="0093519F" w:rsidP="0093519F">
      <w:pPr>
        <w:pStyle w:val="HTML"/>
        <w:jc w:val="center"/>
        <w:rPr>
          <w:rStyle w:val="HTML1"/>
          <w:rFonts w:ascii="Arial" w:eastAsiaTheme="majorEastAsia" w:hAnsi="Arial" w:cs="Arial"/>
          <w:sz w:val="24"/>
          <w:szCs w:val="24"/>
        </w:rPr>
      </w:pPr>
    </w:p>
    <w:p w14:paraId="71799A66" w14:textId="77777777" w:rsidR="0093519F" w:rsidRPr="00F6182E" w:rsidRDefault="0093519F" w:rsidP="0093519F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F6182E">
        <w:rPr>
          <w:rStyle w:val="HTML1"/>
          <w:rFonts w:ascii="Arial" w:eastAsiaTheme="majorEastAsia" w:hAnsi="Arial" w:cs="Arial"/>
          <w:sz w:val="24"/>
          <w:szCs w:val="24"/>
        </w:rPr>
        <w:t xml:space="preserve">Про проведення </w:t>
      </w:r>
    </w:p>
    <w:p w14:paraId="61253782" w14:textId="77777777" w:rsidR="0093519F" w:rsidRPr="00F6182E" w:rsidRDefault="0093519F" w:rsidP="0093519F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F6182E">
        <w:rPr>
          <w:rStyle w:val="HTML1"/>
          <w:rFonts w:ascii="Arial" w:eastAsiaTheme="majorEastAsia" w:hAnsi="Arial" w:cs="Arial"/>
          <w:sz w:val="24"/>
          <w:szCs w:val="24"/>
        </w:rPr>
        <w:t xml:space="preserve">службового розслідування  </w:t>
      </w:r>
    </w:p>
    <w:p w14:paraId="12A4A1A9" w14:textId="77777777" w:rsidR="0093519F" w:rsidRPr="00F6182E" w:rsidRDefault="0093519F" w:rsidP="0093519F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</w:p>
    <w:p w14:paraId="50DA8F8F" w14:textId="77777777" w:rsidR="0093519F" w:rsidRPr="00F6182E" w:rsidRDefault="0093519F" w:rsidP="0093519F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</w:p>
    <w:p w14:paraId="6BC23F82" w14:textId="77777777" w:rsidR="0093519F" w:rsidRPr="00F6182E" w:rsidRDefault="0093519F" w:rsidP="0093519F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F6182E">
        <w:rPr>
          <w:rStyle w:val="HTML1"/>
          <w:rFonts w:ascii="Arial" w:eastAsiaTheme="majorEastAsia" w:hAnsi="Arial" w:cs="Arial"/>
          <w:sz w:val="24"/>
          <w:szCs w:val="24"/>
        </w:rPr>
        <w:t xml:space="preserve">У зв’язку з виявленими недоліками у веденні бухгалтерського обліку та фінансової звітності підприємства, а також необхідністю визначення наявності та розміру шкоди, завданої підприємству,  </w:t>
      </w:r>
    </w:p>
    <w:p w14:paraId="160B40E9" w14:textId="77777777" w:rsidR="0093519F" w:rsidRPr="00F6182E" w:rsidRDefault="0093519F" w:rsidP="0093519F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</w:p>
    <w:p w14:paraId="48C5E6A9" w14:textId="77777777" w:rsidR="0093519F" w:rsidRPr="00F6182E" w:rsidRDefault="0093519F" w:rsidP="0093519F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F6182E">
        <w:rPr>
          <w:rStyle w:val="HTML1"/>
          <w:rFonts w:ascii="Arial" w:eastAsiaTheme="majorEastAsia" w:hAnsi="Arial" w:cs="Arial"/>
          <w:sz w:val="24"/>
          <w:szCs w:val="24"/>
        </w:rPr>
        <w:t xml:space="preserve">НАКАЗУЮ:  </w:t>
      </w:r>
    </w:p>
    <w:p w14:paraId="6B2ECE30" w14:textId="77777777" w:rsidR="0093519F" w:rsidRPr="00F6182E" w:rsidRDefault="0093519F" w:rsidP="0093519F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</w:p>
    <w:p w14:paraId="7DA8FDBF" w14:textId="591F15D8" w:rsidR="0093519F" w:rsidRPr="00F6182E" w:rsidRDefault="0093519F" w:rsidP="0093519F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F6182E">
        <w:rPr>
          <w:rStyle w:val="hljs-bullet"/>
          <w:rFonts w:ascii="Arial" w:eastAsiaTheme="majorEastAsia" w:hAnsi="Arial" w:cs="Arial"/>
          <w:sz w:val="24"/>
          <w:szCs w:val="24"/>
        </w:rPr>
        <w:t>1.</w:t>
      </w:r>
      <w:r w:rsidRPr="00F6182E">
        <w:rPr>
          <w:rStyle w:val="HTML1"/>
          <w:rFonts w:ascii="Arial" w:eastAsiaTheme="majorEastAsia" w:hAnsi="Arial" w:cs="Arial"/>
          <w:sz w:val="24"/>
          <w:szCs w:val="24"/>
        </w:rPr>
        <w:t xml:space="preserve"> Провести службове розслідування щодо діяльності головного бухгалтера </w:t>
      </w:r>
      <w:r w:rsidRPr="00F6182E">
        <w:rPr>
          <w:rStyle w:val="hljs-strong"/>
          <w:rFonts w:ascii="Arial" w:hAnsi="Arial" w:cs="Arial"/>
          <w:sz w:val="24"/>
          <w:szCs w:val="24"/>
        </w:rPr>
        <w:t>____________</w:t>
      </w:r>
      <w:r w:rsidRPr="00F6182E">
        <w:rPr>
          <w:rStyle w:val="HTML1"/>
          <w:rFonts w:ascii="Arial" w:eastAsiaTheme="majorEastAsia" w:hAnsi="Arial" w:cs="Arial"/>
          <w:sz w:val="24"/>
          <w:szCs w:val="24"/>
        </w:rPr>
        <w:t xml:space="preserve"> (Ім’я, ПРІЗВИЩЕ) за період з «</w:t>
      </w:r>
      <w:r w:rsidRPr="00F6182E">
        <w:rPr>
          <w:rStyle w:val="hljs-strong"/>
          <w:rFonts w:ascii="Arial" w:hAnsi="Arial" w:cs="Arial"/>
          <w:sz w:val="24"/>
          <w:szCs w:val="24"/>
        </w:rPr>
        <w:t>__» ______</w:t>
      </w:r>
      <w:r w:rsidRPr="00F6182E">
        <w:rPr>
          <w:rStyle w:val="HTML1"/>
          <w:rFonts w:ascii="Arial" w:eastAsiaTheme="majorEastAsia" w:hAnsi="Arial" w:cs="Arial"/>
          <w:sz w:val="24"/>
          <w:szCs w:val="24"/>
        </w:rPr>
        <w:t xml:space="preserve"> 20__ р. по «</w:t>
      </w:r>
      <w:r w:rsidRPr="00F6182E">
        <w:rPr>
          <w:rStyle w:val="hljs-strong"/>
          <w:rFonts w:ascii="Arial" w:hAnsi="Arial" w:cs="Arial"/>
          <w:sz w:val="24"/>
          <w:szCs w:val="24"/>
        </w:rPr>
        <w:t>__» ______</w:t>
      </w:r>
      <w:r w:rsidRPr="00F6182E">
        <w:rPr>
          <w:rStyle w:val="HTML1"/>
          <w:rFonts w:ascii="Arial" w:eastAsiaTheme="majorEastAsia" w:hAnsi="Arial" w:cs="Arial"/>
          <w:sz w:val="24"/>
          <w:szCs w:val="24"/>
        </w:rPr>
        <w:t xml:space="preserve"> 20__ р.  </w:t>
      </w:r>
    </w:p>
    <w:p w14:paraId="571B8165" w14:textId="77777777" w:rsidR="0093519F" w:rsidRPr="00F6182E" w:rsidRDefault="0093519F" w:rsidP="0093519F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</w:p>
    <w:p w14:paraId="553FE704" w14:textId="77777777" w:rsidR="0093519F" w:rsidRPr="00F6182E" w:rsidRDefault="0093519F" w:rsidP="0093519F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F6182E">
        <w:rPr>
          <w:rStyle w:val="hljs-bullet"/>
          <w:rFonts w:ascii="Arial" w:eastAsiaTheme="majorEastAsia" w:hAnsi="Arial" w:cs="Arial"/>
          <w:sz w:val="24"/>
          <w:szCs w:val="24"/>
        </w:rPr>
        <w:t>2.</w:t>
      </w:r>
      <w:r w:rsidRPr="00F6182E">
        <w:rPr>
          <w:rStyle w:val="HTML1"/>
          <w:rFonts w:ascii="Arial" w:eastAsiaTheme="majorEastAsia" w:hAnsi="Arial" w:cs="Arial"/>
          <w:sz w:val="24"/>
          <w:szCs w:val="24"/>
        </w:rPr>
        <w:t xml:space="preserve"> Створити комісію у складі:  </w:t>
      </w:r>
    </w:p>
    <w:p w14:paraId="0F8E70CD" w14:textId="78788247" w:rsidR="0093519F" w:rsidRPr="00F6182E" w:rsidRDefault="0093519F" w:rsidP="0093519F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F6182E">
        <w:rPr>
          <w:rStyle w:val="hljs-bullet"/>
          <w:rFonts w:ascii="Arial" w:eastAsiaTheme="majorEastAsia" w:hAnsi="Arial" w:cs="Arial"/>
          <w:sz w:val="24"/>
          <w:szCs w:val="24"/>
        </w:rPr>
        <w:t xml:space="preserve">   -</w:t>
      </w:r>
      <w:r w:rsidRPr="00F6182E">
        <w:rPr>
          <w:rStyle w:val="HTML1"/>
          <w:rFonts w:ascii="Arial" w:eastAsiaTheme="majorEastAsia" w:hAnsi="Arial" w:cs="Arial"/>
          <w:sz w:val="24"/>
          <w:szCs w:val="24"/>
        </w:rPr>
        <w:t xml:space="preserve"> </w:t>
      </w:r>
      <w:r w:rsidRPr="00F6182E">
        <w:rPr>
          <w:rStyle w:val="hljs-strong"/>
          <w:rFonts w:ascii="Arial" w:hAnsi="Arial" w:cs="Arial"/>
          <w:sz w:val="24"/>
          <w:szCs w:val="24"/>
        </w:rPr>
        <w:t>________</w:t>
      </w:r>
      <w:r w:rsidRPr="00F6182E">
        <w:rPr>
          <w:rStyle w:val="HTML1"/>
          <w:rFonts w:ascii="Arial" w:eastAsiaTheme="majorEastAsia" w:hAnsi="Arial" w:cs="Arial"/>
          <w:sz w:val="24"/>
          <w:szCs w:val="24"/>
        </w:rPr>
        <w:t xml:space="preserve">__ (посада, Ім’я, ПРІЗВИЩЕ) – голова комісії;  </w:t>
      </w:r>
    </w:p>
    <w:p w14:paraId="668A34F9" w14:textId="02018BAB" w:rsidR="0093519F" w:rsidRPr="00F6182E" w:rsidRDefault="0093519F" w:rsidP="0093519F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F6182E">
        <w:rPr>
          <w:rStyle w:val="hljs-bullet"/>
          <w:rFonts w:ascii="Arial" w:eastAsiaTheme="majorEastAsia" w:hAnsi="Arial" w:cs="Arial"/>
          <w:sz w:val="24"/>
          <w:szCs w:val="24"/>
        </w:rPr>
        <w:t xml:space="preserve">   -</w:t>
      </w:r>
      <w:r w:rsidRPr="00F6182E">
        <w:rPr>
          <w:rStyle w:val="HTML1"/>
          <w:rFonts w:ascii="Arial" w:eastAsiaTheme="majorEastAsia" w:hAnsi="Arial" w:cs="Arial"/>
          <w:sz w:val="24"/>
          <w:szCs w:val="24"/>
        </w:rPr>
        <w:t xml:space="preserve"> </w:t>
      </w:r>
      <w:r w:rsidRPr="00F6182E">
        <w:rPr>
          <w:rStyle w:val="hljs-strong"/>
          <w:rFonts w:ascii="Arial" w:hAnsi="Arial" w:cs="Arial"/>
          <w:sz w:val="24"/>
          <w:szCs w:val="24"/>
        </w:rPr>
        <w:t>________</w:t>
      </w:r>
      <w:r w:rsidRPr="00F6182E">
        <w:rPr>
          <w:rStyle w:val="HTML1"/>
          <w:rFonts w:ascii="Arial" w:eastAsiaTheme="majorEastAsia" w:hAnsi="Arial" w:cs="Arial"/>
          <w:sz w:val="24"/>
          <w:szCs w:val="24"/>
        </w:rPr>
        <w:t xml:space="preserve">__ (посада, Ім’я, ПРІЗВИЩЕ) – член комісії;  </w:t>
      </w:r>
    </w:p>
    <w:p w14:paraId="5F1F1FC1" w14:textId="11C473D3" w:rsidR="0093519F" w:rsidRPr="00F6182E" w:rsidRDefault="0093519F" w:rsidP="0093519F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F6182E">
        <w:rPr>
          <w:rStyle w:val="hljs-bullet"/>
          <w:rFonts w:ascii="Arial" w:eastAsiaTheme="majorEastAsia" w:hAnsi="Arial" w:cs="Arial"/>
          <w:sz w:val="24"/>
          <w:szCs w:val="24"/>
        </w:rPr>
        <w:t xml:space="preserve">   -</w:t>
      </w:r>
      <w:r w:rsidRPr="00F6182E">
        <w:rPr>
          <w:rStyle w:val="HTML1"/>
          <w:rFonts w:ascii="Arial" w:eastAsiaTheme="majorEastAsia" w:hAnsi="Arial" w:cs="Arial"/>
          <w:sz w:val="24"/>
          <w:szCs w:val="24"/>
        </w:rPr>
        <w:t xml:space="preserve"> </w:t>
      </w:r>
      <w:r w:rsidRPr="00F6182E">
        <w:rPr>
          <w:rStyle w:val="hljs-strong"/>
          <w:rFonts w:ascii="Arial" w:hAnsi="Arial" w:cs="Arial"/>
          <w:sz w:val="24"/>
          <w:szCs w:val="24"/>
        </w:rPr>
        <w:t>________</w:t>
      </w:r>
      <w:r w:rsidRPr="00F6182E">
        <w:rPr>
          <w:rStyle w:val="HTML1"/>
          <w:rFonts w:ascii="Arial" w:eastAsiaTheme="majorEastAsia" w:hAnsi="Arial" w:cs="Arial"/>
          <w:sz w:val="24"/>
          <w:szCs w:val="24"/>
        </w:rPr>
        <w:t xml:space="preserve">__ (посада, Ім’я, ПРІЗВИЩЕ) – член комісії.  </w:t>
      </w:r>
    </w:p>
    <w:p w14:paraId="48120D26" w14:textId="77777777" w:rsidR="0093519F" w:rsidRPr="00F6182E" w:rsidRDefault="0093519F" w:rsidP="0093519F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</w:p>
    <w:p w14:paraId="778F4311" w14:textId="77777777" w:rsidR="0093519F" w:rsidRPr="00F6182E" w:rsidRDefault="0093519F" w:rsidP="0093519F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F6182E">
        <w:rPr>
          <w:rStyle w:val="hljs-bullet"/>
          <w:rFonts w:ascii="Arial" w:eastAsiaTheme="majorEastAsia" w:hAnsi="Arial" w:cs="Arial"/>
          <w:sz w:val="24"/>
          <w:szCs w:val="24"/>
        </w:rPr>
        <w:t>3.</w:t>
      </w:r>
      <w:r w:rsidRPr="00F6182E">
        <w:rPr>
          <w:rStyle w:val="HTML1"/>
          <w:rFonts w:ascii="Arial" w:eastAsiaTheme="majorEastAsia" w:hAnsi="Arial" w:cs="Arial"/>
          <w:sz w:val="24"/>
          <w:szCs w:val="24"/>
        </w:rPr>
        <w:t xml:space="preserve"> Комісії надати повноваження:  </w:t>
      </w:r>
    </w:p>
    <w:p w14:paraId="4E0CE254" w14:textId="77777777" w:rsidR="0093519F" w:rsidRPr="00F6182E" w:rsidRDefault="0093519F" w:rsidP="0093519F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F6182E">
        <w:rPr>
          <w:rStyle w:val="hljs-bullet"/>
          <w:rFonts w:ascii="Arial" w:eastAsiaTheme="majorEastAsia" w:hAnsi="Arial" w:cs="Arial"/>
          <w:sz w:val="24"/>
          <w:szCs w:val="24"/>
        </w:rPr>
        <w:t xml:space="preserve">   -</w:t>
      </w:r>
      <w:r w:rsidRPr="00F6182E">
        <w:rPr>
          <w:rStyle w:val="HTML1"/>
          <w:rFonts w:ascii="Arial" w:eastAsiaTheme="majorEastAsia" w:hAnsi="Arial" w:cs="Arial"/>
          <w:sz w:val="24"/>
          <w:szCs w:val="24"/>
        </w:rPr>
        <w:t xml:space="preserve"> витребувати та перевірити бухгалтерські документи, реєстри, звітність;  </w:t>
      </w:r>
    </w:p>
    <w:p w14:paraId="5F5393CB" w14:textId="77777777" w:rsidR="0093519F" w:rsidRPr="00F6182E" w:rsidRDefault="0093519F" w:rsidP="0093519F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F6182E">
        <w:rPr>
          <w:rStyle w:val="hljs-bullet"/>
          <w:rFonts w:ascii="Arial" w:eastAsiaTheme="majorEastAsia" w:hAnsi="Arial" w:cs="Arial"/>
          <w:sz w:val="24"/>
          <w:szCs w:val="24"/>
        </w:rPr>
        <w:t xml:space="preserve">   -</w:t>
      </w:r>
      <w:r w:rsidRPr="00F6182E">
        <w:rPr>
          <w:rStyle w:val="HTML1"/>
          <w:rFonts w:ascii="Arial" w:eastAsiaTheme="majorEastAsia" w:hAnsi="Arial" w:cs="Arial"/>
          <w:sz w:val="24"/>
          <w:szCs w:val="24"/>
        </w:rPr>
        <w:t xml:space="preserve"> провести звірку з податковими органами, банківськими виписками, контрагентами;  </w:t>
      </w:r>
    </w:p>
    <w:p w14:paraId="2459C670" w14:textId="77777777" w:rsidR="0093519F" w:rsidRPr="00F6182E" w:rsidRDefault="0093519F" w:rsidP="0093519F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F6182E">
        <w:rPr>
          <w:rStyle w:val="hljs-bullet"/>
          <w:rFonts w:ascii="Arial" w:eastAsiaTheme="majorEastAsia" w:hAnsi="Arial" w:cs="Arial"/>
          <w:sz w:val="24"/>
          <w:szCs w:val="24"/>
        </w:rPr>
        <w:t xml:space="preserve">   -</w:t>
      </w:r>
      <w:r w:rsidRPr="00F6182E">
        <w:rPr>
          <w:rStyle w:val="HTML1"/>
          <w:rFonts w:ascii="Arial" w:eastAsiaTheme="majorEastAsia" w:hAnsi="Arial" w:cs="Arial"/>
          <w:sz w:val="24"/>
          <w:szCs w:val="24"/>
        </w:rPr>
        <w:t xml:space="preserve"> отримати письмові пояснення від головного бухгалтера та інших відповідальних осіб;  </w:t>
      </w:r>
    </w:p>
    <w:p w14:paraId="231E7B8C" w14:textId="77777777" w:rsidR="0093519F" w:rsidRPr="00F6182E" w:rsidRDefault="0093519F" w:rsidP="0093519F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F6182E">
        <w:rPr>
          <w:rStyle w:val="hljs-bullet"/>
          <w:rFonts w:ascii="Arial" w:eastAsiaTheme="majorEastAsia" w:hAnsi="Arial" w:cs="Arial"/>
          <w:sz w:val="24"/>
          <w:szCs w:val="24"/>
        </w:rPr>
        <w:t xml:space="preserve">   -</w:t>
      </w:r>
      <w:r w:rsidRPr="00F6182E">
        <w:rPr>
          <w:rStyle w:val="HTML1"/>
          <w:rFonts w:ascii="Arial" w:eastAsiaTheme="majorEastAsia" w:hAnsi="Arial" w:cs="Arial"/>
          <w:sz w:val="24"/>
          <w:szCs w:val="24"/>
        </w:rPr>
        <w:t xml:space="preserve"> за результатами скласти акт службового розслідування із висновками щодо:  </w:t>
      </w:r>
    </w:p>
    <w:p w14:paraId="637680ED" w14:textId="77777777" w:rsidR="0093519F" w:rsidRPr="00F6182E" w:rsidRDefault="0093519F" w:rsidP="0093519F">
      <w:pPr>
        <w:pStyle w:val="HTML"/>
        <w:rPr>
          <w:rStyle w:val="hljs-code"/>
          <w:rFonts w:ascii="Arial" w:hAnsi="Arial" w:cs="Arial"/>
          <w:sz w:val="24"/>
          <w:szCs w:val="24"/>
        </w:rPr>
      </w:pPr>
      <w:r w:rsidRPr="00F6182E">
        <w:rPr>
          <w:rStyle w:val="hljs-code"/>
          <w:rFonts w:ascii="Arial" w:hAnsi="Arial" w:cs="Arial"/>
          <w:sz w:val="24"/>
          <w:szCs w:val="24"/>
        </w:rPr>
        <w:t xml:space="preserve">     • наявності/відсутності шкоди підприємству,  </w:t>
      </w:r>
    </w:p>
    <w:p w14:paraId="543CE07C" w14:textId="77777777" w:rsidR="0093519F" w:rsidRPr="00F6182E" w:rsidRDefault="0093519F" w:rsidP="0093519F">
      <w:pPr>
        <w:pStyle w:val="HTML"/>
        <w:rPr>
          <w:rStyle w:val="hljs-code"/>
          <w:rFonts w:ascii="Arial" w:hAnsi="Arial" w:cs="Arial"/>
          <w:sz w:val="24"/>
          <w:szCs w:val="24"/>
        </w:rPr>
      </w:pPr>
      <w:r w:rsidRPr="00F6182E">
        <w:rPr>
          <w:rStyle w:val="hljs-code"/>
          <w:rFonts w:ascii="Arial" w:hAnsi="Arial" w:cs="Arial"/>
          <w:sz w:val="24"/>
          <w:szCs w:val="24"/>
        </w:rPr>
        <w:t xml:space="preserve">     • розміру шкоди (якщо є),  </w:t>
      </w:r>
    </w:p>
    <w:p w14:paraId="3E7CCD76" w14:textId="77777777" w:rsidR="0093519F" w:rsidRPr="00F6182E" w:rsidRDefault="0093519F" w:rsidP="0093519F">
      <w:pPr>
        <w:pStyle w:val="HTML"/>
        <w:rPr>
          <w:rStyle w:val="hljs-code"/>
          <w:rFonts w:ascii="Arial" w:hAnsi="Arial" w:cs="Arial"/>
          <w:sz w:val="24"/>
          <w:szCs w:val="24"/>
        </w:rPr>
      </w:pPr>
      <w:r w:rsidRPr="00F6182E">
        <w:rPr>
          <w:rStyle w:val="hljs-code"/>
          <w:rFonts w:ascii="Arial" w:hAnsi="Arial" w:cs="Arial"/>
          <w:sz w:val="24"/>
          <w:szCs w:val="24"/>
        </w:rPr>
        <w:t xml:space="preserve">     • причинного зв’язку між діями головного бухгалтера та збитками.  </w:t>
      </w:r>
    </w:p>
    <w:p w14:paraId="54E30E98" w14:textId="77777777" w:rsidR="0093519F" w:rsidRPr="00F6182E" w:rsidRDefault="0093519F" w:rsidP="0093519F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</w:p>
    <w:p w14:paraId="25B3B82F" w14:textId="77777777" w:rsidR="0093519F" w:rsidRPr="00F6182E" w:rsidRDefault="0093519F" w:rsidP="0093519F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F6182E">
        <w:rPr>
          <w:rStyle w:val="hljs-bullet"/>
          <w:rFonts w:ascii="Arial" w:eastAsiaTheme="majorEastAsia" w:hAnsi="Arial" w:cs="Arial"/>
          <w:sz w:val="24"/>
          <w:szCs w:val="24"/>
        </w:rPr>
        <w:t>4.</w:t>
      </w:r>
      <w:r w:rsidRPr="00F6182E">
        <w:rPr>
          <w:rStyle w:val="HTML1"/>
          <w:rFonts w:ascii="Arial" w:eastAsiaTheme="majorEastAsia" w:hAnsi="Arial" w:cs="Arial"/>
          <w:sz w:val="24"/>
          <w:szCs w:val="24"/>
        </w:rPr>
        <w:t xml:space="preserve"> Строк проведення розслідування – до «</w:t>
      </w:r>
      <w:r w:rsidRPr="00F6182E">
        <w:rPr>
          <w:rStyle w:val="hljs-strong"/>
          <w:rFonts w:ascii="Arial" w:hAnsi="Arial" w:cs="Arial"/>
          <w:sz w:val="24"/>
          <w:szCs w:val="24"/>
        </w:rPr>
        <w:t>__» ______</w:t>
      </w:r>
      <w:r w:rsidRPr="00F6182E">
        <w:rPr>
          <w:rStyle w:val="HTML1"/>
          <w:rFonts w:ascii="Arial" w:eastAsiaTheme="majorEastAsia" w:hAnsi="Arial" w:cs="Arial"/>
          <w:sz w:val="24"/>
          <w:szCs w:val="24"/>
        </w:rPr>
        <w:t xml:space="preserve"> 20__ р.  </w:t>
      </w:r>
    </w:p>
    <w:p w14:paraId="7AADAA2E" w14:textId="77777777" w:rsidR="0093519F" w:rsidRPr="00F6182E" w:rsidRDefault="0093519F" w:rsidP="0093519F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</w:p>
    <w:p w14:paraId="73668F02" w14:textId="77777777" w:rsidR="0093519F" w:rsidRPr="00F6182E" w:rsidRDefault="0093519F" w:rsidP="0093519F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F6182E">
        <w:rPr>
          <w:rStyle w:val="hljs-bullet"/>
          <w:rFonts w:ascii="Arial" w:eastAsiaTheme="majorEastAsia" w:hAnsi="Arial" w:cs="Arial"/>
          <w:sz w:val="24"/>
          <w:szCs w:val="24"/>
        </w:rPr>
        <w:t>5.</w:t>
      </w:r>
      <w:r w:rsidRPr="00F6182E">
        <w:rPr>
          <w:rStyle w:val="HTML1"/>
          <w:rFonts w:ascii="Arial" w:eastAsiaTheme="majorEastAsia" w:hAnsi="Arial" w:cs="Arial"/>
          <w:sz w:val="24"/>
          <w:szCs w:val="24"/>
        </w:rPr>
        <w:t xml:space="preserve"> Акт службового розслідування подати керівнику підприємства для прийняття подальшого рішення (у </w:t>
      </w:r>
      <w:proofErr w:type="spellStart"/>
      <w:r w:rsidRPr="00F6182E">
        <w:rPr>
          <w:rStyle w:val="HTML1"/>
          <w:rFonts w:ascii="Arial" w:eastAsiaTheme="majorEastAsia" w:hAnsi="Arial" w:cs="Arial"/>
          <w:sz w:val="24"/>
          <w:szCs w:val="24"/>
        </w:rPr>
        <w:t>т.ч</w:t>
      </w:r>
      <w:proofErr w:type="spellEnd"/>
      <w:r w:rsidRPr="00F6182E">
        <w:rPr>
          <w:rStyle w:val="HTML1"/>
          <w:rFonts w:ascii="Arial" w:eastAsiaTheme="majorEastAsia" w:hAnsi="Arial" w:cs="Arial"/>
          <w:sz w:val="24"/>
          <w:szCs w:val="24"/>
        </w:rPr>
        <w:t xml:space="preserve">. щодо притягнення до дисциплінарної, матеріальної чи іншої відповідальності).  </w:t>
      </w:r>
    </w:p>
    <w:p w14:paraId="408939EF" w14:textId="77777777" w:rsidR="0093519F" w:rsidRPr="00F6182E" w:rsidRDefault="0093519F" w:rsidP="0093519F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</w:p>
    <w:p w14:paraId="6B80698D" w14:textId="77777777" w:rsidR="0093519F" w:rsidRPr="00F6182E" w:rsidRDefault="0093519F" w:rsidP="0093519F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F6182E">
        <w:rPr>
          <w:rStyle w:val="hljs-bullet"/>
          <w:rFonts w:ascii="Arial" w:eastAsiaTheme="majorEastAsia" w:hAnsi="Arial" w:cs="Arial"/>
          <w:sz w:val="24"/>
          <w:szCs w:val="24"/>
        </w:rPr>
        <w:t>6.</w:t>
      </w:r>
      <w:r w:rsidRPr="00F6182E">
        <w:rPr>
          <w:rStyle w:val="HTML1"/>
          <w:rFonts w:ascii="Arial" w:eastAsiaTheme="majorEastAsia" w:hAnsi="Arial" w:cs="Arial"/>
          <w:sz w:val="24"/>
          <w:szCs w:val="24"/>
        </w:rPr>
        <w:t xml:space="preserve"> Контроль за виконанням цього наказу залишаю за собою.  </w:t>
      </w:r>
    </w:p>
    <w:p w14:paraId="385E3D5C" w14:textId="77777777" w:rsidR="0093519F" w:rsidRPr="00F6182E" w:rsidRDefault="0093519F" w:rsidP="0093519F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</w:p>
    <w:p w14:paraId="3EE9046D" w14:textId="6D00E65F" w:rsidR="0093519F" w:rsidRPr="00F6182E" w:rsidRDefault="0093519F" w:rsidP="0093519F">
      <w:pPr>
        <w:pStyle w:val="HTML"/>
        <w:rPr>
          <w:rStyle w:val="HTML1"/>
          <w:rFonts w:ascii="Arial" w:eastAsiaTheme="majorEastAsia" w:hAnsi="Arial" w:cs="Arial"/>
          <w:sz w:val="24"/>
          <w:szCs w:val="24"/>
        </w:rPr>
      </w:pPr>
      <w:r w:rsidRPr="00F6182E">
        <w:rPr>
          <w:rStyle w:val="HTML1"/>
          <w:rFonts w:ascii="Arial" w:eastAsiaTheme="majorEastAsia" w:hAnsi="Arial" w:cs="Arial"/>
          <w:sz w:val="24"/>
          <w:szCs w:val="24"/>
        </w:rPr>
        <w:t xml:space="preserve">Директор </w:t>
      </w:r>
      <w:r w:rsidRPr="00F6182E">
        <w:rPr>
          <w:rStyle w:val="hljs-strong"/>
          <w:rFonts w:ascii="Arial" w:hAnsi="Arial" w:cs="Arial"/>
          <w:sz w:val="24"/>
          <w:szCs w:val="24"/>
        </w:rPr>
        <w:t>________</w:t>
      </w:r>
      <w:r w:rsidRPr="00F6182E">
        <w:rPr>
          <w:rStyle w:val="HTML1"/>
          <w:rFonts w:ascii="Arial" w:eastAsiaTheme="majorEastAsia" w:hAnsi="Arial" w:cs="Arial"/>
          <w:sz w:val="24"/>
          <w:szCs w:val="24"/>
        </w:rPr>
        <w:t>__ / Ім’я, ПРІЗВИЩЕ    М.П. (за наявності)</w:t>
      </w:r>
    </w:p>
    <w:bookmarkEnd w:id="0"/>
    <w:p w14:paraId="2A5D0FFF" w14:textId="77777777" w:rsidR="004A3E3E" w:rsidRPr="00F6182E" w:rsidRDefault="004A3E3E">
      <w:pPr>
        <w:rPr>
          <w:rFonts w:ascii="Arial" w:hAnsi="Arial" w:cs="Arial"/>
        </w:rPr>
      </w:pPr>
    </w:p>
    <w:sectPr w:rsidR="004A3E3E" w:rsidRPr="00F61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9F"/>
    <w:rsid w:val="00231227"/>
    <w:rsid w:val="004A3E3E"/>
    <w:rsid w:val="0072070C"/>
    <w:rsid w:val="008856F5"/>
    <w:rsid w:val="0093519F"/>
    <w:rsid w:val="009A4987"/>
    <w:rsid w:val="009C4B7D"/>
    <w:rsid w:val="00F6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E36A"/>
  <w15:chartTrackingRefBased/>
  <w15:docId w15:val="{4756C324-E05D-4FBD-AB3E-26638EE7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5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1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1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5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51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51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51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51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51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51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51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5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5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5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5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51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51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51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5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51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519F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unhideWhenUsed/>
    <w:rsid w:val="00935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93519F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character" w:styleId="HTML1">
    <w:name w:val="HTML Code"/>
    <w:basedOn w:val="a0"/>
    <w:uiPriority w:val="99"/>
    <w:semiHidden/>
    <w:unhideWhenUsed/>
    <w:rsid w:val="0093519F"/>
    <w:rPr>
      <w:rFonts w:ascii="Courier New" w:eastAsia="Times New Roman" w:hAnsi="Courier New" w:cs="Courier New"/>
      <w:sz w:val="20"/>
      <w:szCs w:val="20"/>
    </w:rPr>
  </w:style>
  <w:style w:type="character" w:customStyle="1" w:styleId="hljs-strong">
    <w:name w:val="hljs-strong"/>
    <w:basedOn w:val="a0"/>
    <w:rsid w:val="0093519F"/>
  </w:style>
  <w:style w:type="character" w:customStyle="1" w:styleId="hljs-bullet">
    <w:name w:val="hljs-bullet"/>
    <w:basedOn w:val="a0"/>
    <w:rsid w:val="0093519F"/>
  </w:style>
  <w:style w:type="character" w:customStyle="1" w:styleId="hljs-emphasis">
    <w:name w:val="hljs-emphasis"/>
    <w:basedOn w:val="a0"/>
    <w:rsid w:val="0093519F"/>
  </w:style>
  <w:style w:type="character" w:customStyle="1" w:styleId="hljs-code">
    <w:name w:val="hljs-code"/>
    <w:basedOn w:val="a0"/>
    <w:rsid w:val="00935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1063</Words>
  <Characters>607</Characters>
  <Application>Microsoft Office Word</Application>
  <DocSecurity>0</DocSecurity>
  <Lines>5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2</cp:revision>
  <dcterms:created xsi:type="dcterms:W3CDTF">2025-11-14T14:45:00Z</dcterms:created>
  <dcterms:modified xsi:type="dcterms:W3CDTF">2025-11-15T08:52:00Z</dcterms:modified>
</cp:coreProperties>
</file>