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6928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Код ЄДРПОУ 22445543</w:t>
      </w:r>
    </w:p>
    <w:p w:rsidR="00000000" w:rsidDel="00000000" w:rsidP="00000000" w:rsidRDefault="00000000" w:rsidRPr="00000000" w14:paraId="00000002">
      <w:pPr>
        <w:pStyle w:val="Heading1"/>
        <w:ind w:left="0" w:right="56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НАКАЗ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50"/>
          <w:tab w:val="left" w:leader="none" w:pos="7791"/>
        </w:tabs>
        <w:spacing w:after="0" w:before="1" w:line="240" w:lineRule="auto"/>
        <w:ind w:left="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17.10.2025</w:t>
        <w:tab/>
        <w:t xml:space="preserve">Київ</w:t>
        <w:tab/>
        <w:t xml:space="preserve">№ 97/к/тм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before="1" w:lineRule="auto"/>
        <w:ind w:firstLine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 надання щорічної додаткової</w:t>
      </w:r>
    </w:p>
    <w:p w:rsidR="00000000" w:rsidDel="00000000" w:rsidP="00000000" w:rsidRDefault="00000000" w:rsidRPr="00000000" w14:paraId="00000007">
      <w:pPr>
        <w:ind w:left="2" w:right="4843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відпустки за роботу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з комп’ютером </w:t>
      </w:r>
    </w:p>
    <w:p w:rsidR="00000000" w:rsidDel="00000000" w:rsidP="00000000" w:rsidRDefault="00000000" w:rsidRPr="00000000" w14:paraId="00000008">
      <w:pPr>
        <w:ind w:left="2" w:right="4843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Лілії ДОБРОВСЬКІЙ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57" w:firstLine="70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 до ст. 7 Закону України від 15.11.1996 № 504/96-ВР «Про відпустки»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НАДАТИ: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56" w:firstLine="70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ДОБРОВСЬКІЙ Лілії Сергіївні, бухгалтеру відділу бухгалтерії, оплачувану щорічну додаткову відпустку за особливий характер праці (за роботу із комп’ютером) за робочий рік з 05 вересня 2024 р. по 04 вересня 2025 р. тривалістю 4 календарних дні з 20 жовтня 2025 р. по 23 жовтня 2025 року.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Підстава: заява Лілії Добровської від 16.10.2025, зареєстрована за № 46.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4063"/>
          <w:tab w:val="left" w:leader="none" w:pos="7090"/>
        </w:tabs>
        <w:ind w:left="2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Директор</w:t>
        <w:tab/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Хоробрий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Орест ХОРОБРИЙ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Відмітки про ознайомлення з наказом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60" w:w="11920" w:orient="portrait"/>
      <w:pgMar w:bottom="280" w:top="1880" w:left="1700" w:right="708" w:header="7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1561654</wp:posOffset>
              </wp:positionH>
              <wp:positionV relativeFrom="page">
                <wp:posOffset>707791</wp:posOffset>
              </wp:positionV>
              <wp:extent cx="5032375" cy="387226"/>
              <wp:effectExtent b="0" l="0" r="0" t="0"/>
              <wp:wrapNone/>
              <wp:docPr descr="Textbox 2" id="10737418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834575" y="3591150"/>
                        <a:ext cx="5022850" cy="3777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957.9998779296875" w:right="17.999999523162842" w:firstLine="18.99999976158142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ТОВАРИСТВО З ОБМЕЖЕНОЮ ВІДПОВІДАЛЬНІСТЮ «ГАЛКОС» ТОВ «ГАЛКОС»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1561654</wp:posOffset>
              </wp:positionH>
              <wp:positionV relativeFrom="page">
                <wp:posOffset>707791</wp:posOffset>
              </wp:positionV>
              <wp:extent cx="5032375" cy="387226"/>
              <wp:effectExtent b="0" l="0" r="0" t="0"/>
              <wp:wrapNone/>
              <wp:docPr descr="Textbox 2" id="1073741826" name="image1.png"/>
              <a:graphic>
                <a:graphicData uri="http://schemas.openxmlformats.org/drawingml/2006/picture">
                  <pic:pic>
                    <pic:nvPicPr>
                      <pic:cNvPr descr="Textbox 2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32375" cy="38722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" w:right="0" w:hanging="2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rPr>
      <w:u w:val="single"/>
    </w:rPr>
  </w:style>
  <w:style w:type="table" w:styleId="TableNormal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ody Text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styleId="a5" w:customStyle="1">
    <w:name w:val="Колонтитули"/>
    <w:pPr>
      <w:tabs>
        <w:tab w:val="right" w:pos="9020"/>
      </w:tabs>
    </w:pPr>
    <w:rPr>
      <w:rFonts w:ascii="Helvetica Neue" w:cs="Helvetica Neue" w:eastAsia="Helvetica Neue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HYWA0Itn2Rf2iIUWivKftAsmyQ==">CgMxLjA4AHIhMVJiWGVEUUNTYTZsYzBBS1pyYmtLOC1FWmgyNURvYnVf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2025-10-27T15:19:00Z</dcterms:created>
  <dc:creator>Anna</dc:creator>
</cp:coreProperties>
</file>