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DE584" w14:textId="7C6893E1" w:rsidR="0054438C" w:rsidRDefault="00923DEA" w:rsidP="00774D9B">
      <w:pPr>
        <w:tabs>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tab/>
      </w:r>
      <w:bookmarkStart w:id="0" w:name="_GoBack"/>
      <w:bookmarkEnd w:id="0"/>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774D9B">
        <w:rPr>
          <w:rFonts w:ascii="Times New Roman" w:hAnsi="Times New Roman" w:cs="Times New Roman"/>
          <w:sz w:val="28"/>
          <w:szCs w:val="28"/>
        </w:rPr>
        <w:t xml:space="preserve">                     </w:t>
      </w:r>
    </w:p>
    <w:p w14:paraId="781C193D" w14:textId="77777777" w:rsidR="0003142C" w:rsidRDefault="00F52F48" w:rsidP="0003142C">
      <w:pPr>
        <w:tabs>
          <w:tab w:val="left" w:pos="4962"/>
        </w:tabs>
        <w:spacing w:after="0"/>
        <w:rPr>
          <w:rFonts w:ascii="Times New Roman" w:hAnsi="Times New Roman" w:cs="Times New Roman"/>
          <w:sz w:val="32"/>
          <w:szCs w:val="32"/>
        </w:rPr>
      </w:pPr>
      <w:r w:rsidRPr="0003142C">
        <w:rPr>
          <w:rFonts w:ascii="Times New Roman" w:hAnsi="Times New Roman" w:cs="Times New Roman"/>
          <w:sz w:val="32"/>
          <w:szCs w:val="32"/>
        </w:rPr>
        <w:t xml:space="preserve">                               </w:t>
      </w:r>
    </w:p>
    <w:p w14:paraId="5E1ACA1B" w14:textId="78372F3C" w:rsidR="0003142C" w:rsidRPr="0003142C" w:rsidRDefault="0003142C" w:rsidP="0003142C">
      <w:pPr>
        <w:tabs>
          <w:tab w:val="left" w:pos="4962"/>
        </w:tabs>
        <w:spacing w:after="0"/>
        <w:rPr>
          <w:rFonts w:ascii="Times New Roman" w:hAnsi="Times New Roman" w:cs="Times New Roman"/>
          <w:b/>
          <w:sz w:val="32"/>
          <w:szCs w:val="32"/>
        </w:rPr>
      </w:pPr>
      <w:r w:rsidRPr="0003142C">
        <w:rPr>
          <w:rFonts w:ascii="Times New Roman" w:hAnsi="Times New Roman" w:cs="Times New Roman"/>
          <w:b/>
          <w:sz w:val="32"/>
          <w:szCs w:val="32"/>
        </w:rPr>
        <w:t>Державна податкова служба України</w:t>
      </w:r>
    </w:p>
    <w:p w14:paraId="2983AD6B" w14:textId="21D35573" w:rsidR="0003142C" w:rsidRPr="0003142C" w:rsidRDefault="0003142C" w:rsidP="0003142C">
      <w:pPr>
        <w:tabs>
          <w:tab w:val="left" w:pos="4962"/>
        </w:tabs>
        <w:spacing w:after="0"/>
        <w:rPr>
          <w:rFonts w:ascii="Times New Roman" w:hAnsi="Times New Roman" w:cs="Times New Roman"/>
          <w:b/>
          <w:sz w:val="32"/>
          <w:szCs w:val="32"/>
        </w:rPr>
      </w:pPr>
      <w:r w:rsidRPr="0003142C">
        <w:rPr>
          <w:rFonts w:ascii="Times New Roman" w:hAnsi="Times New Roman" w:cs="Times New Roman"/>
          <w:b/>
          <w:sz w:val="32"/>
          <w:szCs w:val="32"/>
        </w:rPr>
        <w:t xml:space="preserve">ІПК </w:t>
      </w:r>
      <w:r w:rsidRPr="0003142C">
        <w:rPr>
          <w:rFonts w:ascii="Times New Roman" w:hAnsi="Times New Roman" w:cs="Times New Roman"/>
          <w:b/>
          <w:sz w:val="32"/>
          <w:szCs w:val="32"/>
        </w:rPr>
        <w:t xml:space="preserve">від 27.08.2026 р. </w:t>
      </w:r>
      <w:r w:rsidRPr="0003142C">
        <w:rPr>
          <w:rFonts w:ascii="Times New Roman" w:hAnsi="Times New Roman" w:cs="Times New Roman"/>
          <w:b/>
          <w:sz w:val="32"/>
          <w:szCs w:val="32"/>
        </w:rPr>
        <w:t>№5115/ІПК/99-00-24-03-03</w:t>
      </w:r>
    </w:p>
    <w:p w14:paraId="1C5194B4" w14:textId="77777777" w:rsidR="0003142C" w:rsidRDefault="0003142C" w:rsidP="0003142C">
      <w:pPr>
        <w:tabs>
          <w:tab w:val="left" w:pos="4962"/>
        </w:tabs>
        <w:spacing w:after="0"/>
        <w:jc w:val="both"/>
        <w:rPr>
          <w:rFonts w:ascii="Times New Roman" w:hAnsi="Times New Roman" w:cs="Times New Roman"/>
          <w:sz w:val="28"/>
          <w:szCs w:val="28"/>
        </w:rPr>
      </w:pPr>
    </w:p>
    <w:p w14:paraId="5E5A04EE" w14:textId="3BA0A11C" w:rsidR="00DA5344" w:rsidRPr="00F017A9" w:rsidRDefault="005173E1" w:rsidP="0003142C">
      <w:pPr>
        <w:tabs>
          <w:tab w:val="left" w:pos="4962"/>
        </w:tabs>
        <w:spacing w:after="0"/>
        <w:jc w:val="both"/>
        <w:rPr>
          <w:rFonts w:ascii="Times New Roman" w:hAnsi="Times New Roman" w:cs="Times New Roman"/>
          <w:sz w:val="28"/>
          <w:szCs w:val="28"/>
        </w:rPr>
      </w:pPr>
      <w:r w:rsidRPr="00F017A9">
        <w:rPr>
          <w:rFonts w:ascii="Times New Roman" w:hAnsi="Times New Roman" w:cs="Times New Roman"/>
          <w:sz w:val="28"/>
          <w:szCs w:val="28"/>
        </w:rPr>
        <w:t>Державна податкова служба України, керуючись ст</w:t>
      </w:r>
      <w:r w:rsidR="00923DEA" w:rsidRPr="00F017A9">
        <w:rPr>
          <w:rFonts w:ascii="Times New Roman" w:hAnsi="Times New Roman" w:cs="Times New Roman"/>
          <w:sz w:val="28"/>
          <w:szCs w:val="28"/>
        </w:rPr>
        <w:t>.</w:t>
      </w:r>
      <w:r w:rsidRPr="00F017A9">
        <w:rPr>
          <w:rFonts w:ascii="Times New Roman" w:hAnsi="Times New Roman" w:cs="Times New Roman"/>
          <w:sz w:val="28"/>
          <w:szCs w:val="28"/>
        </w:rPr>
        <w:t xml:space="preserve"> 52 Податкового кодексу України (далі – Кодекс), розглянула звернення фізичної особи – підприємця </w:t>
      </w:r>
      <w:r w:rsidR="00F53E39">
        <w:rPr>
          <w:rFonts w:ascii="Times New Roman" w:hAnsi="Times New Roman" w:cs="Times New Roman"/>
          <w:sz w:val="28"/>
          <w:szCs w:val="28"/>
        </w:rPr>
        <w:t>(…)</w:t>
      </w:r>
      <w:r w:rsidRPr="00F017A9">
        <w:rPr>
          <w:rFonts w:ascii="Times New Roman" w:hAnsi="Times New Roman" w:cs="Times New Roman"/>
          <w:sz w:val="28"/>
          <w:szCs w:val="28"/>
        </w:rPr>
        <w:t xml:space="preserve"> щодо застосування окремих норм чинного законодавства та в межах компетенції повідомляє.</w:t>
      </w:r>
    </w:p>
    <w:p w14:paraId="1077753F" w14:textId="686524D8" w:rsidR="00774D9B" w:rsidRPr="00F017A9" w:rsidRDefault="00774D9B" w:rsidP="00F017A9">
      <w:pPr>
        <w:pStyle w:val="3"/>
        <w:spacing w:before="0" w:beforeAutospacing="0" w:after="0" w:afterAutospacing="0"/>
        <w:ind w:firstLine="567"/>
        <w:jc w:val="both"/>
        <w:rPr>
          <w:b w:val="0"/>
          <w:color w:val="000000" w:themeColor="text1"/>
          <w:spacing w:val="-2"/>
          <w:sz w:val="28"/>
          <w:szCs w:val="28"/>
          <w:lang w:val="uk-UA"/>
        </w:rPr>
      </w:pPr>
      <w:r w:rsidRPr="00F017A9">
        <w:rPr>
          <w:b w:val="0"/>
          <w:color w:val="000000" w:themeColor="text1"/>
          <w:sz w:val="28"/>
          <w:szCs w:val="28"/>
          <w:lang w:val="uk-UA"/>
        </w:rPr>
        <w:t xml:space="preserve">Фізична особа – підприємець – платник єдиного податку третьої групи </w:t>
      </w:r>
      <w:r w:rsidRPr="00F017A9">
        <w:rPr>
          <w:b w:val="0"/>
          <w:color w:val="000000" w:themeColor="text1"/>
          <w:sz w:val="28"/>
          <w:szCs w:val="28"/>
          <w:lang w:val="uk-UA"/>
        </w:rPr>
        <w:br/>
        <w:t xml:space="preserve">(5 </w:t>
      </w:r>
      <w:proofErr w:type="spellStart"/>
      <w:r w:rsidRPr="00F017A9">
        <w:rPr>
          <w:b w:val="0"/>
          <w:color w:val="000000" w:themeColor="text1"/>
          <w:sz w:val="28"/>
          <w:szCs w:val="28"/>
          <w:lang w:val="uk-UA"/>
        </w:rPr>
        <w:t>відс</w:t>
      </w:r>
      <w:proofErr w:type="spellEnd"/>
      <w:r w:rsidRPr="00F017A9">
        <w:rPr>
          <w:b w:val="0"/>
          <w:color w:val="000000" w:themeColor="text1"/>
          <w:sz w:val="28"/>
          <w:szCs w:val="28"/>
          <w:lang w:val="uk-UA"/>
        </w:rPr>
        <w:t>.) у своєму зверненні повідомив, що</w:t>
      </w:r>
      <w:r w:rsidR="00F017A9" w:rsidRPr="00F017A9">
        <w:rPr>
          <w:b w:val="0"/>
          <w:color w:val="000000" w:themeColor="text1"/>
          <w:sz w:val="28"/>
          <w:szCs w:val="28"/>
          <w:lang w:val="uk-UA"/>
        </w:rPr>
        <w:t xml:space="preserve"> </w:t>
      </w:r>
      <w:r w:rsidR="00F53E39">
        <w:rPr>
          <w:b w:val="0"/>
          <w:color w:val="000000" w:themeColor="text1"/>
          <w:sz w:val="28"/>
          <w:szCs w:val="28"/>
          <w:lang w:val="uk-UA"/>
        </w:rPr>
        <w:t xml:space="preserve">(…) </w:t>
      </w:r>
      <w:r w:rsidRPr="00F017A9">
        <w:rPr>
          <w:b w:val="0"/>
          <w:color w:val="000000" w:themeColor="text1"/>
          <w:sz w:val="28"/>
          <w:szCs w:val="28"/>
          <w:lang w:val="uk-UA"/>
        </w:rPr>
        <w:t>2024 на його підприємницькій рахунок надійшли</w:t>
      </w:r>
      <w:r w:rsidRPr="00F017A9">
        <w:rPr>
          <w:b w:val="0"/>
          <w:color w:val="000000" w:themeColor="text1"/>
          <w:spacing w:val="-7"/>
          <w:sz w:val="28"/>
          <w:szCs w:val="28"/>
          <w:lang w:val="uk-UA"/>
        </w:rPr>
        <w:t xml:space="preserve"> </w:t>
      </w:r>
      <w:r w:rsidRPr="00F017A9">
        <w:rPr>
          <w:b w:val="0"/>
          <w:color w:val="000000" w:themeColor="text1"/>
          <w:sz w:val="28"/>
          <w:szCs w:val="28"/>
          <w:lang w:val="uk-UA"/>
        </w:rPr>
        <w:t>кошти</w:t>
      </w:r>
      <w:r w:rsidRPr="00F017A9">
        <w:rPr>
          <w:b w:val="0"/>
          <w:color w:val="000000" w:themeColor="text1"/>
          <w:spacing w:val="-7"/>
          <w:sz w:val="28"/>
          <w:szCs w:val="28"/>
          <w:lang w:val="uk-UA"/>
        </w:rPr>
        <w:t xml:space="preserve"> </w:t>
      </w:r>
      <w:r w:rsidRPr="00F017A9">
        <w:rPr>
          <w:b w:val="0"/>
          <w:color w:val="000000" w:themeColor="text1"/>
          <w:sz w:val="28"/>
          <w:szCs w:val="28"/>
          <w:lang w:val="uk-UA"/>
        </w:rPr>
        <w:t>у</w:t>
      </w:r>
      <w:r w:rsidRPr="00F017A9">
        <w:rPr>
          <w:b w:val="0"/>
          <w:color w:val="000000" w:themeColor="text1"/>
          <w:spacing w:val="-6"/>
          <w:sz w:val="28"/>
          <w:szCs w:val="28"/>
          <w:lang w:val="uk-UA"/>
        </w:rPr>
        <w:t xml:space="preserve"> </w:t>
      </w:r>
      <w:r w:rsidRPr="00F017A9">
        <w:rPr>
          <w:b w:val="0"/>
          <w:color w:val="000000" w:themeColor="text1"/>
          <w:sz w:val="28"/>
          <w:szCs w:val="28"/>
          <w:lang w:val="uk-UA"/>
        </w:rPr>
        <w:t>сумі</w:t>
      </w:r>
      <w:r w:rsidRPr="00F017A9">
        <w:rPr>
          <w:b w:val="0"/>
          <w:color w:val="000000" w:themeColor="text1"/>
          <w:spacing w:val="-7"/>
          <w:sz w:val="28"/>
          <w:szCs w:val="28"/>
          <w:lang w:val="uk-UA"/>
        </w:rPr>
        <w:t xml:space="preserve"> </w:t>
      </w:r>
      <w:r w:rsidR="00F53E39">
        <w:rPr>
          <w:b w:val="0"/>
          <w:color w:val="000000" w:themeColor="text1"/>
          <w:spacing w:val="-7"/>
          <w:sz w:val="28"/>
          <w:szCs w:val="28"/>
          <w:lang w:val="uk-UA"/>
        </w:rPr>
        <w:t>(…)</w:t>
      </w:r>
      <w:r w:rsidRPr="00F017A9">
        <w:rPr>
          <w:b w:val="0"/>
          <w:color w:val="000000" w:themeColor="text1"/>
          <w:spacing w:val="-6"/>
          <w:sz w:val="28"/>
          <w:szCs w:val="28"/>
          <w:lang w:val="uk-UA"/>
        </w:rPr>
        <w:t xml:space="preserve"> </w:t>
      </w:r>
      <w:r w:rsidRPr="00F017A9">
        <w:rPr>
          <w:b w:val="0"/>
          <w:color w:val="000000" w:themeColor="text1"/>
          <w:sz w:val="28"/>
          <w:szCs w:val="28"/>
          <w:lang w:val="uk-UA"/>
        </w:rPr>
        <w:t>грн</w:t>
      </w:r>
      <w:r w:rsidRPr="00F017A9">
        <w:rPr>
          <w:b w:val="0"/>
          <w:color w:val="000000" w:themeColor="text1"/>
          <w:spacing w:val="-7"/>
          <w:sz w:val="28"/>
          <w:szCs w:val="28"/>
          <w:lang w:val="uk-UA"/>
        </w:rPr>
        <w:t xml:space="preserve"> </w:t>
      </w:r>
      <w:r w:rsidRPr="00F017A9">
        <w:rPr>
          <w:b w:val="0"/>
          <w:color w:val="000000" w:themeColor="text1"/>
          <w:sz w:val="28"/>
          <w:szCs w:val="28"/>
          <w:lang w:val="uk-UA"/>
        </w:rPr>
        <w:t>від</w:t>
      </w:r>
      <w:r w:rsidRPr="00F017A9">
        <w:rPr>
          <w:b w:val="0"/>
          <w:color w:val="000000" w:themeColor="text1"/>
          <w:spacing w:val="-7"/>
          <w:sz w:val="28"/>
          <w:szCs w:val="28"/>
          <w:lang w:val="uk-UA"/>
        </w:rPr>
        <w:t xml:space="preserve"> </w:t>
      </w:r>
      <w:r w:rsidRPr="00F017A9">
        <w:rPr>
          <w:b w:val="0"/>
          <w:color w:val="000000" w:themeColor="text1"/>
          <w:sz w:val="28"/>
          <w:szCs w:val="28"/>
          <w:lang w:val="uk-UA"/>
        </w:rPr>
        <w:t xml:space="preserve">ТОВ </w:t>
      </w:r>
      <w:r w:rsidR="00F53E39">
        <w:rPr>
          <w:b w:val="0"/>
          <w:color w:val="000000" w:themeColor="text1"/>
          <w:sz w:val="28"/>
          <w:szCs w:val="28"/>
          <w:lang w:val="uk-UA"/>
        </w:rPr>
        <w:t xml:space="preserve">(…) </w:t>
      </w:r>
      <w:r w:rsidRPr="00F017A9">
        <w:rPr>
          <w:b w:val="0"/>
          <w:color w:val="000000" w:themeColor="text1"/>
          <w:sz w:val="28"/>
          <w:szCs w:val="28"/>
          <w:lang w:val="uk-UA"/>
        </w:rPr>
        <w:t>як</w:t>
      </w:r>
      <w:r w:rsidRPr="00F017A9">
        <w:rPr>
          <w:b w:val="0"/>
          <w:color w:val="000000" w:themeColor="text1"/>
          <w:spacing w:val="-9"/>
          <w:sz w:val="28"/>
          <w:szCs w:val="28"/>
          <w:lang w:val="uk-UA"/>
        </w:rPr>
        <w:t xml:space="preserve"> </w:t>
      </w:r>
      <w:r w:rsidRPr="00F017A9">
        <w:rPr>
          <w:b w:val="0"/>
          <w:color w:val="000000" w:themeColor="text1"/>
          <w:sz w:val="28"/>
          <w:szCs w:val="28"/>
          <w:lang w:val="uk-UA"/>
        </w:rPr>
        <w:t>попередня</w:t>
      </w:r>
      <w:r w:rsidRPr="00F017A9">
        <w:rPr>
          <w:b w:val="0"/>
          <w:color w:val="000000" w:themeColor="text1"/>
          <w:spacing w:val="-9"/>
          <w:sz w:val="28"/>
          <w:szCs w:val="28"/>
          <w:lang w:val="uk-UA"/>
        </w:rPr>
        <w:t xml:space="preserve"> </w:t>
      </w:r>
      <w:r w:rsidRPr="00F017A9">
        <w:rPr>
          <w:b w:val="0"/>
          <w:color w:val="000000" w:themeColor="text1"/>
          <w:sz w:val="28"/>
          <w:szCs w:val="28"/>
          <w:lang w:val="uk-UA"/>
        </w:rPr>
        <w:t>оплата</w:t>
      </w:r>
      <w:r w:rsidRPr="00F017A9">
        <w:rPr>
          <w:b w:val="0"/>
          <w:color w:val="000000" w:themeColor="text1"/>
          <w:spacing w:val="-9"/>
          <w:sz w:val="28"/>
          <w:szCs w:val="28"/>
          <w:lang w:val="uk-UA"/>
        </w:rPr>
        <w:t xml:space="preserve"> </w:t>
      </w:r>
      <w:r w:rsidRPr="00F017A9">
        <w:rPr>
          <w:b w:val="0"/>
          <w:color w:val="000000" w:themeColor="text1"/>
          <w:sz w:val="28"/>
          <w:szCs w:val="28"/>
          <w:lang w:val="uk-UA"/>
        </w:rPr>
        <w:t>за</w:t>
      </w:r>
      <w:r w:rsidRPr="00F017A9">
        <w:rPr>
          <w:b w:val="0"/>
          <w:color w:val="000000" w:themeColor="text1"/>
          <w:spacing w:val="-9"/>
          <w:sz w:val="28"/>
          <w:szCs w:val="28"/>
          <w:lang w:val="uk-UA"/>
        </w:rPr>
        <w:t xml:space="preserve"> </w:t>
      </w:r>
      <w:r w:rsidRPr="00F017A9">
        <w:rPr>
          <w:b w:val="0"/>
          <w:color w:val="000000" w:themeColor="text1"/>
          <w:sz w:val="28"/>
          <w:szCs w:val="28"/>
          <w:lang w:val="uk-UA"/>
        </w:rPr>
        <w:t>рахунком</w:t>
      </w:r>
      <w:r w:rsidRPr="00F017A9">
        <w:rPr>
          <w:b w:val="0"/>
          <w:color w:val="000000" w:themeColor="text1"/>
          <w:spacing w:val="-9"/>
          <w:sz w:val="28"/>
          <w:szCs w:val="28"/>
          <w:lang w:val="uk-UA"/>
        </w:rPr>
        <w:t xml:space="preserve"> </w:t>
      </w:r>
      <w:r w:rsidRPr="00F017A9">
        <w:rPr>
          <w:b w:val="0"/>
          <w:color w:val="000000" w:themeColor="text1"/>
          <w:sz w:val="28"/>
          <w:szCs w:val="28"/>
          <w:lang w:val="uk-UA"/>
        </w:rPr>
        <w:t>№</w:t>
      </w:r>
      <w:r w:rsidR="00F017A9" w:rsidRPr="00F017A9">
        <w:rPr>
          <w:b w:val="0"/>
          <w:color w:val="000000" w:themeColor="text1"/>
          <w:sz w:val="28"/>
          <w:szCs w:val="28"/>
          <w:lang w:val="uk-UA"/>
        </w:rPr>
        <w:t xml:space="preserve"> </w:t>
      </w:r>
      <w:r w:rsidR="00F53E39">
        <w:rPr>
          <w:b w:val="0"/>
          <w:color w:val="000000" w:themeColor="text1"/>
          <w:sz w:val="28"/>
          <w:szCs w:val="28"/>
          <w:lang w:val="uk-UA"/>
        </w:rPr>
        <w:t>(…)</w:t>
      </w:r>
      <w:r w:rsidRPr="00F017A9">
        <w:rPr>
          <w:b w:val="0"/>
          <w:color w:val="000000" w:themeColor="text1"/>
          <w:sz w:val="28"/>
          <w:szCs w:val="28"/>
          <w:lang w:val="uk-UA"/>
        </w:rPr>
        <w:t xml:space="preserve"> від</w:t>
      </w:r>
      <w:r w:rsidRPr="00F017A9">
        <w:rPr>
          <w:b w:val="0"/>
          <w:color w:val="000000" w:themeColor="text1"/>
          <w:spacing w:val="-8"/>
          <w:sz w:val="28"/>
          <w:szCs w:val="28"/>
          <w:lang w:val="uk-UA"/>
        </w:rPr>
        <w:t xml:space="preserve"> </w:t>
      </w:r>
      <w:r w:rsidR="00F53E39">
        <w:rPr>
          <w:b w:val="0"/>
          <w:color w:val="000000" w:themeColor="text1"/>
          <w:spacing w:val="-8"/>
          <w:sz w:val="28"/>
          <w:szCs w:val="28"/>
          <w:lang w:val="uk-UA"/>
        </w:rPr>
        <w:t>(…)</w:t>
      </w:r>
      <w:r w:rsidRPr="00F017A9">
        <w:rPr>
          <w:b w:val="0"/>
          <w:color w:val="000000" w:themeColor="text1"/>
          <w:spacing w:val="-2"/>
          <w:sz w:val="28"/>
          <w:szCs w:val="28"/>
          <w:lang w:val="uk-UA"/>
        </w:rPr>
        <w:t>2024.</w:t>
      </w:r>
    </w:p>
    <w:p w14:paraId="51D9BA44"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lang w:val="uk-UA"/>
        </w:rPr>
        <w:t>Зазначена сума була включена до доходу та відображена у податковій декларації</w:t>
      </w:r>
      <w:r w:rsidRPr="00F017A9">
        <w:rPr>
          <w:b w:val="0"/>
          <w:color w:val="000000" w:themeColor="text1"/>
          <w:spacing w:val="-10"/>
          <w:sz w:val="28"/>
          <w:szCs w:val="28"/>
          <w:lang w:val="uk-UA"/>
        </w:rPr>
        <w:t xml:space="preserve"> платника єдиного податку </w:t>
      </w:r>
      <w:r w:rsidRPr="00F017A9">
        <w:rPr>
          <w:b w:val="0"/>
          <w:color w:val="000000" w:themeColor="text1"/>
          <w:sz w:val="28"/>
          <w:szCs w:val="28"/>
          <w:lang w:val="uk-UA"/>
        </w:rPr>
        <w:t>за</w:t>
      </w:r>
      <w:r w:rsidRPr="00F017A9">
        <w:rPr>
          <w:b w:val="0"/>
          <w:color w:val="000000" w:themeColor="text1"/>
          <w:spacing w:val="-10"/>
          <w:sz w:val="28"/>
          <w:szCs w:val="28"/>
          <w:lang w:val="uk-UA"/>
        </w:rPr>
        <w:t xml:space="preserve"> </w:t>
      </w:r>
      <w:r w:rsidRPr="00F017A9">
        <w:rPr>
          <w:b w:val="0"/>
          <w:color w:val="000000" w:themeColor="text1"/>
          <w:sz w:val="28"/>
          <w:szCs w:val="28"/>
          <w:lang w:val="uk-UA"/>
        </w:rPr>
        <w:t>IV</w:t>
      </w:r>
      <w:r w:rsidRPr="00F017A9">
        <w:rPr>
          <w:b w:val="0"/>
          <w:color w:val="000000" w:themeColor="text1"/>
          <w:spacing w:val="-10"/>
          <w:sz w:val="28"/>
          <w:szCs w:val="28"/>
          <w:lang w:val="uk-UA"/>
        </w:rPr>
        <w:t xml:space="preserve"> </w:t>
      </w:r>
      <w:r w:rsidRPr="00F017A9">
        <w:rPr>
          <w:b w:val="0"/>
          <w:color w:val="000000" w:themeColor="text1"/>
          <w:sz w:val="28"/>
          <w:szCs w:val="28"/>
          <w:lang w:val="uk-UA"/>
        </w:rPr>
        <w:t>квартал</w:t>
      </w:r>
      <w:r w:rsidRPr="00F017A9">
        <w:rPr>
          <w:b w:val="0"/>
          <w:color w:val="000000" w:themeColor="text1"/>
          <w:spacing w:val="-9"/>
          <w:sz w:val="28"/>
          <w:szCs w:val="28"/>
          <w:lang w:val="uk-UA"/>
        </w:rPr>
        <w:t xml:space="preserve"> </w:t>
      </w:r>
      <w:r w:rsidRPr="00F017A9">
        <w:rPr>
          <w:b w:val="0"/>
          <w:color w:val="000000" w:themeColor="text1"/>
          <w:sz w:val="28"/>
          <w:szCs w:val="28"/>
          <w:lang w:val="uk-UA"/>
        </w:rPr>
        <w:t>2024</w:t>
      </w:r>
      <w:r w:rsidRPr="00F017A9">
        <w:rPr>
          <w:b w:val="0"/>
          <w:color w:val="000000" w:themeColor="text1"/>
          <w:spacing w:val="-9"/>
          <w:sz w:val="28"/>
          <w:szCs w:val="28"/>
          <w:lang w:val="uk-UA"/>
        </w:rPr>
        <w:t xml:space="preserve"> </w:t>
      </w:r>
      <w:r w:rsidRPr="00F017A9">
        <w:rPr>
          <w:b w:val="0"/>
          <w:color w:val="000000" w:themeColor="text1"/>
          <w:sz w:val="28"/>
          <w:szCs w:val="28"/>
          <w:lang w:val="uk-UA"/>
        </w:rPr>
        <w:t>року, та</w:t>
      </w:r>
      <w:r w:rsidRPr="00F017A9">
        <w:rPr>
          <w:b w:val="0"/>
          <w:color w:val="000000" w:themeColor="text1"/>
          <w:spacing w:val="-9"/>
          <w:sz w:val="28"/>
          <w:szCs w:val="28"/>
          <w:lang w:val="uk-UA"/>
        </w:rPr>
        <w:t xml:space="preserve"> </w:t>
      </w:r>
      <w:r w:rsidRPr="00F017A9">
        <w:rPr>
          <w:b w:val="0"/>
          <w:color w:val="000000" w:themeColor="text1"/>
          <w:sz w:val="28"/>
          <w:szCs w:val="28"/>
          <w:lang w:val="uk-UA"/>
        </w:rPr>
        <w:t>з</w:t>
      </w:r>
      <w:r w:rsidRPr="00F017A9">
        <w:rPr>
          <w:b w:val="0"/>
          <w:color w:val="000000" w:themeColor="text1"/>
          <w:spacing w:val="-9"/>
          <w:sz w:val="28"/>
          <w:szCs w:val="28"/>
          <w:lang w:val="uk-UA"/>
        </w:rPr>
        <w:t xml:space="preserve"> </w:t>
      </w:r>
      <w:r w:rsidRPr="00F017A9">
        <w:rPr>
          <w:b w:val="0"/>
          <w:color w:val="000000" w:themeColor="text1"/>
          <w:sz w:val="28"/>
          <w:szCs w:val="28"/>
          <w:lang w:val="uk-UA"/>
        </w:rPr>
        <w:t>неї</w:t>
      </w:r>
      <w:r w:rsidRPr="00F017A9">
        <w:rPr>
          <w:b w:val="0"/>
          <w:color w:val="000000" w:themeColor="text1"/>
          <w:spacing w:val="-10"/>
          <w:sz w:val="28"/>
          <w:szCs w:val="28"/>
          <w:lang w:val="uk-UA"/>
        </w:rPr>
        <w:t xml:space="preserve"> </w:t>
      </w:r>
      <w:r w:rsidRPr="00F017A9">
        <w:rPr>
          <w:b w:val="0"/>
          <w:color w:val="000000" w:themeColor="text1"/>
          <w:sz w:val="28"/>
          <w:szCs w:val="28"/>
          <w:lang w:val="uk-UA"/>
        </w:rPr>
        <w:t>був</w:t>
      </w:r>
      <w:r w:rsidRPr="00F017A9">
        <w:rPr>
          <w:b w:val="0"/>
          <w:color w:val="000000" w:themeColor="text1"/>
          <w:spacing w:val="-10"/>
          <w:sz w:val="28"/>
          <w:szCs w:val="28"/>
          <w:lang w:val="uk-UA"/>
        </w:rPr>
        <w:t xml:space="preserve"> </w:t>
      </w:r>
      <w:r w:rsidRPr="00F017A9">
        <w:rPr>
          <w:b w:val="0"/>
          <w:color w:val="000000" w:themeColor="text1"/>
          <w:sz w:val="28"/>
          <w:szCs w:val="28"/>
          <w:lang w:val="uk-UA"/>
        </w:rPr>
        <w:t>сплачений</w:t>
      </w:r>
      <w:r w:rsidRPr="00F017A9">
        <w:rPr>
          <w:b w:val="0"/>
          <w:color w:val="000000" w:themeColor="text1"/>
          <w:spacing w:val="-10"/>
          <w:sz w:val="28"/>
          <w:szCs w:val="28"/>
          <w:lang w:val="uk-UA"/>
        </w:rPr>
        <w:t xml:space="preserve"> </w:t>
      </w:r>
      <w:r w:rsidRPr="00F017A9">
        <w:rPr>
          <w:b w:val="0"/>
          <w:color w:val="000000" w:themeColor="text1"/>
          <w:sz w:val="28"/>
          <w:szCs w:val="28"/>
          <w:lang w:val="uk-UA"/>
        </w:rPr>
        <w:t>єдиний</w:t>
      </w:r>
      <w:r w:rsidRPr="00F017A9">
        <w:rPr>
          <w:b w:val="0"/>
          <w:color w:val="000000" w:themeColor="text1"/>
          <w:spacing w:val="-10"/>
          <w:sz w:val="28"/>
          <w:szCs w:val="28"/>
          <w:lang w:val="uk-UA"/>
        </w:rPr>
        <w:t xml:space="preserve"> </w:t>
      </w:r>
      <w:r w:rsidRPr="00F017A9">
        <w:rPr>
          <w:b w:val="0"/>
          <w:color w:val="000000" w:themeColor="text1"/>
          <w:sz w:val="28"/>
          <w:szCs w:val="28"/>
          <w:lang w:val="uk-UA"/>
        </w:rPr>
        <w:t>податок.</w:t>
      </w:r>
    </w:p>
    <w:p w14:paraId="28CBAE60" w14:textId="0FBBF3A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lang w:val="uk-UA"/>
        </w:rPr>
        <w:t>У</w:t>
      </w:r>
      <w:r w:rsidRPr="00F017A9">
        <w:rPr>
          <w:b w:val="0"/>
          <w:color w:val="000000" w:themeColor="text1"/>
          <w:spacing w:val="-12"/>
          <w:sz w:val="28"/>
          <w:szCs w:val="28"/>
          <w:lang w:val="uk-UA"/>
        </w:rPr>
        <w:t xml:space="preserve"> </w:t>
      </w:r>
      <w:r w:rsidRPr="00F017A9">
        <w:rPr>
          <w:b w:val="0"/>
          <w:color w:val="000000" w:themeColor="text1"/>
          <w:sz w:val="28"/>
          <w:szCs w:val="28"/>
          <w:lang w:val="uk-UA"/>
        </w:rPr>
        <w:t>подальшому</w:t>
      </w:r>
      <w:r w:rsidRPr="00F017A9">
        <w:rPr>
          <w:b w:val="0"/>
          <w:color w:val="000000" w:themeColor="text1"/>
          <w:spacing w:val="-12"/>
          <w:sz w:val="28"/>
          <w:szCs w:val="28"/>
          <w:lang w:val="uk-UA"/>
        </w:rPr>
        <w:t xml:space="preserve"> </w:t>
      </w:r>
      <w:r w:rsidRPr="00F017A9">
        <w:rPr>
          <w:b w:val="0"/>
          <w:color w:val="000000" w:themeColor="text1"/>
          <w:sz w:val="28"/>
          <w:szCs w:val="28"/>
          <w:lang w:val="uk-UA"/>
        </w:rPr>
        <w:t>рішенням</w:t>
      </w:r>
      <w:r w:rsidRPr="00F017A9">
        <w:rPr>
          <w:b w:val="0"/>
          <w:color w:val="000000" w:themeColor="text1"/>
          <w:spacing w:val="-12"/>
          <w:sz w:val="28"/>
          <w:szCs w:val="28"/>
          <w:lang w:val="uk-UA"/>
        </w:rPr>
        <w:t xml:space="preserve"> </w:t>
      </w:r>
      <w:r w:rsidRPr="00F017A9">
        <w:rPr>
          <w:b w:val="0"/>
          <w:color w:val="000000" w:themeColor="text1"/>
          <w:sz w:val="28"/>
          <w:szCs w:val="28"/>
          <w:lang w:val="uk-UA"/>
        </w:rPr>
        <w:t>Господарського</w:t>
      </w:r>
      <w:r w:rsidRPr="00F017A9">
        <w:rPr>
          <w:b w:val="0"/>
          <w:color w:val="000000" w:themeColor="text1"/>
          <w:spacing w:val="-12"/>
          <w:sz w:val="28"/>
          <w:szCs w:val="28"/>
          <w:lang w:val="uk-UA"/>
        </w:rPr>
        <w:t xml:space="preserve"> </w:t>
      </w:r>
      <w:r w:rsidRPr="00F017A9">
        <w:rPr>
          <w:b w:val="0"/>
          <w:color w:val="000000" w:themeColor="text1"/>
          <w:sz w:val="28"/>
          <w:szCs w:val="28"/>
          <w:lang w:val="uk-UA"/>
        </w:rPr>
        <w:t>суду</w:t>
      </w:r>
      <w:r w:rsidRPr="00F017A9">
        <w:rPr>
          <w:b w:val="0"/>
          <w:color w:val="000000" w:themeColor="text1"/>
          <w:spacing w:val="-11"/>
          <w:sz w:val="28"/>
          <w:szCs w:val="28"/>
          <w:lang w:val="uk-UA"/>
        </w:rPr>
        <w:t xml:space="preserve"> </w:t>
      </w:r>
      <w:r w:rsidRPr="00F017A9">
        <w:rPr>
          <w:b w:val="0"/>
          <w:color w:val="000000" w:themeColor="text1"/>
          <w:sz w:val="28"/>
          <w:szCs w:val="28"/>
          <w:lang w:val="uk-UA"/>
        </w:rPr>
        <w:t>міста</w:t>
      </w:r>
      <w:r w:rsidRPr="00F017A9">
        <w:rPr>
          <w:b w:val="0"/>
          <w:color w:val="000000" w:themeColor="text1"/>
          <w:spacing w:val="-13"/>
          <w:sz w:val="28"/>
          <w:szCs w:val="28"/>
          <w:lang w:val="uk-UA"/>
        </w:rPr>
        <w:t xml:space="preserve"> </w:t>
      </w:r>
      <w:r w:rsidRPr="00F017A9">
        <w:rPr>
          <w:b w:val="0"/>
          <w:color w:val="000000" w:themeColor="text1"/>
          <w:sz w:val="28"/>
          <w:szCs w:val="28"/>
          <w:lang w:val="uk-UA"/>
        </w:rPr>
        <w:t>Києва</w:t>
      </w:r>
      <w:r w:rsidRPr="00F017A9">
        <w:rPr>
          <w:b w:val="0"/>
          <w:color w:val="000000" w:themeColor="text1"/>
          <w:spacing w:val="-12"/>
          <w:sz w:val="28"/>
          <w:szCs w:val="28"/>
          <w:lang w:val="uk-UA"/>
        </w:rPr>
        <w:t xml:space="preserve"> </w:t>
      </w:r>
      <w:r w:rsidRPr="00F017A9">
        <w:rPr>
          <w:b w:val="0"/>
          <w:color w:val="000000" w:themeColor="text1"/>
          <w:sz w:val="28"/>
          <w:szCs w:val="28"/>
          <w:lang w:val="uk-UA"/>
        </w:rPr>
        <w:t>у</w:t>
      </w:r>
      <w:r w:rsidRPr="00F017A9">
        <w:rPr>
          <w:b w:val="0"/>
          <w:color w:val="000000" w:themeColor="text1"/>
          <w:spacing w:val="-11"/>
          <w:sz w:val="28"/>
          <w:szCs w:val="28"/>
          <w:lang w:val="uk-UA"/>
        </w:rPr>
        <w:t xml:space="preserve"> </w:t>
      </w:r>
      <w:r w:rsidRPr="00F017A9">
        <w:rPr>
          <w:b w:val="0"/>
          <w:color w:val="000000" w:themeColor="text1"/>
          <w:spacing w:val="-2"/>
          <w:sz w:val="28"/>
          <w:szCs w:val="28"/>
          <w:lang w:val="uk-UA"/>
        </w:rPr>
        <w:t xml:space="preserve">справі </w:t>
      </w:r>
      <w:r w:rsidRPr="00F017A9">
        <w:rPr>
          <w:b w:val="0"/>
          <w:color w:val="000000" w:themeColor="text1"/>
          <w:spacing w:val="-2"/>
          <w:sz w:val="28"/>
          <w:szCs w:val="28"/>
          <w:lang w:val="uk-UA"/>
        </w:rPr>
        <w:br/>
      </w:r>
      <w:r w:rsidRPr="00F017A9">
        <w:rPr>
          <w:b w:val="0"/>
          <w:color w:val="000000" w:themeColor="text1"/>
          <w:sz w:val="28"/>
          <w:szCs w:val="28"/>
          <w:lang w:val="uk-UA"/>
        </w:rPr>
        <w:t>№</w:t>
      </w:r>
      <w:r w:rsidR="00F017A9" w:rsidRPr="00F017A9">
        <w:rPr>
          <w:b w:val="0"/>
          <w:color w:val="000000" w:themeColor="text1"/>
          <w:sz w:val="28"/>
          <w:szCs w:val="28"/>
          <w:lang w:val="uk-UA"/>
        </w:rPr>
        <w:t xml:space="preserve"> </w:t>
      </w:r>
      <w:r w:rsidR="00F53E39">
        <w:rPr>
          <w:b w:val="0"/>
          <w:color w:val="000000" w:themeColor="text1"/>
          <w:sz w:val="28"/>
          <w:szCs w:val="28"/>
          <w:lang w:val="uk-UA"/>
        </w:rPr>
        <w:t>(…)</w:t>
      </w:r>
      <w:r w:rsidRPr="00F017A9">
        <w:rPr>
          <w:b w:val="0"/>
          <w:color w:val="000000" w:themeColor="text1"/>
          <w:spacing w:val="-10"/>
          <w:sz w:val="28"/>
          <w:szCs w:val="28"/>
          <w:lang w:val="uk-UA"/>
        </w:rPr>
        <w:t xml:space="preserve"> </w:t>
      </w:r>
      <w:r w:rsidRPr="00F017A9">
        <w:rPr>
          <w:b w:val="0"/>
          <w:color w:val="000000" w:themeColor="text1"/>
          <w:sz w:val="28"/>
          <w:szCs w:val="28"/>
          <w:lang w:val="uk-UA"/>
        </w:rPr>
        <w:t>зазначені</w:t>
      </w:r>
      <w:r w:rsidRPr="00F017A9">
        <w:rPr>
          <w:b w:val="0"/>
          <w:color w:val="000000" w:themeColor="text1"/>
          <w:spacing w:val="-11"/>
          <w:sz w:val="28"/>
          <w:szCs w:val="28"/>
          <w:lang w:val="uk-UA"/>
        </w:rPr>
        <w:t xml:space="preserve"> </w:t>
      </w:r>
      <w:r w:rsidRPr="00F017A9">
        <w:rPr>
          <w:b w:val="0"/>
          <w:color w:val="000000" w:themeColor="text1"/>
          <w:sz w:val="28"/>
          <w:szCs w:val="28"/>
          <w:lang w:val="uk-UA"/>
        </w:rPr>
        <w:t>кошти</w:t>
      </w:r>
      <w:r w:rsidRPr="00F017A9">
        <w:rPr>
          <w:b w:val="0"/>
          <w:color w:val="000000" w:themeColor="text1"/>
          <w:spacing w:val="-11"/>
          <w:sz w:val="28"/>
          <w:szCs w:val="28"/>
          <w:lang w:val="uk-UA"/>
        </w:rPr>
        <w:t xml:space="preserve"> </w:t>
      </w:r>
      <w:r w:rsidRPr="00F017A9">
        <w:rPr>
          <w:b w:val="0"/>
          <w:color w:val="000000" w:themeColor="text1"/>
          <w:sz w:val="28"/>
          <w:szCs w:val="28"/>
          <w:lang w:val="uk-UA"/>
        </w:rPr>
        <w:t>були</w:t>
      </w:r>
      <w:r w:rsidRPr="00F017A9">
        <w:rPr>
          <w:b w:val="0"/>
          <w:color w:val="000000" w:themeColor="text1"/>
          <w:spacing w:val="-11"/>
          <w:sz w:val="28"/>
          <w:szCs w:val="28"/>
          <w:lang w:val="uk-UA"/>
        </w:rPr>
        <w:t xml:space="preserve"> </w:t>
      </w:r>
      <w:r w:rsidRPr="00F017A9">
        <w:rPr>
          <w:b w:val="0"/>
          <w:color w:val="000000" w:themeColor="text1"/>
          <w:sz w:val="28"/>
          <w:szCs w:val="28"/>
          <w:lang w:val="uk-UA"/>
        </w:rPr>
        <w:t>стягнуті</w:t>
      </w:r>
      <w:r w:rsidRPr="00F017A9">
        <w:rPr>
          <w:b w:val="0"/>
          <w:color w:val="000000" w:themeColor="text1"/>
          <w:spacing w:val="-11"/>
          <w:sz w:val="28"/>
          <w:szCs w:val="28"/>
          <w:lang w:val="uk-UA"/>
        </w:rPr>
        <w:t xml:space="preserve"> </w:t>
      </w:r>
      <w:r w:rsidRPr="00F017A9">
        <w:rPr>
          <w:b w:val="0"/>
          <w:color w:val="000000" w:themeColor="text1"/>
          <w:sz w:val="28"/>
          <w:szCs w:val="28"/>
          <w:lang w:val="uk-UA"/>
        </w:rPr>
        <w:t>з</w:t>
      </w:r>
      <w:r w:rsidRPr="00F017A9">
        <w:rPr>
          <w:b w:val="0"/>
          <w:color w:val="000000" w:themeColor="text1"/>
          <w:spacing w:val="-10"/>
          <w:sz w:val="28"/>
          <w:szCs w:val="28"/>
          <w:lang w:val="uk-UA"/>
        </w:rPr>
        <w:t xml:space="preserve"> платника податку </w:t>
      </w:r>
      <w:r w:rsidRPr="00F017A9">
        <w:rPr>
          <w:b w:val="0"/>
          <w:color w:val="000000" w:themeColor="text1"/>
          <w:sz w:val="28"/>
          <w:szCs w:val="28"/>
          <w:lang w:val="uk-UA"/>
        </w:rPr>
        <w:t>як</w:t>
      </w:r>
      <w:r w:rsidRPr="00F017A9">
        <w:rPr>
          <w:b w:val="0"/>
          <w:color w:val="000000" w:themeColor="text1"/>
          <w:spacing w:val="-11"/>
          <w:sz w:val="28"/>
          <w:szCs w:val="28"/>
          <w:lang w:val="uk-UA"/>
        </w:rPr>
        <w:t xml:space="preserve"> </w:t>
      </w:r>
      <w:r w:rsidRPr="00F017A9">
        <w:rPr>
          <w:b w:val="0"/>
          <w:color w:val="000000" w:themeColor="text1"/>
          <w:sz w:val="28"/>
          <w:szCs w:val="28"/>
          <w:lang w:val="uk-UA"/>
        </w:rPr>
        <w:t>безпідставно</w:t>
      </w:r>
      <w:r w:rsidRPr="00F017A9">
        <w:rPr>
          <w:b w:val="0"/>
          <w:color w:val="000000" w:themeColor="text1"/>
          <w:spacing w:val="-10"/>
          <w:sz w:val="28"/>
          <w:szCs w:val="28"/>
          <w:lang w:val="uk-UA"/>
        </w:rPr>
        <w:t xml:space="preserve"> </w:t>
      </w:r>
      <w:r w:rsidRPr="00F017A9">
        <w:rPr>
          <w:b w:val="0"/>
          <w:color w:val="000000" w:themeColor="text1"/>
          <w:sz w:val="28"/>
          <w:szCs w:val="28"/>
          <w:lang w:val="uk-UA"/>
        </w:rPr>
        <w:t xml:space="preserve">набуті. Після набрання рішенням законної сили </w:t>
      </w:r>
      <w:r w:rsidRPr="00F017A9">
        <w:rPr>
          <w:b w:val="0"/>
          <w:color w:val="000000" w:themeColor="text1"/>
          <w:spacing w:val="-10"/>
          <w:sz w:val="28"/>
          <w:szCs w:val="28"/>
          <w:lang w:val="uk-UA"/>
        </w:rPr>
        <w:t xml:space="preserve">платник податку </w:t>
      </w:r>
      <w:r w:rsidRPr="00F017A9">
        <w:rPr>
          <w:b w:val="0"/>
          <w:color w:val="000000" w:themeColor="text1"/>
          <w:sz w:val="28"/>
          <w:szCs w:val="28"/>
          <w:lang w:val="uk-UA"/>
        </w:rPr>
        <w:t xml:space="preserve">добровільно виконав рішення суду та повернув ТОВ </w:t>
      </w:r>
      <w:r w:rsidR="00F53E39">
        <w:rPr>
          <w:b w:val="0"/>
          <w:color w:val="000000" w:themeColor="text1"/>
          <w:sz w:val="28"/>
          <w:szCs w:val="28"/>
          <w:lang w:val="uk-UA"/>
        </w:rPr>
        <w:t xml:space="preserve">(…) </w:t>
      </w:r>
      <w:r w:rsidRPr="00F017A9">
        <w:rPr>
          <w:b w:val="0"/>
          <w:color w:val="000000" w:themeColor="text1"/>
          <w:sz w:val="28"/>
          <w:szCs w:val="28"/>
          <w:lang w:val="uk-UA"/>
        </w:rPr>
        <w:t>усю суму отриманих коштів. Повернення коштів було здійснено у повному обсязі, тому фактично жодної</w:t>
      </w:r>
      <w:r w:rsidRPr="00F017A9">
        <w:rPr>
          <w:b w:val="0"/>
          <w:color w:val="000000" w:themeColor="text1"/>
          <w:spacing w:val="-12"/>
          <w:sz w:val="28"/>
          <w:szCs w:val="28"/>
          <w:lang w:val="uk-UA"/>
        </w:rPr>
        <w:t xml:space="preserve"> </w:t>
      </w:r>
      <w:r w:rsidRPr="00F017A9">
        <w:rPr>
          <w:b w:val="0"/>
          <w:color w:val="000000" w:themeColor="text1"/>
          <w:sz w:val="28"/>
          <w:szCs w:val="28"/>
          <w:lang w:val="uk-UA"/>
        </w:rPr>
        <w:t>економічної</w:t>
      </w:r>
      <w:r w:rsidRPr="00F017A9">
        <w:rPr>
          <w:b w:val="0"/>
          <w:color w:val="000000" w:themeColor="text1"/>
          <w:spacing w:val="-12"/>
          <w:sz w:val="28"/>
          <w:szCs w:val="28"/>
          <w:lang w:val="uk-UA"/>
        </w:rPr>
        <w:t xml:space="preserve"> </w:t>
      </w:r>
      <w:r w:rsidRPr="00F017A9">
        <w:rPr>
          <w:b w:val="0"/>
          <w:color w:val="000000" w:themeColor="text1"/>
          <w:sz w:val="28"/>
          <w:szCs w:val="28"/>
          <w:lang w:val="uk-UA"/>
        </w:rPr>
        <w:t>вигоди</w:t>
      </w:r>
      <w:r w:rsidRPr="00F017A9">
        <w:rPr>
          <w:b w:val="0"/>
          <w:color w:val="000000" w:themeColor="text1"/>
          <w:spacing w:val="-12"/>
          <w:sz w:val="28"/>
          <w:szCs w:val="28"/>
          <w:lang w:val="uk-UA"/>
        </w:rPr>
        <w:t xml:space="preserve"> </w:t>
      </w:r>
      <w:r w:rsidRPr="00F017A9">
        <w:rPr>
          <w:b w:val="0"/>
          <w:color w:val="000000" w:themeColor="text1"/>
          <w:sz w:val="28"/>
          <w:szCs w:val="28"/>
          <w:lang w:val="uk-UA"/>
        </w:rPr>
        <w:t>від</w:t>
      </w:r>
      <w:r w:rsidRPr="00F017A9">
        <w:rPr>
          <w:b w:val="0"/>
          <w:color w:val="000000" w:themeColor="text1"/>
          <w:spacing w:val="-12"/>
          <w:sz w:val="28"/>
          <w:szCs w:val="28"/>
          <w:lang w:val="uk-UA"/>
        </w:rPr>
        <w:t xml:space="preserve"> </w:t>
      </w:r>
      <w:r w:rsidRPr="00F017A9">
        <w:rPr>
          <w:b w:val="0"/>
          <w:color w:val="000000" w:themeColor="text1"/>
          <w:sz w:val="28"/>
          <w:szCs w:val="28"/>
          <w:lang w:val="uk-UA"/>
        </w:rPr>
        <w:t>зазначеної</w:t>
      </w:r>
      <w:r w:rsidRPr="00F017A9">
        <w:rPr>
          <w:b w:val="0"/>
          <w:color w:val="000000" w:themeColor="text1"/>
          <w:spacing w:val="-12"/>
          <w:sz w:val="28"/>
          <w:szCs w:val="28"/>
          <w:lang w:val="uk-UA"/>
        </w:rPr>
        <w:t xml:space="preserve"> </w:t>
      </w:r>
      <w:r w:rsidRPr="00F017A9">
        <w:rPr>
          <w:b w:val="0"/>
          <w:color w:val="000000" w:themeColor="text1"/>
          <w:sz w:val="28"/>
          <w:szCs w:val="28"/>
          <w:lang w:val="uk-UA"/>
        </w:rPr>
        <w:t>операції</w:t>
      </w:r>
      <w:r w:rsidRPr="00F017A9">
        <w:rPr>
          <w:b w:val="0"/>
          <w:color w:val="000000" w:themeColor="text1"/>
          <w:spacing w:val="-12"/>
          <w:sz w:val="28"/>
          <w:szCs w:val="28"/>
          <w:lang w:val="uk-UA"/>
        </w:rPr>
        <w:t xml:space="preserve"> фізичною особою – підприємцем </w:t>
      </w:r>
      <w:r w:rsidRPr="00F017A9">
        <w:rPr>
          <w:b w:val="0"/>
          <w:color w:val="000000" w:themeColor="text1"/>
          <w:sz w:val="28"/>
          <w:szCs w:val="28"/>
          <w:lang w:val="uk-UA"/>
        </w:rPr>
        <w:t>не</w:t>
      </w:r>
      <w:r w:rsidRPr="00F017A9">
        <w:rPr>
          <w:b w:val="0"/>
          <w:color w:val="000000" w:themeColor="text1"/>
          <w:spacing w:val="-12"/>
          <w:sz w:val="28"/>
          <w:szCs w:val="28"/>
          <w:lang w:val="uk-UA"/>
        </w:rPr>
        <w:t xml:space="preserve"> </w:t>
      </w:r>
      <w:r w:rsidRPr="00F017A9">
        <w:rPr>
          <w:b w:val="0"/>
          <w:color w:val="000000" w:themeColor="text1"/>
          <w:sz w:val="28"/>
          <w:szCs w:val="28"/>
          <w:lang w:val="uk-UA"/>
        </w:rPr>
        <w:t>отримано.</w:t>
      </w:r>
    </w:p>
    <w:p w14:paraId="28ED7364"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lang w:val="uk-UA"/>
        </w:rPr>
        <w:t>З метою з’ясування</w:t>
      </w:r>
      <w:r w:rsidRPr="00F017A9">
        <w:rPr>
          <w:b w:val="0"/>
          <w:color w:val="000000" w:themeColor="text1"/>
          <w:spacing w:val="-10"/>
          <w:sz w:val="28"/>
          <w:szCs w:val="28"/>
          <w:lang w:val="uk-UA"/>
        </w:rPr>
        <w:t xml:space="preserve"> </w:t>
      </w:r>
      <w:r w:rsidRPr="00F017A9">
        <w:rPr>
          <w:b w:val="0"/>
          <w:color w:val="000000" w:themeColor="text1"/>
          <w:sz w:val="28"/>
          <w:szCs w:val="28"/>
          <w:lang w:val="uk-UA"/>
        </w:rPr>
        <w:t xml:space="preserve">порядку застосування норм Податкового кодексу України щодо коригування доходу, податкових зобов’язань та можливості </w:t>
      </w:r>
      <w:r w:rsidRPr="00F017A9">
        <w:rPr>
          <w:b w:val="0"/>
          <w:color w:val="000000" w:themeColor="text1"/>
          <w:spacing w:val="-2"/>
          <w:sz w:val="28"/>
          <w:szCs w:val="28"/>
          <w:lang w:val="uk-UA"/>
        </w:rPr>
        <w:t>повернення або зарахування надміру сплаченого єдиного податку</w:t>
      </w:r>
      <w:r w:rsidRPr="00F017A9">
        <w:rPr>
          <w:b w:val="0"/>
          <w:color w:val="000000" w:themeColor="text1"/>
          <w:sz w:val="28"/>
          <w:szCs w:val="28"/>
          <w:lang w:val="uk-UA"/>
        </w:rPr>
        <w:t xml:space="preserve"> платник податків просить надати індивідуальну податкову консультацію з наступних питань:</w:t>
      </w:r>
    </w:p>
    <w:p w14:paraId="387086FD" w14:textId="7F7DD891" w:rsidR="00774D9B" w:rsidRPr="00F017A9" w:rsidRDefault="00774D9B" w:rsidP="00F017A9">
      <w:pPr>
        <w:pStyle w:val="3"/>
        <w:numPr>
          <w:ilvl w:val="0"/>
          <w:numId w:val="4"/>
        </w:numPr>
        <w:spacing w:before="0" w:beforeAutospacing="0" w:after="0" w:afterAutospacing="0"/>
        <w:ind w:left="0" w:firstLine="567"/>
        <w:jc w:val="both"/>
        <w:rPr>
          <w:b w:val="0"/>
          <w:color w:val="000000" w:themeColor="text1"/>
          <w:spacing w:val="-2"/>
          <w:sz w:val="28"/>
          <w:szCs w:val="28"/>
          <w:lang w:val="uk-UA"/>
        </w:rPr>
      </w:pPr>
      <w:r w:rsidRPr="00F017A9">
        <w:rPr>
          <w:b w:val="0"/>
          <w:color w:val="000000" w:themeColor="text1"/>
          <w:sz w:val="28"/>
          <w:szCs w:val="28"/>
          <w:lang w:val="uk-UA"/>
        </w:rPr>
        <w:t>Чи</w:t>
      </w:r>
      <w:r w:rsidRPr="00F017A9">
        <w:rPr>
          <w:b w:val="0"/>
          <w:color w:val="000000" w:themeColor="text1"/>
          <w:spacing w:val="-8"/>
          <w:sz w:val="28"/>
          <w:szCs w:val="28"/>
          <w:lang w:val="uk-UA"/>
        </w:rPr>
        <w:t xml:space="preserve"> </w:t>
      </w:r>
      <w:r w:rsidRPr="00F017A9">
        <w:rPr>
          <w:b w:val="0"/>
          <w:color w:val="000000" w:themeColor="text1"/>
          <w:sz w:val="28"/>
          <w:szCs w:val="28"/>
          <w:lang w:val="uk-UA"/>
        </w:rPr>
        <w:t>має</w:t>
      </w:r>
      <w:r w:rsidRPr="00F017A9">
        <w:rPr>
          <w:b w:val="0"/>
          <w:color w:val="000000" w:themeColor="text1"/>
          <w:spacing w:val="-5"/>
          <w:sz w:val="28"/>
          <w:szCs w:val="28"/>
          <w:lang w:val="uk-UA"/>
        </w:rPr>
        <w:t xml:space="preserve"> </w:t>
      </w:r>
      <w:r w:rsidRPr="00F017A9">
        <w:rPr>
          <w:b w:val="0"/>
          <w:color w:val="000000" w:themeColor="text1"/>
          <w:sz w:val="28"/>
          <w:szCs w:val="28"/>
          <w:lang w:val="uk-UA"/>
        </w:rPr>
        <w:t>право</w:t>
      </w:r>
      <w:r w:rsidRPr="00F017A9">
        <w:rPr>
          <w:b w:val="0"/>
          <w:color w:val="000000" w:themeColor="text1"/>
          <w:spacing w:val="-4"/>
          <w:sz w:val="28"/>
          <w:szCs w:val="28"/>
          <w:lang w:val="uk-UA"/>
        </w:rPr>
        <w:t xml:space="preserve"> </w:t>
      </w:r>
      <w:r w:rsidRPr="00F017A9">
        <w:rPr>
          <w:b w:val="0"/>
          <w:color w:val="000000" w:themeColor="text1"/>
          <w:sz w:val="28"/>
          <w:szCs w:val="28"/>
          <w:lang w:val="uk-UA"/>
        </w:rPr>
        <w:t>фізична</w:t>
      </w:r>
      <w:r w:rsidRPr="00F017A9">
        <w:rPr>
          <w:b w:val="0"/>
          <w:color w:val="000000" w:themeColor="text1"/>
          <w:spacing w:val="-6"/>
          <w:sz w:val="28"/>
          <w:szCs w:val="28"/>
          <w:lang w:val="uk-UA"/>
        </w:rPr>
        <w:t xml:space="preserve"> </w:t>
      </w:r>
      <w:r w:rsidRPr="00F017A9">
        <w:rPr>
          <w:b w:val="0"/>
          <w:color w:val="000000" w:themeColor="text1"/>
          <w:sz w:val="28"/>
          <w:szCs w:val="28"/>
          <w:lang w:val="uk-UA"/>
        </w:rPr>
        <w:t>особа</w:t>
      </w:r>
      <w:r w:rsidRPr="00F017A9">
        <w:rPr>
          <w:b w:val="0"/>
          <w:color w:val="000000" w:themeColor="text1"/>
          <w:spacing w:val="-5"/>
          <w:sz w:val="28"/>
          <w:szCs w:val="28"/>
          <w:lang w:val="uk-UA"/>
        </w:rPr>
        <w:t xml:space="preserve"> </w:t>
      </w:r>
      <w:r w:rsidRPr="00F017A9">
        <w:rPr>
          <w:b w:val="0"/>
          <w:color w:val="000000" w:themeColor="text1"/>
          <w:sz w:val="28"/>
          <w:szCs w:val="28"/>
          <w:lang w:val="uk-UA"/>
        </w:rPr>
        <w:t>—</w:t>
      </w:r>
      <w:r w:rsidRPr="00F017A9">
        <w:rPr>
          <w:b w:val="0"/>
          <w:color w:val="000000" w:themeColor="text1"/>
          <w:spacing w:val="-5"/>
          <w:sz w:val="28"/>
          <w:szCs w:val="28"/>
          <w:lang w:val="uk-UA"/>
        </w:rPr>
        <w:t xml:space="preserve"> </w:t>
      </w:r>
      <w:r w:rsidRPr="00F017A9">
        <w:rPr>
          <w:b w:val="0"/>
          <w:color w:val="000000" w:themeColor="text1"/>
          <w:sz w:val="28"/>
          <w:szCs w:val="28"/>
          <w:lang w:val="uk-UA"/>
        </w:rPr>
        <w:t>підприємець -</w:t>
      </w:r>
      <w:r w:rsidRPr="00F017A9">
        <w:rPr>
          <w:b w:val="0"/>
          <w:color w:val="000000" w:themeColor="text1"/>
          <w:spacing w:val="-4"/>
          <w:sz w:val="28"/>
          <w:szCs w:val="28"/>
          <w:lang w:val="uk-UA"/>
        </w:rPr>
        <w:t xml:space="preserve"> </w:t>
      </w:r>
      <w:r w:rsidRPr="00F017A9">
        <w:rPr>
          <w:b w:val="0"/>
          <w:color w:val="000000" w:themeColor="text1"/>
          <w:sz w:val="28"/>
          <w:szCs w:val="28"/>
          <w:lang w:val="uk-UA"/>
        </w:rPr>
        <w:t>платник</w:t>
      </w:r>
      <w:r w:rsidRPr="00F017A9">
        <w:rPr>
          <w:b w:val="0"/>
          <w:color w:val="000000" w:themeColor="text1"/>
          <w:spacing w:val="-6"/>
          <w:sz w:val="28"/>
          <w:szCs w:val="28"/>
          <w:lang w:val="uk-UA"/>
        </w:rPr>
        <w:t xml:space="preserve"> </w:t>
      </w:r>
      <w:r w:rsidRPr="00F017A9">
        <w:rPr>
          <w:b w:val="0"/>
          <w:color w:val="000000" w:themeColor="text1"/>
          <w:sz w:val="28"/>
          <w:szCs w:val="28"/>
          <w:lang w:val="uk-UA"/>
        </w:rPr>
        <w:t>єдиного</w:t>
      </w:r>
      <w:r w:rsidRPr="00F017A9">
        <w:rPr>
          <w:b w:val="0"/>
          <w:color w:val="000000" w:themeColor="text1"/>
          <w:spacing w:val="-4"/>
          <w:sz w:val="28"/>
          <w:szCs w:val="28"/>
          <w:lang w:val="uk-UA"/>
        </w:rPr>
        <w:t xml:space="preserve"> </w:t>
      </w:r>
      <w:r w:rsidRPr="00F017A9">
        <w:rPr>
          <w:b w:val="0"/>
          <w:color w:val="000000" w:themeColor="text1"/>
          <w:sz w:val="28"/>
          <w:szCs w:val="28"/>
          <w:lang w:val="uk-UA"/>
        </w:rPr>
        <w:t>податку</w:t>
      </w:r>
      <w:r w:rsidR="00F017A9" w:rsidRPr="00F017A9">
        <w:rPr>
          <w:b w:val="0"/>
          <w:color w:val="000000" w:themeColor="text1"/>
          <w:sz w:val="28"/>
          <w:szCs w:val="28"/>
          <w:lang w:val="uk-UA"/>
        </w:rPr>
        <w:t xml:space="preserve"> </w:t>
      </w:r>
      <w:r w:rsidRPr="00F017A9">
        <w:rPr>
          <w:b w:val="0"/>
          <w:color w:val="000000" w:themeColor="text1"/>
          <w:spacing w:val="-5"/>
          <w:sz w:val="28"/>
          <w:szCs w:val="28"/>
          <w:lang w:val="uk-UA"/>
        </w:rPr>
        <w:t>третьої</w:t>
      </w:r>
      <w:r w:rsidRPr="00F017A9">
        <w:rPr>
          <w:b w:val="0"/>
          <w:color w:val="000000" w:themeColor="text1"/>
          <w:spacing w:val="-4"/>
          <w:sz w:val="28"/>
          <w:szCs w:val="28"/>
          <w:lang w:val="uk-UA"/>
        </w:rPr>
        <w:t xml:space="preserve"> </w:t>
      </w:r>
      <w:r w:rsidRPr="00F017A9">
        <w:rPr>
          <w:b w:val="0"/>
          <w:color w:val="000000" w:themeColor="text1"/>
          <w:sz w:val="28"/>
          <w:szCs w:val="28"/>
          <w:lang w:val="uk-UA"/>
        </w:rPr>
        <w:t xml:space="preserve">групи </w:t>
      </w:r>
      <w:r w:rsidRPr="00F017A9">
        <w:rPr>
          <w:b w:val="0"/>
          <w:color w:val="000000" w:themeColor="text1"/>
          <w:spacing w:val="-5"/>
          <w:sz w:val="28"/>
          <w:szCs w:val="28"/>
          <w:lang w:val="uk-UA"/>
        </w:rPr>
        <w:t>зме</w:t>
      </w:r>
      <w:r w:rsidRPr="00F017A9">
        <w:rPr>
          <w:b w:val="0"/>
          <w:color w:val="000000" w:themeColor="text1"/>
          <w:sz w:val="28"/>
          <w:szCs w:val="28"/>
          <w:lang w:val="uk-UA"/>
        </w:rPr>
        <w:t>ншити</w:t>
      </w:r>
      <w:r w:rsidRPr="00F017A9">
        <w:rPr>
          <w:b w:val="0"/>
          <w:color w:val="000000" w:themeColor="text1"/>
          <w:spacing w:val="-10"/>
          <w:sz w:val="28"/>
          <w:szCs w:val="28"/>
          <w:lang w:val="uk-UA"/>
        </w:rPr>
        <w:t xml:space="preserve"> </w:t>
      </w:r>
      <w:r w:rsidRPr="00F017A9">
        <w:rPr>
          <w:b w:val="0"/>
          <w:color w:val="000000" w:themeColor="text1"/>
          <w:sz w:val="28"/>
          <w:szCs w:val="28"/>
          <w:lang w:val="uk-UA"/>
        </w:rPr>
        <w:t>дохід</w:t>
      </w:r>
      <w:r w:rsidRPr="00F017A9">
        <w:rPr>
          <w:b w:val="0"/>
          <w:color w:val="000000" w:themeColor="text1"/>
          <w:spacing w:val="-7"/>
          <w:sz w:val="28"/>
          <w:szCs w:val="28"/>
          <w:lang w:val="uk-UA"/>
        </w:rPr>
        <w:t xml:space="preserve"> </w:t>
      </w:r>
      <w:r w:rsidRPr="00F017A9">
        <w:rPr>
          <w:b w:val="0"/>
          <w:color w:val="000000" w:themeColor="text1"/>
          <w:sz w:val="28"/>
          <w:szCs w:val="28"/>
          <w:lang w:val="uk-UA"/>
        </w:rPr>
        <w:t>на</w:t>
      </w:r>
      <w:r w:rsidRPr="00F017A9">
        <w:rPr>
          <w:b w:val="0"/>
          <w:color w:val="000000" w:themeColor="text1"/>
          <w:spacing w:val="-8"/>
          <w:sz w:val="28"/>
          <w:szCs w:val="28"/>
          <w:lang w:val="uk-UA"/>
        </w:rPr>
        <w:t xml:space="preserve"> </w:t>
      </w:r>
      <w:r w:rsidRPr="00F017A9">
        <w:rPr>
          <w:b w:val="0"/>
          <w:color w:val="000000" w:themeColor="text1"/>
          <w:sz w:val="28"/>
          <w:szCs w:val="28"/>
          <w:lang w:val="uk-UA"/>
        </w:rPr>
        <w:t>суму</w:t>
      </w:r>
      <w:r w:rsidRPr="00F017A9">
        <w:rPr>
          <w:b w:val="0"/>
          <w:color w:val="000000" w:themeColor="text1"/>
          <w:spacing w:val="-6"/>
          <w:sz w:val="28"/>
          <w:szCs w:val="28"/>
          <w:lang w:val="uk-UA"/>
        </w:rPr>
        <w:t xml:space="preserve"> </w:t>
      </w:r>
      <w:r w:rsidRPr="00F017A9">
        <w:rPr>
          <w:b w:val="0"/>
          <w:color w:val="000000" w:themeColor="text1"/>
          <w:sz w:val="28"/>
          <w:szCs w:val="28"/>
          <w:lang w:val="uk-UA"/>
        </w:rPr>
        <w:t>коштів,</w:t>
      </w:r>
      <w:r w:rsidRPr="00F017A9">
        <w:rPr>
          <w:b w:val="0"/>
          <w:color w:val="000000" w:themeColor="text1"/>
          <w:spacing w:val="-7"/>
          <w:sz w:val="28"/>
          <w:szCs w:val="28"/>
          <w:lang w:val="uk-UA"/>
        </w:rPr>
        <w:t xml:space="preserve"> </w:t>
      </w:r>
      <w:r w:rsidRPr="00F017A9">
        <w:rPr>
          <w:b w:val="0"/>
          <w:color w:val="000000" w:themeColor="text1"/>
          <w:sz w:val="28"/>
          <w:szCs w:val="28"/>
          <w:lang w:val="uk-UA"/>
        </w:rPr>
        <w:t>які</w:t>
      </w:r>
      <w:r w:rsidRPr="00F017A9">
        <w:rPr>
          <w:b w:val="0"/>
          <w:color w:val="000000" w:themeColor="text1"/>
          <w:spacing w:val="-7"/>
          <w:sz w:val="28"/>
          <w:szCs w:val="28"/>
          <w:lang w:val="uk-UA"/>
        </w:rPr>
        <w:t xml:space="preserve"> </w:t>
      </w:r>
      <w:r w:rsidRPr="00F017A9">
        <w:rPr>
          <w:b w:val="0"/>
          <w:color w:val="000000" w:themeColor="text1"/>
          <w:sz w:val="28"/>
          <w:szCs w:val="28"/>
          <w:lang w:val="uk-UA"/>
        </w:rPr>
        <w:t>були</w:t>
      </w:r>
      <w:r w:rsidRPr="00F017A9">
        <w:rPr>
          <w:b w:val="0"/>
          <w:color w:val="000000" w:themeColor="text1"/>
          <w:spacing w:val="-7"/>
          <w:sz w:val="28"/>
          <w:szCs w:val="28"/>
          <w:lang w:val="uk-UA"/>
        </w:rPr>
        <w:t xml:space="preserve"> </w:t>
      </w:r>
      <w:r w:rsidRPr="00F017A9">
        <w:rPr>
          <w:b w:val="0"/>
          <w:color w:val="000000" w:themeColor="text1"/>
          <w:sz w:val="28"/>
          <w:szCs w:val="28"/>
          <w:lang w:val="uk-UA"/>
        </w:rPr>
        <w:t>повернуті</w:t>
      </w:r>
      <w:r w:rsidRPr="00F017A9">
        <w:rPr>
          <w:b w:val="0"/>
          <w:color w:val="000000" w:themeColor="text1"/>
          <w:spacing w:val="-8"/>
          <w:sz w:val="28"/>
          <w:szCs w:val="28"/>
          <w:lang w:val="uk-UA"/>
        </w:rPr>
        <w:t xml:space="preserve"> </w:t>
      </w:r>
      <w:r w:rsidRPr="00F017A9">
        <w:rPr>
          <w:b w:val="0"/>
          <w:color w:val="000000" w:themeColor="text1"/>
          <w:sz w:val="28"/>
          <w:szCs w:val="28"/>
          <w:lang w:val="uk-UA"/>
        </w:rPr>
        <w:t>контрагенту</w:t>
      </w:r>
      <w:r w:rsidRPr="00F017A9">
        <w:rPr>
          <w:b w:val="0"/>
          <w:color w:val="000000" w:themeColor="text1"/>
          <w:spacing w:val="-6"/>
          <w:sz w:val="28"/>
          <w:szCs w:val="28"/>
          <w:lang w:val="uk-UA"/>
        </w:rPr>
        <w:t xml:space="preserve"> </w:t>
      </w:r>
      <w:r w:rsidRPr="00F017A9">
        <w:rPr>
          <w:b w:val="0"/>
          <w:color w:val="000000" w:themeColor="text1"/>
          <w:sz w:val="28"/>
          <w:szCs w:val="28"/>
          <w:lang w:val="uk-UA"/>
        </w:rPr>
        <w:t>на</w:t>
      </w:r>
      <w:r w:rsidRPr="00F017A9">
        <w:rPr>
          <w:b w:val="0"/>
          <w:color w:val="000000" w:themeColor="text1"/>
          <w:spacing w:val="-8"/>
          <w:sz w:val="28"/>
          <w:szCs w:val="28"/>
          <w:lang w:val="uk-UA"/>
        </w:rPr>
        <w:t xml:space="preserve"> </w:t>
      </w:r>
      <w:r w:rsidRPr="00F017A9">
        <w:rPr>
          <w:b w:val="0"/>
          <w:color w:val="000000" w:themeColor="text1"/>
          <w:sz w:val="28"/>
          <w:szCs w:val="28"/>
          <w:lang w:val="uk-UA"/>
        </w:rPr>
        <w:t>виконання</w:t>
      </w:r>
      <w:r w:rsidRPr="00F017A9">
        <w:rPr>
          <w:b w:val="0"/>
          <w:color w:val="000000" w:themeColor="text1"/>
          <w:spacing w:val="-7"/>
          <w:sz w:val="28"/>
          <w:szCs w:val="28"/>
          <w:lang w:val="uk-UA"/>
        </w:rPr>
        <w:t xml:space="preserve"> </w:t>
      </w:r>
      <w:r w:rsidRPr="00F017A9">
        <w:rPr>
          <w:b w:val="0"/>
          <w:color w:val="000000" w:themeColor="text1"/>
          <w:sz w:val="28"/>
          <w:szCs w:val="28"/>
          <w:lang w:val="uk-UA"/>
        </w:rPr>
        <w:t>рішення</w:t>
      </w:r>
      <w:r w:rsidRPr="00F017A9">
        <w:rPr>
          <w:b w:val="0"/>
          <w:color w:val="000000" w:themeColor="text1"/>
          <w:spacing w:val="-7"/>
          <w:sz w:val="28"/>
          <w:szCs w:val="28"/>
          <w:lang w:val="uk-UA"/>
        </w:rPr>
        <w:t xml:space="preserve"> </w:t>
      </w:r>
      <w:r w:rsidRPr="00F017A9">
        <w:rPr>
          <w:b w:val="0"/>
          <w:color w:val="000000" w:themeColor="text1"/>
          <w:spacing w:val="-2"/>
          <w:sz w:val="28"/>
          <w:szCs w:val="28"/>
          <w:lang w:val="uk-UA"/>
        </w:rPr>
        <w:t>суду?</w:t>
      </w:r>
    </w:p>
    <w:p w14:paraId="4FF77293" w14:textId="77777777" w:rsidR="00774D9B" w:rsidRPr="00F017A9" w:rsidRDefault="00774D9B" w:rsidP="00F017A9">
      <w:pPr>
        <w:pStyle w:val="3"/>
        <w:numPr>
          <w:ilvl w:val="0"/>
          <w:numId w:val="4"/>
        </w:numPr>
        <w:spacing w:before="0" w:beforeAutospacing="0" w:after="0" w:afterAutospacing="0"/>
        <w:ind w:left="0" w:firstLine="567"/>
        <w:jc w:val="both"/>
        <w:rPr>
          <w:b w:val="0"/>
          <w:color w:val="000000" w:themeColor="text1"/>
          <w:sz w:val="28"/>
          <w:szCs w:val="28"/>
          <w:lang w:val="uk-UA"/>
        </w:rPr>
      </w:pPr>
      <w:r w:rsidRPr="00F017A9">
        <w:rPr>
          <w:b w:val="0"/>
          <w:color w:val="000000" w:themeColor="text1"/>
          <w:sz w:val="28"/>
          <w:szCs w:val="28"/>
          <w:lang w:val="uk-UA"/>
        </w:rPr>
        <w:t>Чи</w:t>
      </w:r>
      <w:r w:rsidRPr="00F017A9">
        <w:rPr>
          <w:b w:val="0"/>
          <w:color w:val="000000" w:themeColor="text1"/>
          <w:spacing w:val="-9"/>
          <w:sz w:val="28"/>
          <w:szCs w:val="28"/>
          <w:lang w:val="uk-UA"/>
        </w:rPr>
        <w:t xml:space="preserve"> </w:t>
      </w:r>
      <w:r w:rsidRPr="00F017A9">
        <w:rPr>
          <w:b w:val="0"/>
          <w:color w:val="000000" w:themeColor="text1"/>
          <w:sz w:val="28"/>
          <w:szCs w:val="28"/>
          <w:lang w:val="uk-UA"/>
        </w:rPr>
        <w:t>має</w:t>
      </w:r>
      <w:r w:rsidRPr="00F017A9">
        <w:rPr>
          <w:b w:val="0"/>
          <w:color w:val="000000" w:themeColor="text1"/>
          <w:spacing w:val="-8"/>
          <w:sz w:val="28"/>
          <w:szCs w:val="28"/>
          <w:lang w:val="uk-UA"/>
        </w:rPr>
        <w:t xml:space="preserve"> </w:t>
      </w:r>
      <w:r w:rsidRPr="00F017A9">
        <w:rPr>
          <w:b w:val="0"/>
          <w:color w:val="000000" w:themeColor="text1"/>
          <w:sz w:val="28"/>
          <w:szCs w:val="28"/>
          <w:lang w:val="uk-UA"/>
        </w:rPr>
        <w:t>право</w:t>
      </w:r>
      <w:r w:rsidRPr="00F017A9">
        <w:rPr>
          <w:b w:val="0"/>
          <w:color w:val="000000" w:themeColor="text1"/>
          <w:spacing w:val="-7"/>
          <w:sz w:val="28"/>
          <w:szCs w:val="28"/>
          <w:lang w:val="uk-UA"/>
        </w:rPr>
        <w:t xml:space="preserve"> </w:t>
      </w:r>
      <w:r w:rsidRPr="00F017A9">
        <w:rPr>
          <w:b w:val="0"/>
          <w:color w:val="000000" w:themeColor="text1"/>
          <w:sz w:val="28"/>
          <w:szCs w:val="28"/>
          <w:lang w:val="uk-UA"/>
        </w:rPr>
        <w:t>платник</w:t>
      </w:r>
      <w:r w:rsidRPr="00F017A9">
        <w:rPr>
          <w:b w:val="0"/>
          <w:color w:val="000000" w:themeColor="text1"/>
          <w:spacing w:val="-8"/>
          <w:sz w:val="28"/>
          <w:szCs w:val="28"/>
          <w:lang w:val="uk-UA"/>
        </w:rPr>
        <w:t xml:space="preserve"> </w:t>
      </w:r>
      <w:r w:rsidRPr="00F017A9">
        <w:rPr>
          <w:b w:val="0"/>
          <w:color w:val="000000" w:themeColor="text1"/>
          <w:sz w:val="28"/>
          <w:szCs w:val="28"/>
          <w:lang w:val="uk-UA"/>
        </w:rPr>
        <w:t>єдиного</w:t>
      </w:r>
      <w:r w:rsidRPr="00F017A9">
        <w:rPr>
          <w:b w:val="0"/>
          <w:color w:val="000000" w:themeColor="text1"/>
          <w:spacing w:val="-8"/>
          <w:sz w:val="28"/>
          <w:szCs w:val="28"/>
          <w:lang w:val="uk-UA"/>
        </w:rPr>
        <w:t xml:space="preserve"> </w:t>
      </w:r>
      <w:r w:rsidRPr="00F017A9">
        <w:rPr>
          <w:b w:val="0"/>
          <w:color w:val="000000" w:themeColor="text1"/>
          <w:sz w:val="28"/>
          <w:szCs w:val="28"/>
          <w:lang w:val="uk-UA"/>
        </w:rPr>
        <w:t>податку</w:t>
      </w:r>
      <w:r w:rsidRPr="00F017A9">
        <w:rPr>
          <w:b w:val="0"/>
          <w:color w:val="000000" w:themeColor="text1"/>
          <w:spacing w:val="-7"/>
          <w:sz w:val="28"/>
          <w:szCs w:val="28"/>
          <w:lang w:val="uk-UA"/>
        </w:rPr>
        <w:t xml:space="preserve"> </w:t>
      </w:r>
      <w:r w:rsidRPr="00F017A9">
        <w:rPr>
          <w:b w:val="0"/>
          <w:color w:val="000000" w:themeColor="text1"/>
          <w:sz w:val="28"/>
          <w:szCs w:val="28"/>
          <w:lang w:val="uk-UA"/>
        </w:rPr>
        <w:t>у</w:t>
      </w:r>
      <w:r w:rsidRPr="00F017A9">
        <w:rPr>
          <w:b w:val="0"/>
          <w:color w:val="000000" w:themeColor="text1"/>
          <w:spacing w:val="-8"/>
          <w:sz w:val="28"/>
          <w:szCs w:val="28"/>
          <w:lang w:val="uk-UA"/>
        </w:rPr>
        <w:t xml:space="preserve"> </w:t>
      </w:r>
      <w:r w:rsidRPr="00F017A9">
        <w:rPr>
          <w:b w:val="0"/>
          <w:color w:val="000000" w:themeColor="text1"/>
          <w:sz w:val="28"/>
          <w:szCs w:val="28"/>
          <w:lang w:val="uk-UA"/>
        </w:rPr>
        <w:t>такій</w:t>
      </w:r>
      <w:r w:rsidRPr="00F017A9">
        <w:rPr>
          <w:b w:val="0"/>
          <w:color w:val="000000" w:themeColor="text1"/>
          <w:spacing w:val="-8"/>
          <w:sz w:val="28"/>
          <w:szCs w:val="28"/>
          <w:lang w:val="uk-UA"/>
        </w:rPr>
        <w:t xml:space="preserve"> </w:t>
      </w:r>
      <w:r w:rsidRPr="00F017A9">
        <w:rPr>
          <w:b w:val="0"/>
          <w:color w:val="000000" w:themeColor="text1"/>
          <w:sz w:val="28"/>
          <w:szCs w:val="28"/>
          <w:lang w:val="uk-UA"/>
        </w:rPr>
        <w:t>ситуації</w:t>
      </w:r>
      <w:r w:rsidRPr="00F017A9">
        <w:rPr>
          <w:b w:val="0"/>
          <w:color w:val="000000" w:themeColor="text1"/>
          <w:spacing w:val="-8"/>
          <w:sz w:val="28"/>
          <w:szCs w:val="28"/>
          <w:lang w:val="uk-UA"/>
        </w:rPr>
        <w:t xml:space="preserve"> </w:t>
      </w:r>
      <w:r w:rsidRPr="00F017A9">
        <w:rPr>
          <w:b w:val="0"/>
          <w:color w:val="000000" w:themeColor="text1"/>
          <w:sz w:val="28"/>
          <w:szCs w:val="28"/>
          <w:lang w:val="uk-UA"/>
        </w:rPr>
        <w:t>подати</w:t>
      </w:r>
      <w:r w:rsidRPr="00F017A9">
        <w:rPr>
          <w:b w:val="0"/>
          <w:color w:val="000000" w:themeColor="text1"/>
          <w:spacing w:val="-8"/>
          <w:sz w:val="28"/>
          <w:szCs w:val="28"/>
          <w:lang w:val="uk-UA"/>
        </w:rPr>
        <w:t xml:space="preserve"> </w:t>
      </w:r>
      <w:r w:rsidRPr="00F017A9">
        <w:rPr>
          <w:b w:val="0"/>
          <w:color w:val="000000" w:themeColor="text1"/>
          <w:sz w:val="28"/>
          <w:szCs w:val="28"/>
          <w:lang w:val="uk-UA"/>
        </w:rPr>
        <w:t>уточнюючу</w:t>
      </w:r>
      <w:r w:rsidRPr="00F017A9">
        <w:rPr>
          <w:b w:val="0"/>
          <w:color w:val="000000" w:themeColor="text1"/>
          <w:spacing w:val="-7"/>
          <w:sz w:val="28"/>
          <w:szCs w:val="28"/>
          <w:lang w:val="uk-UA"/>
        </w:rPr>
        <w:t xml:space="preserve"> </w:t>
      </w:r>
      <w:r w:rsidRPr="00F017A9">
        <w:rPr>
          <w:b w:val="0"/>
          <w:color w:val="000000" w:themeColor="text1"/>
          <w:spacing w:val="-4"/>
          <w:sz w:val="28"/>
          <w:szCs w:val="28"/>
          <w:lang w:val="uk-UA"/>
        </w:rPr>
        <w:t>пода</w:t>
      </w:r>
      <w:r w:rsidRPr="00F017A9">
        <w:rPr>
          <w:b w:val="0"/>
          <w:color w:val="000000" w:themeColor="text1"/>
          <w:sz w:val="28"/>
          <w:szCs w:val="28"/>
          <w:lang w:val="uk-UA"/>
        </w:rPr>
        <w:t>ткову</w:t>
      </w:r>
      <w:r w:rsidRPr="00F017A9">
        <w:rPr>
          <w:b w:val="0"/>
          <w:color w:val="000000" w:themeColor="text1"/>
          <w:spacing w:val="-12"/>
          <w:sz w:val="28"/>
          <w:szCs w:val="28"/>
          <w:lang w:val="uk-UA"/>
        </w:rPr>
        <w:t xml:space="preserve"> </w:t>
      </w:r>
      <w:r w:rsidRPr="00F017A9">
        <w:rPr>
          <w:b w:val="0"/>
          <w:color w:val="000000" w:themeColor="text1"/>
          <w:sz w:val="28"/>
          <w:szCs w:val="28"/>
          <w:lang w:val="uk-UA"/>
        </w:rPr>
        <w:t>декларацію</w:t>
      </w:r>
      <w:r w:rsidRPr="00F017A9">
        <w:rPr>
          <w:b w:val="0"/>
          <w:color w:val="000000" w:themeColor="text1"/>
          <w:spacing w:val="-10"/>
          <w:sz w:val="28"/>
          <w:szCs w:val="28"/>
          <w:lang w:val="uk-UA"/>
        </w:rPr>
        <w:t xml:space="preserve"> </w:t>
      </w:r>
      <w:r w:rsidRPr="00F017A9">
        <w:rPr>
          <w:b w:val="0"/>
          <w:color w:val="000000" w:themeColor="text1"/>
          <w:sz w:val="28"/>
          <w:szCs w:val="28"/>
          <w:lang w:val="uk-UA"/>
        </w:rPr>
        <w:t>зі</w:t>
      </w:r>
      <w:r w:rsidRPr="00F017A9">
        <w:rPr>
          <w:b w:val="0"/>
          <w:color w:val="000000" w:themeColor="text1"/>
          <w:spacing w:val="-10"/>
          <w:sz w:val="28"/>
          <w:szCs w:val="28"/>
          <w:lang w:val="uk-UA"/>
        </w:rPr>
        <w:t xml:space="preserve"> </w:t>
      </w:r>
      <w:r w:rsidRPr="00F017A9">
        <w:rPr>
          <w:b w:val="0"/>
          <w:color w:val="000000" w:themeColor="text1"/>
          <w:sz w:val="28"/>
          <w:szCs w:val="28"/>
          <w:lang w:val="uk-UA"/>
        </w:rPr>
        <w:t>зменшенням</w:t>
      </w:r>
      <w:r w:rsidRPr="00F017A9">
        <w:rPr>
          <w:b w:val="0"/>
          <w:color w:val="000000" w:themeColor="text1"/>
          <w:spacing w:val="-9"/>
          <w:sz w:val="28"/>
          <w:szCs w:val="28"/>
          <w:lang w:val="uk-UA"/>
        </w:rPr>
        <w:t xml:space="preserve"> </w:t>
      </w:r>
      <w:r w:rsidRPr="00F017A9">
        <w:rPr>
          <w:b w:val="0"/>
          <w:color w:val="000000" w:themeColor="text1"/>
          <w:sz w:val="28"/>
          <w:szCs w:val="28"/>
          <w:lang w:val="uk-UA"/>
        </w:rPr>
        <w:t>доходу</w:t>
      </w:r>
      <w:r w:rsidRPr="00F017A9">
        <w:rPr>
          <w:b w:val="0"/>
          <w:color w:val="000000" w:themeColor="text1"/>
          <w:spacing w:val="-10"/>
          <w:sz w:val="28"/>
          <w:szCs w:val="28"/>
          <w:lang w:val="uk-UA"/>
        </w:rPr>
        <w:t xml:space="preserve"> </w:t>
      </w:r>
      <w:r w:rsidRPr="00F017A9">
        <w:rPr>
          <w:b w:val="0"/>
          <w:color w:val="000000" w:themeColor="text1"/>
          <w:sz w:val="28"/>
          <w:szCs w:val="28"/>
          <w:lang w:val="uk-UA"/>
        </w:rPr>
        <w:t>за</w:t>
      </w:r>
      <w:r w:rsidRPr="00F017A9">
        <w:rPr>
          <w:b w:val="0"/>
          <w:color w:val="000000" w:themeColor="text1"/>
          <w:spacing w:val="-10"/>
          <w:sz w:val="28"/>
          <w:szCs w:val="28"/>
          <w:lang w:val="uk-UA"/>
        </w:rPr>
        <w:t xml:space="preserve"> </w:t>
      </w:r>
      <w:r w:rsidRPr="00F017A9">
        <w:rPr>
          <w:b w:val="0"/>
          <w:color w:val="000000" w:themeColor="text1"/>
          <w:sz w:val="28"/>
          <w:szCs w:val="28"/>
          <w:lang w:val="uk-UA"/>
        </w:rPr>
        <w:t>відповідний</w:t>
      </w:r>
      <w:r w:rsidRPr="00F017A9">
        <w:rPr>
          <w:b w:val="0"/>
          <w:color w:val="000000" w:themeColor="text1"/>
          <w:spacing w:val="-10"/>
          <w:sz w:val="28"/>
          <w:szCs w:val="28"/>
          <w:lang w:val="uk-UA"/>
        </w:rPr>
        <w:t xml:space="preserve"> </w:t>
      </w:r>
      <w:r w:rsidRPr="00F017A9">
        <w:rPr>
          <w:b w:val="0"/>
          <w:color w:val="000000" w:themeColor="text1"/>
          <w:sz w:val="28"/>
          <w:szCs w:val="28"/>
          <w:lang w:val="uk-UA"/>
        </w:rPr>
        <w:t>податковий</w:t>
      </w:r>
      <w:r w:rsidRPr="00F017A9">
        <w:rPr>
          <w:b w:val="0"/>
          <w:color w:val="000000" w:themeColor="text1"/>
          <w:spacing w:val="-9"/>
          <w:sz w:val="28"/>
          <w:szCs w:val="28"/>
          <w:lang w:val="uk-UA"/>
        </w:rPr>
        <w:t xml:space="preserve"> </w:t>
      </w:r>
      <w:r w:rsidRPr="00F017A9">
        <w:rPr>
          <w:b w:val="0"/>
          <w:color w:val="000000" w:themeColor="text1"/>
          <w:spacing w:val="-2"/>
          <w:sz w:val="28"/>
          <w:szCs w:val="28"/>
          <w:lang w:val="uk-UA"/>
        </w:rPr>
        <w:t>період?</w:t>
      </w:r>
    </w:p>
    <w:p w14:paraId="62F342FF" w14:textId="77777777" w:rsidR="00774D9B" w:rsidRPr="00F017A9" w:rsidRDefault="00774D9B" w:rsidP="00F017A9">
      <w:pPr>
        <w:pStyle w:val="3"/>
        <w:numPr>
          <w:ilvl w:val="0"/>
          <w:numId w:val="4"/>
        </w:numPr>
        <w:spacing w:before="0" w:beforeAutospacing="0" w:after="0" w:afterAutospacing="0"/>
        <w:ind w:left="0" w:firstLine="567"/>
        <w:jc w:val="both"/>
        <w:rPr>
          <w:b w:val="0"/>
          <w:color w:val="000000" w:themeColor="text1"/>
          <w:sz w:val="28"/>
          <w:szCs w:val="28"/>
          <w:lang w:val="uk-UA"/>
        </w:rPr>
      </w:pPr>
      <w:r w:rsidRPr="00F017A9">
        <w:rPr>
          <w:b w:val="0"/>
          <w:color w:val="000000" w:themeColor="text1"/>
          <w:sz w:val="28"/>
          <w:szCs w:val="28"/>
          <w:lang w:val="uk-UA"/>
        </w:rPr>
        <w:t>Чи</w:t>
      </w:r>
      <w:r w:rsidRPr="00F017A9">
        <w:rPr>
          <w:b w:val="0"/>
          <w:color w:val="000000" w:themeColor="text1"/>
          <w:spacing w:val="-10"/>
          <w:sz w:val="28"/>
          <w:szCs w:val="28"/>
          <w:lang w:val="uk-UA"/>
        </w:rPr>
        <w:t xml:space="preserve"> </w:t>
      </w:r>
      <w:r w:rsidRPr="00F017A9">
        <w:rPr>
          <w:b w:val="0"/>
          <w:color w:val="000000" w:themeColor="text1"/>
          <w:sz w:val="28"/>
          <w:szCs w:val="28"/>
          <w:lang w:val="uk-UA"/>
        </w:rPr>
        <w:t>виникає</w:t>
      </w:r>
      <w:r w:rsidRPr="00F017A9">
        <w:rPr>
          <w:b w:val="0"/>
          <w:color w:val="000000" w:themeColor="text1"/>
          <w:spacing w:val="-7"/>
          <w:sz w:val="28"/>
          <w:szCs w:val="28"/>
          <w:lang w:val="uk-UA"/>
        </w:rPr>
        <w:t xml:space="preserve"> </w:t>
      </w:r>
      <w:r w:rsidRPr="00F017A9">
        <w:rPr>
          <w:b w:val="0"/>
          <w:color w:val="000000" w:themeColor="text1"/>
          <w:sz w:val="28"/>
          <w:szCs w:val="28"/>
          <w:lang w:val="uk-UA"/>
        </w:rPr>
        <w:t>у</w:t>
      </w:r>
      <w:r w:rsidRPr="00F017A9">
        <w:rPr>
          <w:b w:val="0"/>
          <w:color w:val="000000" w:themeColor="text1"/>
          <w:spacing w:val="-6"/>
          <w:sz w:val="28"/>
          <w:szCs w:val="28"/>
          <w:lang w:val="uk-UA"/>
        </w:rPr>
        <w:t xml:space="preserve"> </w:t>
      </w:r>
      <w:r w:rsidRPr="00F017A9">
        <w:rPr>
          <w:b w:val="0"/>
          <w:color w:val="000000" w:themeColor="text1"/>
          <w:sz w:val="28"/>
          <w:szCs w:val="28"/>
          <w:lang w:val="uk-UA"/>
        </w:rPr>
        <w:t>такому</w:t>
      </w:r>
      <w:r w:rsidRPr="00F017A9">
        <w:rPr>
          <w:b w:val="0"/>
          <w:color w:val="000000" w:themeColor="text1"/>
          <w:spacing w:val="-6"/>
          <w:sz w:val="28"/>
          <w:szCs w:val="28"/>
          <w:lang w:val="uk-UA"/>
        </w:rPr>
        <w:t xml:space="preserve"> </w:t>
      </w:r>
      <w:r w:rsidRPr="00F017A9">
        <w:rPr>
          <w:b w:val="0"/>
          <w:color w:val="000000" w:themeColor="text1"/>
          <w:sz w:val="28"/>
          <w:szCs w:val="28"/>
          <w:lang w:val="uk-UA"/>
        </w:rPr>
        <w:t>випадку</w:t>
      </w:r>
      <w:r w:rsidRPr="00F017A9">
        <w:rPr>
          <w:b w:val="0"/>
          <w:color w:val="000000" w:themeColor="text1"/>
          <w:spacing w:val="-6"/>
          <w:sz w:val="28"/>
          <w:szCs w:val="28"/>
          <w:lang w:val="uk-UA"/>
        </w:rPr>
        <w:t xml:space="preserve"> </w:t>
      </w:r>
      <w:r w:rsidRPr="00F017A9">
        <w:rPr>
          <w:b w:val="0"/>
          <w:color w:val="000000" w:themeColor="text1"/>
          <w:sz w:val="28"/>
          <w:szCs w:val="28"/>
          <w:lang w:val="uk-UA"/>
        </w:rPr>
        <w:t>переплата</w:t>
      </w:r>
      <w:r w:rsidRPr="00F017A9">
        <w:rPr>
          <w:b w:val="0"/>
          <w:color w:val="000000" w:themeColor="text1"/>
          <w:spacing w:val="-7"/>
          <w:sz w:val="28"/>
          <w:szCs w:val="28"/>
          <w:lang w:val="uk-UA"/>
        </w:rPr>
        <w:t xml:space="preserve"> </w:t>
      </w:r>
      <w:r w:rsidRPr="00F017A9">
        <w:rPr>
          <w:b w:val="0"/>
          <w:color w:val="000000" w:themeColor="text1"/>
          <w:sz w:val="28"/>
          <w:szCs w:val="28"/>
          <w:lang w:val="uk-UA"/>
        </w:rPr>
        <w:t>з</w:t>
      </w:r>
      <w:r w:rsidRPr="00F017A9">
        <w:rPr>
          <w:b w:val="0"/>
          <w:color w:val="000000" w:themeColor="text1"/>
          <w:spacing w:val="-7"/>
          <w:sz w:val="28"/>
          <w:szCs w:val="28"/>
          <w:lang w:val="uk-UA"/>
        </w:rPr>
        <w:t xml:space="preserve"> </w:t>
      </w:r>
      <w:r w:rsidRPr="00F017A9">
        <w:rPr>
          <w:b w:val="0"/>
          <w:color w:val="000000" w:themeColor="text1"/>
          <w:sz w:val="28"/>
          <w:szCs w:val="28"/>
          <w:lang w:val="uk-UA"/>
        </w:rPr>
        <w:t>єдиного</w:t>
      </w:r>
      <w:r w:rsidRPr="00F017A9">
        <w:rPr>
          <w:b w:val="0"/>
          <w:color w:val="000000" w:themeColor="text1"/>
          <w:spacing w:val="-6"/>
          <w:sz w:val="28"/>
          <w:szCs w:val="28"/>
          <w:lang w:val="uk-UA"/>
        </w:rPr>
        <w:t xml:space="preserve"> </w:t>
      </w:r>
      <w:r w:rsidRPr="00F017A9">
        <w:rPr>
          <w:b w:val="0"/>
          <w:color w:val="000000" w:themeColor="text1"/>
          <w:sz w:val="28"/>
          <w:szCs w:val="28"/>
          <w:lang w:val="uk-UA"/>
        </w:rPr>
        <w:t>податку,</w:t>
      </w:r>
      <w:r w:rsidRPr="00F017A9">
        <w:rPr>
          <w:b w:val="0"/>
          <w:color w:val="000000" w:themeColor="text1"/>
          <w:spacing w:val="-6"/>
          <w:sz w:val="28"/>
          <w:szCs w:val="28"/>
          <w:lang w:val="uk-UA"/>
        </w:rPr>
        <w:t xml:space="preserve"> </w:t>
      </w:r>
      <w:r w:rsidRPr="00F017A9">
        <w:rPr>
          <w:b w:val="0"/>
          <w:color w:val="000000" w:themeColor="text1"/>
          <w:sz w:val="28"/>
          <w:szCs w:val="28"/>
          <w:lang w:val="uk-UA"/>
        </w:rPr>
        <w:t>яка</w:t>
      </w:r>
      <w:r w:rsidRPr="00F017A9">
        <w:rPr>
          <w:b w:val="0"/>
          <w:color w:val="000000" w:themeColor="text1"/>
          <w:spacing w:val="-7"/>
          <w:sz w:val="28"/>
          <w:szCs w:val="28"/>
          <w:lang w:val="uk-UA"/>
        </w:rPr>
        <w:t xml:space="preserve"> </w:t>
      </w:r>
      <w:r w:rsidRPr="00F017A9">
        <w:rPr>
          <w:b w:val="0"/>
          <w:color w:val="000000" w:themeColor="text1"/>
          <w:sz w:val="28"/>
          <w:szCs w:val="28"/>
          <w:lang w:val="uk-UA"/>
        </w:rPr>
        <w:t>може</w:t>
      </w:r>
      <w:r w:rsidRPr="00F017A9">
        <w:rPr>
          <w:b w:val="0"/>
          <w:color w:val="000000" w:themeColor="text1"/>
          <w:spacing w:val="-7"/>
          <w:sz w:val="28"/>
          <w:szCs w:val="28"/>
          <w:lang w:val="uk-UA"/>
        </w:rPr>
        <w:t xml:space="preserve"> </w:t>
      </w:r>
      <w:r w:rsidRPr="00F017A9">
        <w:rPr>
          <w:b w:val="0"/>
          <w:color w:val="000000" w:themeColor="text1"/>
          <w:sz w:val="28"/>
          <w:szCs w:val="28"/>
          <w:lang w:val="uk-UA"/>
        </w:rPr>
        <w:t>бути</w:t>
      </w:r>
      <w:r w:rsidRPr="00F017A9">
        <w:rPr>
          <w:b w:val="0"/>
          <w:color w:val="000000" w:themeColor="text1"/>
          <w:spacing w:val="-7"/>
          <w:sz w:val="28"/>
          <w:szCs w:val="28"/>
          <w:lang w:val="uk-UA"/>
        </w:rPr>
        <w:t xml:space="preserve"> </w:t>
      </w:r>
      <w:r w:rsidRPr="00F017A9">
        <w:rPr>
          <w:b w:val="0"/>
          <w:color w:val="000000" w:themeColor="text1"/>
          <w:sz w:val="28"/>
          <w:szCs w:val="28"/>
          <w:lang w:val="uk-UA"/>
        </w:rPr>
        <w:t>повернута</w:t>
      </w:r>
      <w:r w:rsidRPr="00F017A9">
        <w:rPr>
          <w:b w:val="0"/>
          <w:color w:val="000000" w:themeColor="text1"/>
          <w:spacing w:val="-7"/>
          <w:sz w:val="28"/>
          <w:szCs w:val="28"/>
          <w:lang w:val="uk-UA"/>
        </w:rPr>
        <w:t xml:space="preserve"> </w:t>
      </w:r>
      <w:r w:rsidRPr="00F017A9">
        <w:rPr>
          <w:b w:val="0"/>
          <w:color w:val="000000" w:themeColor="text1"/>
          <w:sz w:val="28"/>
          <w:szCs w:val="28"/>
          <w:lang w:val="uk-UA"/>
        </w:rPr>
        <w:t>платнику</w:t>
      </w:r>
      <w:r w:rsidRPr="00F017A9">
        <w:rPr>
          <w:b w:val="0"/>
          <w:color w:val="000000" w:themeColor="text1"/>
          <w:spacing w:val="-6"/>
          <w:sz w:val="28"/>
          <w:szCs w:val="28"/>
          <w:lang w:val="uk-UA"/>
        </w:rPr>
        <w:t xml:space="preserve"> </w:t>
      </w:r>
      <w:r w:rsidRPr="00F017A9">
        <w:rPr>
          <w:b w:val="0"/>
          <w:color w:val="000000" w:themeColor="text1"/>
          <w:spacing w:val="-5"/>
          <w:sz w:val="28"/>
          <w:szCs w:val="28"/>
          <w:lang w:val="uk-UA"/>
        </w:rPr>
        <w:t xml:space="preserve">або  </w:t>
      </w:r>
      <w:r w:rsidRPr="00F017A9">
        <w:rPr>
          <w:b w:val="0"/>
          <w:color w:val="000000" w:themeColor="text1"/>
          <w:sz w:val="28"/>
          <w:szCs w:val="28"/>
          <w:lang w:val="uk-UA"/>
        </w:rPr>
        <w:t>зарахована</w:t>
      </w:r>
      <w:r w:rsidRPr="00F017A9">
        <w:rPr>
          <w:b w:val="0"/>
          <w:color w:val="000000" w:themeColor="text1"/>
          <w:spacing w:val="-10"/>
          <w:sz w:val="28"/>
          <w:szCs w:val="28"/>
          <w:lang w:val="uk-UA"/>
        </w:rPr>
        <w:t xml:space="preserve"> </w:t>
      </w:r>
      <w:r w:rsidRPr="00F017A9">
        <w:rPr>
          <w:b w:val="0"/>
          <w:color w:val="000000" w:themeColor="text1"/>
          <w:sz w:val="28"/>
          <w:szCs w:val="28"/>
          <w:lang w:val="uk-UA"/>
        </w:rPr>
        <w:t>в</w:t>
      </w:r>
      <w:r w:rsidRPr="00F017A9">
        <w:rPr>
          <w:b w:val="0"/>
          <w:color w:val="000000" w:themeColor="text1"/>
          <w:spacing w:val="-9"/>
          <w:sz w:val="28"/>
          <w:szCs w:val="28"/>
          <w:lang w:val="uk-UA"/>
        </w:rPr>
        <w:t xml:space="preserve"> </w:t>
      </w:r>
      <w:r w:rsidRPr="00F017A9">
        <w:rPr>
          <w:b w:val="0"/>
          <w:color w:val="000000" w:themeColor="text1"/>
          <w:sz w:val="28"/>
          <w:szCs w:val="28"/>
          <w:lang w:val="uk-UA"/>
        </w:rPr>
        <w:t>рахунок</w:t>
      </w:r>
      <w:r w:rsidRPr="00F017A9">
        <w:rPr>
          <w:b w:val="0"/>
          <w:color w:val="000000" w:themeColor="text1"/>
          <w:spacing w:val="-10"/>
          <w:sz w:val="28"/>
          <w:szCs w:val="28"/>
          <w:lang w:val="uk-UA"/>
        </w:rPr>
        <w:t xml:space="preserve"> </w:t>
      </w:r>
      <w:r w:rsidRPr="00F017A9">
        <w:rPr>
          <w:b w:val="0"/>
          <w:color w:val="000000" w:themeColor="text1"/>
          <w:sz w:val="28"/>
          <w:szCs w:val="28"/>
          <w:lang w:val="uk-UA"/>
        </w:rPr>
        <w:t>майбутніх</w:t>
      </w:r>
      <w:r w:rsidRPr="00F017A9">
        <w:rPr>
          <w:b w:val="0"/>
          <w:color w:val="000000" w:themeColor="text1"/>
          <w:spacing w:val="-8"/>
          <w:sz w:val="28"/>
          <w:szCs w:val="28"/>
          <w:lang w:val="uk-UA"/>
        </w:rPr>
        <w:t xml:space="preserve"> </w:t>
      </w:r>
      <w:r w:rsidRPr="00F017A9">
        <w:rPr>
          <w:b w:val="0"/>
          <w:color w:val="000000" w:themeColor="text1"/>
          <w:sz w:val="28"/>
          <w:szCs w:val="28"/>
          <w:lang w:val="uk-UA"/>
        </w:rPr>
        <w:t>платежів</w:t>
      </w:r>
      <w:r w:rsidRPr="00F017A9">
        <w:rPr>
          <w:b w:val="0"/>
          <w:color w:val="000000" w:themeColor="text1"/>
          <w:spacing w:val="-10"/>
          <w:sz w:val="28"/>
          <w:szCs w:val="28"/>
          <w:lang w:val="uk-UA"/>
        </w:rPr>
        <w:t xml:space="preserve"> </w:t>
      </w:r>
      <w:r w:rsidRPr="00F017A9">
        <w:rPr>
          <w:b w:val="0"/>
          <w:color w:val="000000" w:themeColor="text1"/>
          <w:sz w:val="28"/>
          <w:szCs w:val="28"/>
          <w:lang w:val="uk-UA"/>
        </w:rPr>
        <w:t>відповідно</w:t>
      </w:r>
      <w:r w:rsidRPr="00F017A9">
        <w:rPr>
          <w:b w:val="0"/>
          <w:color w:val="000000" w:themeColor="text1"/>
          <w:spacing w:val="-8"/>
          <w:sz w:val="28"/>
          <w:szCs w:val="28"/>
          <w:lang w:val="uk-UA"/>
        </w:rPr>
        <w:t xml:space="preserve"> </w:t>
      </w:r>
      <w:r w:rsidRPr="00F017A9">
        <w:rPr>
          <w:b w:val="0"/>
          <w:color w:val="000000" w:themeColor="text1"/>
          <w:sz w:val="28"/>
          <w:szCs w:val="28"/>
          <w:lang w:val="uk-UA"/>
        </w:rPr>
        <w:t>до</w:t>
      </w:r>
      <w:r w:rsidRPr="00F017A9">
        <w:rPr>
          <w:b w:val="0"/>
          <w:color w:val="000000" w:themeColor="text1"/>
          <w:spacing w:val="-9"/>
          <w:sz w:val="28"/>
          <w:szCs w:val="28"/>
          <w:lang w:val="uk-UA"/>
        </w:rPr>
        <w:t xml:space="preserve"> </w:t>
      </w:r>
      <w:r w:rsidRPr="00F017A9">
        <w:rPr>
          <w:b w:val="0"/>
          <w:color w:val="000000" w:themeColor="text1"/>
          <w:sz w:val="28"/>
          <w:szCs w:val="28"/>
          <w:lang w:val="uk-UA"/>
        </w:rPr>
        <w:t>ст.</w:t>
      </w:r>
      <w:r w:rsidRPr="00F017A9">
        <w:rPr>
          <w:b w:val="0"/>
          <w:color w:val="000000" w:themeColor="text1"/>
          <w:spacing w:val="-10"/>
          <w:sz w:val="28"/>
          <w:szCs w:val="28"/>
          <w:lang w:val="uk-UA"/>
        </w:rPr>
        <w:t xml:space="preserve"> </w:t>
      </w:r>
      <w:r w:rsidRPr="00F017A9">
        <w:rPr>
          <w:b w:val="0"/>
          <w:color w:val="000000" w:themeColor="text1"/>
          <w:sz w:val="28"/>
          <w:szCs w:val="28"/>
          <w:lang w:val="uk-UA"/>
        </w:rPr>
        <w:t>43</w:t>
      </w:r>
      <w:r w:rsidRPr="00F017A9">
        <w:rPr>
          <w:b w:val="0"/>
          <w:color w:val="000000" w:themeColor="text1"/>
          <w:spacing w:val="-8"/>
          <w:sz w:val="28"/>
          <w:szCs w:val="28"/>
          <w:lang w:val="uk-UA"/>
        </w:rPr>
        <w:t xml:space="preserve"> </w:t>
      </w:r>
      <w:r w:rsidRPr="00F017A9">
        <w:rPr>
          <w:b w:val="0"/>
          <w:color w:val="000000" w:themeColor="text1"/>
          <w:sz w:val="28"/>
          <w:szCs w:val="28"/>
          <w:lang w:val="uk-UA"/>
        </w:rPr>
        <w:t>Податкового</w:t>
      </w:r>
      <w:r w:rsidRPr="00F017A9">
        <w:rPr>
          <w:b w:val="0"/>
          <w:color w:val="000000" w:themeColor="text1"/>
          <w:spacing w:val="-9"/>
          <w:sz w:val="28"/>
          <w:szCs w:val="28"/>
          <w:lang w:val="uk-UA"/>
        </w:rPr>
        <w:t xml:space="preserve"> </w:t>
      </w:r>
      <w:r w:rsidRPr="00F017A9">
        <w:rPr>
          <w:b w:val="0"/>
          <w:color w:val="000000" w:themeColor="text1"/>
          <w:sz w:val="28"/>
          <w:szCs w:val="28"/>
          <w:lang w:val="uk-UA"/>
        </w:rPr>
        <w:t>кодексу</w:t>
      </w:r>
      <w:r w:rsidRPr="00F017A9">
        <w:rPr>
          <w:b w:val="0"/>
          <w:color w:val="000000" w:themeColor="text1"/>
          <w:spacing w:val="-8"/>
          <w:sz w:val="28"/>
          <w:szCs w:val="28"/>
          <w:lang w:val="uk-UA"/>
        </w:rPr>
        <w:t xml:space="preserve"> </w:t>
      </w:r>
      <w:r w:rsidRPr="00F017A9">
        <w:rPr>
          <w:b w:val="0"/>
          <w:color w:val="000000" w:themeColor="text1"/>
          <w:spacing w:val="-2"/>
          <w:sz w:val="28"/>
          <w:szCs w:val="28"/>
          <w:lang w:val="uk-UA"/>
        </w:rPr>
        <w:t>України?</w:t>
      </w:r>
    </w:p>
    <w:p w14:paraId="295E296C" w14:textId="77777777" w:rsidR="00774D9B" w:rsidRPr="00F017A9" w:rsidRDefault="00774D9B" w:rsidP="00F017A9">
      <w:pPr>
        <w:pStyle w:val="3"/>
        <w:numPr>
          <w:ilvl w:val="0"/>
          <w:numId w:val="4"/>
        </w:numPr>
        <w:spacing w:before="0" w:beforeAutospacing="0" w:after="0" w:afterAutospacing="0"/>
        <w:ind w:left="0" w:firstLine="567"/>
        <w:jc w:val="both"/>
        <w:rPr>
          <w:b w:val="0"/>
          <w:color w:val="000000" w:themeColor="text1"/>
          <w:sz w:val="28"/>
          <w:szCs w:val="28"/>
          <w:lang w:val="uk-UA"/>
        </w:rPr>
      </w:pPr>
      <w:r w:rsidRPr="00F017A9">
        <w:rPr>
          <w:b w:val="0"/>
          <w:color w:val="000000" w:themeColor="text1"/>
          <w:sz w:val="28"/>
          <w:szCs w:val="28"/>
          <w:lang w:val="uk-UA"/>
        </w:rPr>
        <w:t>Який</w:t>
      </w:r>
      <w:r w:rsidRPr="00F017A9">
        <w:rPr>
          <w:b w:val="0"/>
          <w:color w:val="000000" w:themeColor="text1"/>
          <w:spacing w:val="-9"/>
          <w:sz w:val="28"/>
          <w:szCs w:val="28"/>
          <w:lang w:val="uk-UA"/>
        </w:rPr>
        <w:t xml:space="preserve"> </w:t>
      </w:r>
      <w:r w:rsidRPr="00F017A9">
        <w:rPr>
          <w:b w:val="0"/>
          <w:color w:val="000000" w:themeColor="text1"/>
          <w:sz w:val="28"/>
          <w:szCs w:val="28"/>
          <w:lang w:val="uk-UA"/>
        </w:rPr>
        <w:t>порядок</w:t>
      </w:r>
      <w:r w:rsidRPr="00F017A9">
        <w:rPr>
          <w:b w:val="0"/>
          <w:color w:val="000000" w:themeColor="text1"/>
          <w:spacing w:val="-7"/>
          <w:sz w:val="28"/>
          <w:szCs w:val="28"/>
          <w:lang w:val="uk-UA"/>
        </w:rPr>
        <w:t xml:space="preserve"> </w:t>
      </w:r>
      <w:r w:rsidRPr="00F017A9">
        <w:rPr>
          <w:b w:val="0"/>
          <w:color w:val="000000" w:themeColor="text1"/>
          <w:sz w:val="28"/>
          <w:szCs w:val="28"/>
          <w:lang w:val="uk-UA"/>
        </w:rPr>
        <w:t>документального</w:t>
      </w:r>
      <w:r w:rsidRPr="00F017A9">
        <w:rPr>
          <w:b w:val="0"/>
          <w:color w:val="000000" w:themeColor="text1"/>
          <w:spacing w:val="-6"/>
          <w:sz w:val="28"/>
          <w:szCs w:val="28"/>
          <w:lang w:val="uk-UA"/>
        </w:rPr>
        <w:t xml:space="preserve"> </w:t>
      </w:r>
      <w:r w:rsidRPr="00F017A9">
        <w:rPr>
          <w:b w:val="0"/>
          <w:color w:val="000000" w:themeColor="text1"/>
          <w:sz w:val="28"/>
          <w:szCs w:val="28"/>
          <w:lang w:val="uk-UA"/>
        </w:rPr>
        <w:t>підтвердження</w:t>
      </w:r>
      <w:r w:rsidRPr="00F017A9">
        <w:rPr>
          <w:b w:val="0"/>
          <w:color w:val="000000" w:themeColor="text1"/>
          <w:spacing w:val="-7"/>
          <w:sz w:val="28"/>
          <w:szCs w:val="28"/>
          <w:lang w:val="uk-UA"/>
        </w:rPr>
        <w:t xml:space="preserve"> </w:t>
      </w:r>
      <w:r w:rsidRPr="00F017A9">
        <w:rPr>
          <w:b w:val="0"/>
          <w:color w:val="000000" w:themeColor="text1"/>
          <w:sz w:val="28"/>
          <w:szCs w:val="28"/>
          <w:lang w:val="uk-UA"/>
        </w:rPr>
        <w:t>права</w:t>
      </w:r>
      <w:r w:rsidRPr="00F017A9">
        <w:rPr>
          <w:b w:val="0"/>
          <w:color w:val="000000" w:themeColor="text1"/>
          <w:spacing w:val="-7"/>
          <w:sz w:val="28"/>
          <w:szCs w:val="28"/>
          <w:lang w:val="uk-UA"/>
        </w:rPr>
        <w:t xml:space="preserve"> </w:t>
      </w:r>
      <w:r w:rsidRPr="00F017A9">
        <w:rPr>
          <w:b w:val="0"/>
          <w:color w:val="000000" w:themeColor="text1"/>
          <w:sz w:val="28"/>
          <w:szCs w:val="28"/>
          <w:lang w:val="uk-UA"/>
        </w:rPr>
        <w:t>на</w:t>
      </w:r>
      <w:r w:rsidRPr="00F017A9">
        <w:rPr>
          <w:b w:val="0"/>
          <w:color w:val="000000" w:themeColor="text1"/>
          <w:spacing w:val="-7"/>
          <w:sz w:val="28"/>
          <w:szCs w:val="28"/>
          <w:lang w:val="uk-UA"/>
        </w:rPr>
        <w:t xml:space="preserve"> </w:t>
      </w:r>
      <w:r w:rsidRPr="00F017A9">
        <w:rPr>
          <w:b w:val="0"/>
          <w:color w:val="000000" w:themeColor="text1"/>
          <w:sz w:val="28"/>
          <w:szCs w:val="28"/>
          <w:lang w:val="uk-UA"/>
        </w:rPr>
        <w:t>таке</w:t>
      </w:r>
      <w:r w:rsidRPr="00F017A9">
        <w:rPr>
          <w:b w:val="0"/>
          <w:color w:val="000000" w:themeColor="text1"/>
          <w:spacing w:val="-6"/>
          <w:sz w:val="28"/>
          <w:szCs w:val="28"/>
          <w:lang w:val="uk-UA"/>
        </w:rPr>
        <w:t xml:space="preserve"> </w:t>
      </w:r>
      <w:r w:rsidRPr="00F017A9">
        <w:rPr>
          <w:b w:val="0"/>
          <w:color w:val="000000" w:themeColor="text1"/>
          <w:spacing w:val="-2"/>
          <w:sz w:val="28"/>
          <w:szCs w:val="28"/>
          <w:lang w:val="uk-UA"/>
        </w:rPr>
        <w:t>коригува</w:t>
      </w:r>
      <w:r w:rsidRPr="00F017A9">
        <w:rPr>
          <w:b w:val="0"/>
          <w:color w:val="000000" w:themeColor="text1"/>
          <w:sz w:val="28"/>
          <w:szCs w:val="28"/>
          <w:lang w:val="uk-UA"/>
        </w:rPr>
        <w:t>ння</w:t>
      </w:r>
      <w:r w:rsidRPr="00F017A9">
        <w:rPr>
          <w:b w:val="0"/>
          <w:color w:val="000000" w:themeColor="text1"/>
          <w:spacing w:val="-7"/>
          <w:sz w:val="28"/>
          <w:szCs w:val="28"/>
          <w:lang w:val="uk-UA"/>
        </w:rPr>
        <w:t xml:space="preserve"> </w:t>
      </w:r>
      <w:r w:rsidRPr="00F017A9">
        <w:rPr>
          <w:b w:val="0"/>
          <w:color w:val="000000" w:themeColor="text1"/>
          <w:sz w:val="28"/>
          <w:szCs w:val="28"/>
          <w:lang w:val="uk-UA"/>
        </w:rPr>
        <w:t>та</w:t>
      </w:r>
      <w:r w:rsidRPr="00F017A9">
        <w:rPr>
          <w:b w:val="0"/>
          <w:color w:val="000000" w:themeColor="text1"/>
          <w:spacing w:val="-7"/>
          <w:sz w:val="28"/>
          <w:szCs w:val="28"/>
          <w:lang w:val="uk-UA"/>
        </w:rPr>
        <w:t xml:space="preserve"> </w:t>
      </w:r>
      <w:r w:rsidRPr="00F017A9">
        <w:rPr>
          <w:b w:val="0"/>
          <w:color w:val="000000" w:themeColor="text1"/>
          <w:sz w:val="28"/>
          <w:szCs w:val="28"/>
          <w:lang w:val="uk-UA"/>
        </w:rPr>
        <w:t>які</w:t>
      </w:r>
      <w:r w:rsidRPr="00F017A9">
        <w:rPr>
          <w:b w:val="0"/>
          <w:color w:val="000000" w:themeColor="text1"/>
          <w:spacing w:val="-7"/>
          <w:sz w:val="28"/>
          <w:szCs w:val="28"/>
          <w:lang w:val="uk-UA"/>
        </w:rPr>
        <w:t xml:space="preserve"> </w:t>
      </w:r>
      <w:r w:rsidRPr="00F017A9">
        <w:rPr>
          <w:b w:val="0"/>
          <w:color w:val="000000" w:themeColor="text1"/>
          <w:sz w:val="28"/>
          <w:szCs w:val="28"/>
          <w:lang w:val="uk-UA"/>
        </w:rPr>
        <w:t>документи</w:t>
      </w:r>
      <w:r w:rsidRPr="00F017A9">
        <w:rPr>
          <w:b w:val="0"/>
          <w:color w:val="000000" w:themeColor="text1"/>
          <w:spacing w:val="-6"/>
          <w:sz w:val="28"/>
          <w:szCs w:val="28"/>
          <w:lang w:val="uk-UA"/>
        </w:rPr>
        <w:t xml:space="preserve"> </w:t>
      </w:r>
      <w:r w:rsidRPr="00F017A9">
        <w:rPr>
          <w:b w:val="0"/>
          <w:color w:val="000000" w:themeColor="text1"/>
          <w:sz w:val="28"/>
          <w:szCs w:val="28"/>
          <w:lang w:val="uk-UA"/>
        </w:rPr>
        <w:t>необхідно</w:t>
      </w:r>
      <w:r w:rsidRPr="00F017A9">
        <w:rPr>
          <w:b w:val="0"/>
          <w:color w:val="000000" w:themeColor="text1"/>
          <w:spacing w:val="-6"/>
          <w:sz w:val="28"/>
          <w:szCs w:val="28"/>
          <w:lang w:val="uk-UA"/>
        </w:rPr>
        <w:t xml:space="preserve"> </w:t>
      </w:r>
      <w:r w:rsidRPr="00F017A9">
        <w:rPr>
          <w:b w:val="0"/>
          <w:color w:val="000000" w:themeColor="text1"/>
          <w:sz w:val="28"/>
          <w:szCs w:val="28"/>
          <w:lang w:val="uk-UA"/>
        </w:rPr>
        <w:t>подати</w:t>
      </w:r>
      <w:r w:rsidRPr="00F017A9">
        <w:rPr>
          <w:b w:val="0"/>
          <w:color w:val="000000" w:themeColor="text1"/>
          <w:spacing w:val="-7"/>
          <w:sz w:val="28"/>
          <w:szCs w:val="28"/>
          <w:lang w:val="uk-UA"/>
        </w:rPr>
        <w:t xml:space="preserve"> </w:t>
      </w:r>
      <w:r w:rsidRPr="00F017A9">
        <w:rPr>
          <w:b w:val="0"/>
          <w:color w:val="000000" w:themeColor="text1"/>
          <w:sz w:val="28"/>
          <w:szCs w:val="28"/>
          <w:lang w:val="uk-UA"/>
        </w:rPr>
        <w:t>до</w:t>
      </w:r>
      <w:r w:rsidRPr="00F017A9">
        <w:rPr>
          <w:b w:val="0"/>
          <w:color w:val="000000" w:themeColor="text1"/>
          <w:spacing w:val="-6"/>
          <w:sz w:val="28"/>
          <w:szCs w:val="28"/>
          <w:lang w:val="uk-UA"/>
        </w:rPr>
        <w:t xml:space="preserve"> </w:t>
      </w:r>
      <w:r w:rsidRPr="00F017A9">
        <w:rPr>
          <w:b w:val="0"/>
          <w:color w:val="000000" w:themeColor="text1"/>
          <w:sz w:val="28"/>
          <w:szCs w:val="28"/>
          <w:lang w:val="uk-UA"/>
        </w:rPr>
        <w:t>контролюючого</w:t>
      </w:r>
      <w:r w:rsidRPr="00F017A9">
        <w:rPr>
          <w:b w:val="0"/>
          <w:color w:val="000000" w:themeColor="text1"/>
          <w:spacing w:val="-5"/>
          <w:sz w:val="28"/>
          <w:szCs w:val="28"/>
          <w:lang w:val="uk-UA"/>
        </w:rPr>
        <w:t xml:space="preserve"> </w:t>
      </w:r>
      <w:r w:rsidRPr="00F017A9">
        <w:rPr>
          <w:b w:val="0"/>
          <w:color w:val="000000" w:themeColor="text1"/>
          <w:spacing w:val="-2"/>
          <w:sz w:val="28"/>
          <w:szCs w:val="28"/>
          <w:lang w:val="uk-UA"/>
        </w:rPr>
        <w:t>органу?</w:t>
      </w:r>
    </w:p>
    <w:p w14:paraId="1C67E695" w14:textId="77777777" w:rsidR="00774D9B" w:rsidRPr="00F017A9" w:rsidRDefault="00774D9B" w:rsidP="00F017A9">
      <w:pPr>
        <w:pStyle w:val="3"/>
        <w:spacing w:before="0" w:beforeAutospacing="0" w:after="0" w:afterAutospacing="0"/>
        <w:ind w:firstLine="567"/>
        <w:jc w:val="both"/>
        <w:rPr>
          <w:b w:val="0"/>
          <w:color w:val="000000" w:themeColor="text1"/>
          <w:sz w:val="28"/>
          <w:szCs w:val="28"/>
          <w:bdr w:val="none" w:sz="0" w:space="0" w:color="auto" w:frame="1"/>
          <w:lang w:val="uk-UA"/>
        </w:rPr>
      </w:pPr>
      <w:r w:rsidRPr="00F017A9">
        <w:rPr>
          <w:b w:val="0"/>
          <w:color w:val="000000" w:themeColor="text1"/>
          <w:sz w:val="28"/>
          <w:szCs w:val="28"/>
          <w:bdr w:val="none" w:sz="0" w:space="0" w:color="auto" w:frame="1"/>
          <w:lang w:val="uk-UA"/>
        </w:rPr>
        <w:t>Щодо першого - четвертого питання.</w:t>
      </w:r>
    </w:p>
    <w:p w14:paraId="5905AD81"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bdr w:val="none" w:sz="0" w:space="0" w:color="auto" w:frame="1"/>
          <w:lang w:val="uk-UA"/>
        </w:rPr>
        <w:t>Правові засади застосування спрощеної системи оподаткування, обліку та звітності, а також справляння єдиного податку встановлено главою 1 розділу XIV Кодексу.</w:t>
      </w:r>
    </w:p>
    <w:p w14:paraId="49DE23BA"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bdr w:val="none" w:sz="0" w:space="0" w:color="auto" w:frame="1"/>
          <w:lang w:val="uk-UA"/>
        </w:rPr>
        <w:lastRenderedPageBreak/>
        <w:t>Доходом платника єдиного податку для фізичної особи – підприємця є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 292.3 ст. 292 Кодексу (</w:t>
      </w:r>
      <w:proofErr w:type="spellStart"/>
      <w:r w:rsidRPr="00F017A9">
        <w:rPr>
          <w:b w:val="0"/>
          <w:color w:val="000000" w:themeColor="text1"/>
          <w:sz w:val="28"/>
          <w:szCs w:val="28"/>
          <w:bdr w:val="none" w:sz="0" w:space="0" w:color="auto" w:frame="1"/>
          <w:lang w:val="uk-UA"/>
        </w:rPr>
        <w:t>п.п</w:t>
      </w:r>
      <w:proofErr w:type="spellEnd"/>
      <w:r w:rsidRPr="00F017A9">
        <w:rPr>
          <w:b w:val="0"/>
          <w:color w:val="000000" w:themeColor="text1"/>
          <w:sz w:val="28"/>
          <w:szCs w:val="28"/>
          <w:bdr w:val="none" w:sz="0" w:space="0" w:color="auto" w:frame="1"/>
          <w:lang w:val="uk-UA"/>
        </w:rPr>
        <w:t>. 1 п. 292.1 ст. 292 Кодексу).</w:t>
      </w:r>
    </w:p>
    <w:p w14:paraId="6A0D65B1"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bdr w:val="none" w:sz="0" w:space="0" w:color="auto" w:frame="1"/>
          <w:lang w:val="uk-UA"/>
        </w:rPr>
        <w:t xml:space="preserve">Датою отримання доходу платника єдиного податку є дата надходження коштів платнику єдиного податку у грошовій (готівковій або безготівковій) формі, дата підписання платником єдиного податку </w:t>
      </w:r>
      <w:proofErr w:type="spellStart"/>
      <w:r w:rsidRPr="00F017A9">
        <w:rPr>
          <w:b w:val="0"/>
          <w:color w:val="000000" w:themeColor="text1"/>
          <w:sz w:val="28"/>
          <w:szCs w:val="28"/>
          <w:bdr w:val="none" w:sz="0" w:space="0" w:color="auto" w:frame="1"/>
          <w:lang w:val="uk-UA"/>
        </w:rPr>
        <w:t>акта</w:t>
      </w:r>
      <w:proofErr w:type="spellEnd"/>
      <w:r w:rsidRPr="00F017A9">
        <w:rPr>
          <w:b w:val="0"/>
          <w:color w:val="000000" w:themeColor="text1"/>
          <w:sz w:val="28"/>
          <w:szCs w:val="28"/>
          <w:bdr w:val="none" w:sz="0" w:space="0" w:color="auto" w:frame="1"/>
          <w:lang w:val="uk-UA"/>
        </w:rPr>
        <w:t xml:space="preserve"> приймання-передачі безоплатно отриманих товарів (робіт, послуг) (п. 292.6 ст. 292 Кодексу).</w:t>
      </w:r>
    </w:p>
    <w:p w14:paraId="1F033050"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bdr w:val="none" w:sz="0" w:space="0" w:color="auto" w:frame="1"/>
          <w:lang w:val="uk-UA"/>
        </w:rPr>
        <w:t>При цьому до складу доходу, визначеного ст. 292 Кодексу, не включаються, зокрема, суми коштів (аванс, передоплата), що повертаються покупцю товару (робіт, послуг) – платнику єдиного податку та/або повертаються платником єдиного податку покупцю товару (робіт, послуг), якщо таке повернення відбувається внаслідок повернення товару, розірвання договору або за листом-заявою про повернення коштів (</w:t>
      </w:r>
      <w:proofErr w:type="spellStart"/>
      <w:r w:rsidRPr="00F017A9">
        <w:rPr>
          <w:b w:val="0"/>
          <w:color w:val="000000" w:themeColor="text1"/>
          <w:sz w:val="28"/>
          <w:szCs w:val="28"/>
          <w:bdr w:val="none" w:sz="0" w:space="0" w:color="auto" w:frame="1"/>
          <w:lang w:val="uk-UA"/>
        </w:rPr>
        <w:t>п.п</w:t>
      </w:r>
      <w:proofErr w:type="spellEnd"/>
      <w:r w:rsidRPr="00F017A9">
        <w:rPr>
          <w:b w:val="0"/>
          <w:color w:val="000000" w:themeColor="text1"/>
          <w:sz w:val="28"/>
          <w:szCs w:val="28"/>
          <w:bdr w:val="none" w:sz="0" w:space="0" w:color="auto" w:frame="1"/>
          <w:lang w:val="uk-UA"/>
        </w:rPr>
        <w:t>. 5 п. 292.11 ст. 292 Кодексу).</w:t>
      </w:r>
    </w:p>
    <w:p w14:paraId="58612DF3" w14:textId="72EBA0A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bdr w:val="none" w:sz="0" w:space="0" w:color="auto" w:frame="1"/>
          <w:lang w:val="uk-UA"/>
        </w:rPr>
        <w:t>Дохід визначається на підставі даних обліку, який ведеться відповідно до ст. 296</w:t>
      </w:r>
      <w:r w:rsidR="00F017A9" w:rsidRPr="00F017A9">
        <w:rPr>
          <w:b w:val="0"/>
          <w:color w:val="000000" w:themeColor="text1"/>
          <w:sz w:val="28"/>
          <w:szCs w:val="28"/>
          <w:bdr w:val="none" w:sz="0" w:space="0" w:color="auto" w:frame="1"/>
          <w:lang w:val="uk-UA"/>
        </w:rPr>
        <w:t xml:space="preserve"> </w:t>
      </w:r>
      <w:r w:rsidRPr="00F017A9">
        <w:rPr>
          <w:b w:val="0"/>
          <w:color w:val="000000" w:themeColor="text1"/>
          <w:sz w:val="28"/>
          <w:szCs w:val="28"/>
          <w:bdr w:val="none" w:sz="0" w:space="0" w:color="auto" w:frame="1"/>
          <w:lang w:val="uk-UA"/>
        </w:rPr>
        <w:t>Кодексу</w:t>
      </w:r>
      <w:r w:rsidR="00F017A9" w:rsidRPr="00F017A9">
        <w:rPr>
          <w:b w:val="0"/>
          <w:color w:val="000000" w:themeColor="text1"/>
          <w:sz w:val="28"/>
          <w:szCs w:val="28"/>
          <w:bdr w:val="none" w:sz="0" w:space="0" w:color="auto" w:frame="1"/>
          <w:lang w:val="uk-UA"/>
        </w:rPr>
        <w:t xml:space="preserve"> </w:t>
      </w:r>
      <w:r w:rsidRPr="00F017A9">
        <w:rPr>
          <w:b w:val="0"/>
          <w:color w:val="000000" w:themeColor="text1"/>
          <w:sz w:val="28"/>
          <w:szCs w:val="28"/>
          <w:bdr w:val="none" w:sz="0" w:space="0" w:color="auto" w:frame="1"/>
          <w:lang w:val="uk-UA"/>
        </w:rPr>
        <w:t>(п. 292.13 ст. 292</w:t>
      </w:r>
      <w:r w:rsidR="00F017A9" w:rsidRPr="00F017A9">
        <w:rPr>
          <w:b w:val="0"/>
          <w:color w:val="000000" w:themeColor="text1"/>
          <w:sz w:val="28"/>
          <w:szCs w:val="28"/>
          <w:bdr w:val="none" w:sz="0" w:space="0" w:color="auto" w:frame="1"/>
          <w:lang w:val="uk-UA"/>
        </w:rPr>
        <w:t xml:space="preserve"> </w:t>
      </w:r>
      <w:r w:rsidRPr="00F017A9">
        <w:rPr>
          <w:b w:val="0"/>
          <w:color w:val="000000" w:themeColor="text1"/>
          <w:sz w:val="28"/>
          <w:szCs w:val="28"/>
          <w:bdr w:val="none" w:sz="0" w:space="0" w:color="auto" w:frame="1"/>
          <w:lang w:val="uk-UA"/>
        </w:rPr>
        <w:t>Кодексу).</w:t>
      </w:r>
    </w:p>
    <w:p w14:paraId="232CA8A8" w14:textId="438CFBE0"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bdr w:val="none" w:sz="0" w:space="0" w:color="auto" w:frame="1"/>
          <w:lang w:val="uk-UA"/>
        </w:rPr>
        <w:t>Крім того, згідно з п. 296.1 ст. 296</w:t>
      </w:r>
      <w:r w:rsidR="00F017A9" w:rsidRPr="00F017A9">
        <w:rPr>
          <w:b w:val="0"/>
          <w:color w:val="000000" w:themeColor="text1"/>
          <w:sz w:val="28"/>
          <w:szCs w:val="28"/>
          <w:bdr w:val="none" w:sz="0" w:space="0" w:color="auto" w:frame="1"/>
          <w:lang w:val="uk-UA"/>
        </w:rPr>
        <w:t xml:space="preserve"> </w:t>
      </w:r>
      <w:r w:rsidRPr="00F017A9">
        <w:rPr>
          <w:b w:val="0"/>
          <w:color w:val="000000" w:themeColor="text1"/>
          <w:sz w:val="28"/>
          <w:szCs w:val="28"/>
          <w:bdr w:val="none" w:sz="0" w:space="0" w:color="auto" w:frame="1"/>
          <w:lang w:val="uk-UA"/>
        </w:rPr>
        <w:t>Кодексу</w:t>
      </w:r>
      <w:r w:rsidR="00F017A9" w:rsidRPr="00F017A9">
        <w:rPr>
          <w:b w:val="0"/>
          <w:color w:val="000000" w:themeColor="text1"/>
          <w:sz w:val="28"/>
          <w:szCs w:val="28"/>
          <w:bdr w:val="none" w:sz="0" w:space="0" w:color="auto" w:frame="1"/>
          <w:lang w:val="uk-UA"/>
        </w:rPr>
        <w:t xml:space="preserve"> </w:t>
      </w:r>
      <w:r w:rsidRPr="00F017A9">
        <w:rPr>
          <w:b w:val="0"/>
          <w:color w:val="000000" w:themeColor="text1"/>
          <w:sz w:val="28"/>
          <w:szCs w:val="28"/>
          <w:bdr w:val="none" w:sz="0" w:space="0" w:color="auto" w:frame="1"/>
          <w:lang w:val="uk-UA"/>
        </w:rPr>
        <w:t xml:space="preserve">фізичні особи – підприємці, зокрема, платники єдиного податку </w:t>
      </w:r>
      <w:r w:rsidR="00F017A9" w:rsidRPr="00F017A9">
        <w:rPr>
          <w:b w:val="0"/>
          <w:color w:val="000000" w:themeColor="text1"/>
          <w:sz w:val="28"/>
          <w:szCs w:val="28"/>
          <w:bdr w:val="none" w:sz="0" w:space="0" w:color="auto" w:frame="1"/>
          <w:lang w:val="uk-UA"/>
        </w:rPr>
        <w:t>третьої</w:t>
      </w:r>
      <w:r w:rsidRPr="00F017A9">
        <w:rPr>
          <w:b w:val="0"/>
          <w:color w:val="000000" w:themeColor="text1"/>
          <w:sz w:val="28"/>
          <w:szCs w:val="28"/>
          <w:bdr w:val="none" w:sz="0" w:space="0" w:color="auto" w:frame="1"/>
          <w:lang w:val="uk-UA"/>
        </w:rPr>
        <w:t xml:space="preserve"> групи, ведуть облік у довільній формі шляхом помісячного відображення отриманих доходів.</w:t>
      </w:r>
    </w:p>
    <w:p w14:paraId="034F05A8"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bdr w:val="none" w:sz="0" w:space="0" w:color="auto" w:frame="1"/>
          <w:lang w:val="uk-UA"/>
        </w:rPr>
        <w:t>Облік доходів та витрат може вестися в паперовому та/або електронному вигляді, у тому числі через електронний кабінет.</w:t>
      </w:r>
    </w:p>
    <w:p w14:paraId="0998C298" w14:textId="2B7B2862"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bdr w:val="none" w:sz="0" w:space="0" w:color="auto" w:frame="1"/>
          <w:lang w:val="uk-UA"/>
        </w:rPr>
        <w:t xml:space="preserve">Разом з тим для цілей оподаткування платники податків зобов’язані вести облік доходів, витрат та інших показників, пов’язаних з визначенням об’єктів оподаткування та/або податкових зобов’язань, на підставі первинних документів, регістрів бухгалтерського обліку, фінансової звітності, інших документів, інформації, пов’язаних з обчисленням і сплатою податків і зборів, ведення яких передбачено законодавством (абзац перший п. 44.1 </w:t>
      </w:r>
      <w:r w:rsidRPr="00F017A9">
        <w:rPr>
          <w:b w:val="0"/>
          <w:color w:val="000000" w:themeColor="text1"/>
          <w:sz w:val="28"/>
          <w:szCs w:val="28"/>
          <w:bdr w:val="none" w:sz="0" w:space="0" w:color="auto" w:frame="1"/>
          <w:lang w:val="uk-UA"/>
        </w:rPr>
        <w:br/>
        <w:t>ст. 44 Кодексу).</w:t>
      </w:r>
    </w:p>
    <w:p w14:paraId="446DFC6A" w14:textId="5216ED26"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bdr w:val="none" w:sz="0" w:space="0" w:color="auto" w:frame="1"/>
          <w:lang w:val="uk-UA"/>
        </w:rPr>
        <w:t xml:space="preserve">Слід зазначити, що наказом Міністерства фінансів України від 26.11.2020 </w:t>
      </w:r>
      <w:r w:rsidR="00F017A9" w:rsidRPr="00F017A9">
        <w:rPr>
          <w:b w:val="0"/>
          <w:color w:val="000000" w:themeColor="text1"/>
          <w:sz w:val="28"/>
          <w:szCs w:val="28"/>
          <w:bdr w:val="none" w:sz="0" w:space="0" w:color="auto" w:frame="1"/>
          <w:lang w:val="uk-UA"/>
        </w:rPr>
        <w:t xml:space="preserve">  </w:t>
      </w:r>
      <w:r w:rsidRPr="00F017A9">
        <w:rPr>
          <w:b w:val="0"/>
          <w:color w:val="000000" w:themeColor="text1"/>
          <w:sz w:val="28"/>
          <w:szCs w:val="28"/>
          <w:bdr w:val="none" w:sz="0" w:space="0" w:color="auto" w:frame="1"/>
          <w:lang w:val="uk-UA"/>
        </w:rPr>
        <w:t xml:space="preserve">№ 728 «Про визнання таким, що втратив чинність, наказу Міністерства фінансів України від 19 червня 2015 року № 579» з 01 січня 2021 року втратили чинність форми Книги обліку доходів, Книги обліку доходів і витрат та порядки їх ведення, затверджені наказом Міністерства фінансів України від 19.06.2015 </w:t>
      </w:r>
      <w:r w:rsidR="00F017A9" w:rsidRPr="00F017A9">
        <w:rPr>
          <w:b w:val="0"/>
          <w:color w:val="000000" w:themeColor="text1"/>
          <w:sz w:val="28"/>
          <w:szCs w:val="28"/>
          <w:bdr w:val="none" w:sz="0" w:space="0" w:color="auto" w:frame="1"/>
          <w:lang w:val="uk-UA"/>
        </w:rPr>
        <w:t xml:space="preserve">       </w:t>
      </w:r>
      <w:r w:rsidRPr="00F017A9">
        <w:rPr>
          <w:b w:val="0"/>
          <w:color w:val="000000" w:themeColor="text1"/>
          <w:sz w:val="28"/>
          <w:szCs w:val="28"/>
          <w:bdr w:val="none" w:sz="0" w:space="0" w:color="auto" w:frame="1"/>
          <w:lang w:val="uk-UA"/>
        </w:rPr>
        <w:t>№ 579, та скасовано реєстрацію книг у податкових органах.</w:t>
      </w:r>
    </w:p>
    <w:p w14:paraId="4A794C02" w14:textId="6968527A" w:rsidR="00774D9B" w:rsidRPr="00F017A9" w:rsidRDefault="00774D9B" w:rsidP="00F017A9">
      <w:pPr>
        <w:pStyle w:val="3"/>
        <w:spacing w:before="0" w:beforeAutospacing="0" w:after="0" w:afterAutospacing="0"/>
        <w:ind w:firstLine="567"/>
        <w:jc w:val="both"/>
        <w:rPr>
          <w:b w:val="0"/>
          <w:color w:val="000000" w:themeColor="text1"/>
          <w:sz w:val="28"/>
          <w:szCs w:val="28"/>
          <w:bdr w:val="none" w:sz="0" w:space="0" w:color="auto" w:frame="1"/>
          <w:lang w:val="uk-UA"/>
        </w:rPr>
      </w:pPr>
      <w:r w:rsidRPr="00F017A9">
        <w:rPr>
          <w:b w:val="0"/>
          <w:color w:val="000000" w:themeColor="text1"/>
          <w:sz w:val="28"/>
          <w:szCs w:val="28"/>
          <w:bdr w:val="none" w:sz="0" w:space="0" w:color="auto" w:frame="1"/>
          <w:lang w:val="uk-UA"/>
        </w:rPr>
        <w:t>Дані обліку використовуються платником податку для заповнення податкової декларації платника єдиного податку – фізичної особи – підприємця, форма якої затверджена наказом Міністерства фінансів України від 19.06.2015 № 578,</w:t>
      </w:r>
      <w:r w:rsidR="00F017A9" w:rsidRPr="00F017A9">
        <w:rPr>
          <w:b w:val="0"/>
          <w:color w:val="000000" w:themeColor="text1"/>
          <w:sz w:val="28"/>
          <w:szCs w:val="28"/>
          <w:bdr w:val="none" w:sz="0" w:space="0" w:color="auto" w:frame="1"/>
          <w:lang w:val="uk-UA"/>
        </w:rPr>
        <w:t xml:space="preserve"> </w:t>
      </w:r>
      <w:r w:rsidRPr="00F017A9">
        <w:rPr>
          <w:b w:val="0"/>
          <w:color w:val="000000" w:themeColor="text1"/>
          <w:sz w:val="28"/>
          <w:szCs w:val="28"/>
          <w:bdr w:val="none" w:sz="0" w:space="0" w:color="auto" w:frame="1"/>
          <w:lang w:val="uk-UA"/>
        </w:rPr>
        <w:t>зі змінами та доповненнями.</w:t>
      </w:r>
    </w:p>
    <w:p w14:paraId="2A65CDA8"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shd w:val="clear" w:color="auto" w:fill="FFFFFF"/>
          <w:lang w:val="uk-UA"/>
        </w:rPr>
        <w:t>Отже</w:t>
      </w:r>
      <w:r w:rsidRPr="00F017A9">
        <w:rPr>
          <w:b w:val="0"/>
          <w:color w:val="000000" w:themeColor="text1"/>
          <w:sz w:val="28"/>
          <w:szCs w:val="28"/>
          <w:bdr w:val="none" w:sz="0" w:space="0" w:color="auto" w:frame="1"/>
          <w:lang w:val="uk-UA"/>
        </w:rPr>
        <w:t>,</w:t>
      </w:r>
      <w:r w:rsidRPr="00F017A9">
        <w:rPr>
          <w:b w:val="0"/>
          <w:color w:val="000000" w:themeColor="text1"/>
          <w:sz w:val="28"/>
          <w:szCs w:val="28"/>
          <w:shd w:val="clear" w:color="auto" w:fill="FFFFFF"/>
          <w:lang w:val="uk-UA"/>
        </w:rPr>
        <w:t xml:space="preserve"> </w:t>
      </w:r>
      <w:r w:rsidRPr="00F017A9">
        <w:rPr>
          <w:b w:val="0"/>
          <w:color w:val="000000" w:themeColor="text1"/>
          <w:sz w:val="28"/>
          <w:szCs w:val="28"/>
          <w:bdr w:val="none" w:sz="0" w:space="0" w:color="auto" w:frame="1"/>
          <w:lang w:val="uk-UA"/>
        </w:rPr>
        <w:t xml:space="preserve">у разі якщо фізична особа – підприємець – платник єдиного податку повертає кошти у випадках, визначених </w:t>
      </w:r>
      <w:proofErr w:type="spellStart"/>
      <w:r w:rsidRPr="00F017A9">
        <w:rPr>
          <w:b w:val="0"/>
          <w:color w:val="000000" w:themeColor="text1"/>
          <w:sz w:val="28"/>
          <w:szCs w:val="28"/>
          <w:bdr w:val="none" w:sz="0" w:space="0" w:color="auto" w:frame="1"/>
          <w:lang w:val="uk-UA"/>
        </w:rPr>
        <w:t>п.п</w:t>
      </w:r>
      <w:proofErr w:type="spellEnd"/>
      <w:r w:rsidRPr="00F017A9">
        <w:rPr>
          <w:b w:val="0"/>
          <w:color w:val="000000" w:themeColor="text1"/>
          <w:sz w:val="28"/>
          <w:szCs w:val="28"/>
          <w:bdr w:val="none" w:sz="0" w:space="0" w:color="auto" w:frame="1"/>
          <w:lang w:val="uk-UA"/>
        </w:rPr>
        <w:t>. 5 п. 292.11 ст. 292 Кодексу, і таке повернення відбувається в податковому періоді їх отримання, то сума таких коштів не включається до складу доходу платника єдиного податку.</w:t>
      </w:r>
    </w:p>
    <w:p w14:paraId="1E8F7336" w14:textId="5470C41B" w:rsidR="00774D9B" w:rsidRPr="00F017A9" w:rsidRDefault="00774D9B" w:rsidP="00F017A9">
      <w:pPr>
        <w:pStyle w:val="3"/>
        <w:spacing w:before="0" w:beforeAutospacing="0" w:after="0" w:afterAutospacing="0"/>
        <w:ind w:firstLine="567"/>
        <w:jc w:val="both"/>
        <w:rPr>
          <w:b w:val="0"/>
          <w:color w:val="000000" w:themeColor="text1"/>
          <w:sz w:val="28"/>
          <w:szCs w:val="28"/>
          <w:bdr w:val="none" w:sz="0" w:space="0" w:color="auto" w:frame="1"/>
          <w:lang w:val="uk-UA"/>
        </w:rPr>
      </w:pPr>
      <w:r w:rsidRPr="00F017A9">
        <w:rPr>
          <w:b w:val="0"/>
          <w:color w:val="000000" w:themeColor="text1"/>
          <w:sz w:val="28"/>
          <w:szCs w:val="28"/>
          <w:bdr w:val="none" w:sz="0" w:space="0" w:color="auto" w:frame="1"/>
          <w:lang w:val="uk-UA"/>
        </w:rPr>
        <w:lastRenderedPageBreak/>
        <w:t>Разом з тим, якщо зазначені кошти повертаються контрагенту платником єдиного податку в іншому податковому періоді, то фізична особа – підприємець – платник єдиного податку повинна здійснити перерахунок доходу у звітному податковому періоді, в якому відбувається їх повернення. Такий перерахунок здійснюється шляхом подання уточненої декларації до раніше поданої декларації</w:t>
      </w:r>
      <w:r w:rsidR="00F017A9" w:rsidRPr="00F017A9">
        <w:rPr>
          <w:b w:val="0"/>
          <w:color w:val="000000" w:themeColor="text1"/>
          <w:sz w:val="28"/>
          <w:szCs w:val="28"/>
          <w:bdr w:val="none" w:sz="0" w:space="0" w:color="auto" w:frame="1"/>
          <w:lang w:val="uk-UA"/>
        </w:rPr>
        <w:t xml:space="preserve"> </w:t>
      </w:r>
      <w:r w:rsidRPr="00F017A9">
        <w:rPr>
          <w:b w:val="0"/>
          <w:color w:val="000000" w:themeColor="text1"/>
          <w:sz w:val="28"/>
          <w:szCs w:val="28"/>
          <w:bdr w:val="none" w:sz="0" w:space="0" w:color="auto" w:frame="1"/>
          <w:lang w:val="uk-UA"/>
        </w:rPr>
        <w:t>або</w:t>
      </w:r>
      <w:r w:rsidR="00F017A9" w:rsidRPr="00F017A9">
        <w:rPr>
          <w:b w:val="0"/>
          <w:color w:val="000000" w:themeColor="text1"/>
          <w:sz w:val="28"/>
          <w:szCs w:val="28"/>
          <w:bdr w:val="none" w:sz="0" w:space="0" w:color="auto" w:frame="1"/>
          <w:lang w:val="uk-UA"/>
        </w:rPr>
        <w:t xml:space="preserve"> </w:t>
      </w:r>
      <w:r w:rsidRPr="00F017A9">
        <w:rPr>
          <w:b w:val="0"/>
          <w:color w:val="000000" w:themeColor="text1"/>
          <w:sz w:val="28"/>
          <w:szCs w:val="28"/>
          <w:bdr w:val="none" w:sz="0" w:space="0" w:color="auto" w:frame="1"/>
          <w:lang w:val="uk-UA"/>
        </w:rPr>
        <w:t>уточнення показників у складі звітної декларації за наступний податковий період.</w:t>
      </w:r>
    </w:p>
    <w:p w14:paraId="0043958B"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lang w:val="uk-UA"/>
        </w:rPr>
        <w:t xml:space="preserve">Відповідно до абзаців першого, другого, четвертого – шостого п. 50.1 </w:t>
      </w:r>
      <w:r w:rsidRPr="00F017A9">
        <w:rPr>
          <w:b w:val="0"/>
          <w:color w:val="000000" w:themeColor="text1"/>
          <w:sz w:val="28"/>
          <w:szCs w:val="28"/>
        </w:rPr>
        <w:br/>
      </w:r>
      <w:r w:rsidRPr="00F017A9">
        <w:rPr>
          <w:b w:val="0"/>
          <w:color w:val="000000" w:themeColor="text1"/>
          <w:sz w:val="28"/>
          <w:szCs w:val="28"/>
          <w:lang w:val="uk-UA"/>
        </w:rPr>
        <w:t>ст. 50 Кодексу у разі якщо у майбутніх податкових періодах (з урахуванням строків давності, визначених ст. 102 Кодексу) платник податків самостійно</w:t>
      </w:r>
      <w:r w:rsidRPr="00F017A9">
        <w:rPr>
          <w:b w:val="0"/>
          <w:color w:val="000000" w:themeColor="text1"/>
          <w:sz w:val="28"/>
          <w:szCs w:val="28"/>
          <w:lang w:val="uk-UA"/>
        </w:rPr>
        <w:br/>
        <w:t>(у тому числі за результатами електронної перевірки) виявляє помилки, що містяться у раніше поданій ним податковій декларації (крім обмежень, визначених ст. 50 Кодексу), він зобов’язаний надіслати уточнюючий розрахунок до такої податкової декларації за формою чинного на час подання уточнюючого розрахунку.</w:t>
      </w:r>
    </w:p>
    <w:p w14:paraId="3BCCAE71"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lang w:val="uk-UA"/>
        </w:rPr>
        <w:t>Платник податків має право не подавати такий розрахунок, якщо відповідні уточнені показники зазначаються ним у складі податкової декларації за будь-який наступний податковий період, протягом якого такі помилки були самостійно (у тому числі за результатами електронної перевірки) виявлені.</w:t>
      </w:r>
    </w:p>
    <w:p w14:paraId="364D00B1" w14:textId="77777777" w:rsidR="00774D9B" w:rsidRPr="00F017A9" w:rsidRDefault="00774D9B" w:rsidP="00F017A9">
      <w:pPr>
        <w:pStyle w:val="3"/>
        <w:spacing w:before="0" w:beforeAutospacing="0" w:after="0" w:afterAutospacing="0"/>
        <w:ind w:firstLine="567"/>
        <w:jc w:val="both"/>
        <w:rPr>
          <w:b w:val="0"/>
          <w:color w:val="000000" w:themeColor="text1"/>
          <w:sz w:val="28"/>
          <w:szCs w:val="28"/>
          <w:shd w:val="clear" w:color="auto" w:fill="FFFFFF"/>
          <w:lang w:val="uk-UA"/>
        </w:rPr>
      </w:pPr>
      <w:r w:rsidRPr="00F017A9">
        <w:rPr>
          <w:b w:val="0"/>
          <w:color w:val="000000" w:themeColor="text1"/>
          <w:sz w:val="28"/>
          <w:szCs w:val="28"/>
          <w:shd w:val="clear" w:color="auto" w:fill="FFFFFF"/>
          <w:lang w:val="uk-UA"/>
        </w:rPr>
        <w:t>Умови повернення помилково та/або надміру сплачених грошових зобов’язань визначені ст. 43 Кодексу, п. 43.1 якої визначено, що помилково та/або надміру сплачені суми грошового зобов'язання підлягають поверненню платнику, крім випадків наявності у такого платника податкового боргу</w:t>
      </w:r>
    </w:p>
    <w:p w14:paraId="43204DC8" w14:textId="77777777" w:rsidR="00774D9B" w:rsidRPr="00F017A9" w:rsidRDefault="00774D9B" w:rsidP="00F017A9">
      <w:pPr>
        <w:pStyle w:val="3"/>
        <w:spacing w:before="0" w:beforeAutospacing="0" w:after="0" w:afterAutospacing="0"/>
        <w:ind w:firstLine="567"/>
        <w:jc w:val="both"/>
        <w:rPr>
          <w:b w:val="0"/>
          <w:color w:val="000000" w:themeColor="text1"/>
          <w:sz w:val="28"/>
          <w:szCs w:val="28"/>
          <w:shd w:val="clear" w:color="auto" w:fill="FFFFFF"/>
          <w:lang w:val="uk-UA"/>
        </w:rPr>
      </w:pPr>
      <w:r w:rsidRPr="00F017A9">
        <w:rPr>
          <w:b w:val="0"/>
          <w:color w:val="000000" w:themeColor="text1"/>
          <w:sz w:val="28"/>
          <w:szCs w:val="28"/>
          <w:shd w:val="clear" w:color="auto" w:fill="FFFFFF"/>
          <w:lang w:val="uk-UA"/>
        </w:rPr>
        <w:t>При цьому надміру сплачені грошові зобов’язання – суми коштів, які на певну дату зараховані до відповідного бюджету або на єдиний рахунок понад нараховані суми грошових зобов’язань, граничний строк сплати яких настав на таку дату (</w:t>
      </w:r>
      <w:proofErr w:type="spellStart"/>
      <w:r w:rsidRPr="00F017A9">
        <w:rPr>
          <w:b w:val="0"/>
          <w:color w:val="000000" w:themeColor="text1"/>
          <w:sz w:val="28"/>
          <w:szCs w:val="28"/>
          <w:shd w:val="clear" w:color="auto" w:fill="FFFFFF"/>
          <w:lang w:val="uk-UA"/>
        </w:rPr>
        <w:t>п.п</w:t>
      </w:r>
      <w:proofErr w:type="spellEnd"/>
      <w:r w:rsidRPr="00F017A9">
        <w:rPr>
          <w:b w:val="0"/>
          <w:color w:val="000000" w:themeColor="text1"/>
          <w:sz w:val="28"/>
          <w:szCs w:val="28"/>
          <w:shd w:val="clear" w:color="auto" w:fill="FFFFFF"/>
          <w:lang w:val="uk-UA"/>
        </w:rPr>
        <w:t>. 14.1.115 п. 14.1 ст. 14 Кодексу).</w:t>
      </w:r>
    </w:p>
    <w:p w14:paraId="4954D66F" w14:textId="08EC7CE9"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lang w:val="uk-UA"/>
        </w:rPr>
        <w:t xml:space="preserve">Обов’язковою умовою для здійснення повернення сум грошового зобов’язання та пені є подання платником податків заяви про таке повернення (крім повернення надміру утриманих (сплачених) сум податку з доходів фізичних осіб, які повертаються контролюючим органом на підставі поданої платником податків </w:t>
      </w:r>
      <w:hyperlink r:id="rId7" w:anchor="n21" w:tgtFrame="_blank" w:history="1">
        <w:r w:rsidRPr="00F017A9">
          <w:rPr>
            <w:rStyle w:val="a3"/>
            <w:b w:val="0"/>
            <w:color w:val="000000" w:themeColor="text1"/>
            <w:sz w:val="28"/>
            <w:szCs w:val="28"/>
            <w:u w:val="none"/>
            <w:bdr w:val="none" w:sz="0" w:space="0" w:color="auto" w:frame="1"/>
            <w:lang w:val="uk-UA"/>
          </w:rPr>
          <w:t>податкової декларації</w:t>
        </w:r>
      </w:hyperlink>
      <w:r w:rsidRPr="00F017A9">
        <w:rPr>
          <w:b w:val="0"/>
          <w:color w:val="000000" w:themeColor="text1"/>
          <w:sz w:val="28"/>
          <w:szCs w:val="28"/>
          <w:lang w:val="uk-UA"/>
        </w:rPr>
        <w:t xml:space="preserve"> за звітний календарний рік за результатами проведення перерахунку його загального річного оподатковуваного доходу) протягом 1095 днів від дня виникнення помилково та/або надміру сплаченої суми та/або пені (п.</w:t>
      </w:r>
      <w:r w:rsidRPr="00F017A9">
        <w:rPr>
          <w:b w:val="0"/>
          <w:color w:val="000000" w:themeColor="text1"/>
          <w:sz w:val="28"/>
          <w:szCs w:val="28"/>
          <w:shd w:val="clear" w:color="auto" w:fill="FFFFFF"/>
          <w:lang w:val="uk-UA"/>
        </w:rPr>
        <w:t xml:space="preserve"> 43.3 ст. 43 Кодексу</w:t>
      </w:r>
      <w:r w:rsidRPr="00F017A9">
        <w:rPr>
          <w:b w:val="0"/>
          <w:color w:val="000000" w:themeColor="text1"/>
          <w:sz w:val="28"/>
          <w:szCs w:val="28"/>
          <w:lang w:val="uk-UA"/>
        </w:rPr>
        <w:t>).</w:t>
      </w:r>
      <w:bookmarkStart w:id="1" w:name="n16571"/>
      <w:bookmarkStart w:id="2" w:name="n1105"/>
      <w:bookmarkEnd w:id="1"/>
      <w:bookmarkEnd w:id="2"/>
    </w:p>
    <w:p w14:paraId="56B345ED"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lang w:val="uk-UA"/>
        </w:rPr>
        <w:t xml:space="preserve">Платник податків подає заяву про повернення помилково та/або надміру сплачених грошових зобов’язань та пені у довільній формі, в якій зазначає напрям перерахування коштів: на рахунок платника податків у банку, небанківському надавачу платіжних послуг; на єдиний рахунок (у разі його використання); на погашення грошового зобов’язання та/або податкового боргу з інших платежів, контроль за справлянням яких покладено на контролюючі органи, незалежно від виду бюджету; повернення у готівковій формі коштів у </w:t>
      </w:r>
      <w:r w:rsidRPr="00F017A9">
        <w:rPr>
          <w:b w:val="0"/>
          <w:color w:val="000000" w:themeColor="text1"/>
          <w:sz w:val="28"/>
          <w:szCs w:val="28"/>
          <w:lang w:val="uk-UA"/>
        </w:rPr>
        <w:lastRenderedPageBreak/>
        <w:t>разі відсутності у платника податків рахунку в банку, небанківському надавачу платіжних послуг (</w:t>
      </w:r>
      <w:r w:rsidRPr="00F017A9">
        <w:rPr>
          <w:b w:val="0"/>
          <w:color w:val="000000" w:themeColor="text1"/>
          <w:sz w:val="28"/>
          <w:szCs w:val="28"/>
          <w:shd w:val="clear" w:color="auto" w:fill="FFFFFF"/>
          <w:lang w:val="uk-UA"/>
        </w:rPr>
        <w:t>та 43.3 ст. 43 Кодексу</w:t>
      </w:r>
      <w:r w:rsidRPr="00F017A9">
        <w:rPr>
          <w:b w:val="0"/>
          <w:color w:val="000000" w:themeColor="text1"/>
          <w:sz w:val="28"/>
          <w:szCs w:val="28"/>
          <w:lang w:val="uk-UA"/>
        </w:rPr>
        <w:t>).</w:t>
      </w:r>
    </w:p>
    <w:p w14:paraId="368E7AA0" w14:textId="77777777" w:rsidR="00774D9B" w:rsidRPr="00F017A9" w:rsidRDefault="00774D9B" w:rsidP="00F017A9">
      <w:pPr>
        <w:pStyle w:val="3"/>
        <w:spacing w:before="0" w:beforeAutospacing="0" w:after="0" w:afterAutospacing="0"/>
        <w:ind w:firstLine="567"/>
        <w:jc w:val="both"/>
        <w:rPr>
          <w:b w:val="0"/>
          <w:color w:val="000000" w:themeColor="text1"/>
          <w:sz w:val="28"/>
          <w:szCs w:val="28"/>
          <w:shd w:val="clear" w:color="auto" w:fill="FFFFFF"/>
          <w:lang w:val="uk-UA"/>
        </w:rPr>
      </w:pPr>
      <w:r w:rsidRPr="00F017A9">
        <w:rPr>
          <w:b w:val="0"/>
          <w:color w:val="000000" w:themeColor="text1"/>
          <w:sz w:val="28"/>
          <w:szCs w:val="28"/>
          <w:bdr w:val="none" w:sz="0" w:space="0" w:color="auto" w:frame="1"/>
          <w:lang w:val="uk-UA"/>
        </w:rPr>
        <w:t>Таким чином</w:t>
      </w:r>
      <w:r w:rsidRPr="00F017A9">
        <w:rPr>
          <w:b w:val="0"/>
          <w:color w:val="000000" w:themeColor="text1"/>
          <w:sz w:val="28"/>
          <w:szCs w:val="28"/>
          <w:shd w:val="clear" w:color="auto" w:fill="FFFFFF"/>
          <w:lang w:val="uk-UA"/>
        </w:rPr>
        <w:t xml:space="preserve">, фізична особа – підприємець – платник єдиного податку третьої групи має право подати уточнюючу декларацію та зменшити свій дохід, отриманий за 2024 рік, на суму передоплати, яка повертається контрагенту у поточному звітному періоді за умови, що таке повернення  відбувається у </w:t>
      </w:r>
      <w:r w:rsidRPr="00F017A9">
        <w:rPr>
          <w:b w:val="0"/>
          <w:color w:val="000000" w:themeColor="text1"/>
          <w:sz w:val="28"/>
          <w:szCs w:val="28"/>
          <w:bdr w:val="none" w:sz="0" w:space="0" w:color="auto" w:frame="1"/>
          <w:lang w:val="uk-UA"/>
        </w:rPr>
        <w:t xml:space="preserve">випадках, визначених </w:t>
      </w:r>
      <w:proofErr w:type="spellStart"/>
      <w:r w:rsidRPr="00F017A9">
        <w:rPr>
          <w:b w:val="0"/>
          <w:color w:val="000000" w:themeColor="text1"/>
          <w:sz w:val="28"/>
          <w:szCs w:val="28"/>
          <w:bdr w:val="none" w:sz="0" w:space="0" w:color="auto" w:frame="1"/>
          <w:lang w:val="uk-UA"/>
        </w:rPr>
        <w:t>п.п</w:t>
      </w:r>
      <w:proofErr w:type="spellEnd"/>
      <w:r w:rsidRPr="00F017A9">
        <w:rPr>
          <w:b w:val="0"/>
          <w:color w:val="000000" w:themeColor="text1"/>
          <w:sz w:val="28"/>
          <w:szCs w:val="28"/>
          <w:bdr w:val="none" w:sz="0" w:space="0" w:color="auto" w:frame="1"/>
          <w:lang w:val="uk-UA"/>
        </w:rPr>
        <w:t xml:space="preserve">. 5 п. 292.11 ст. 292 Кодексу, тобто внаслідок повернення товару, розірвання договору або за листом-заявою про повернення коштів. При цьому повернення </w:t>
      </w:r>
      <w:r w:rsidRPr="00F017A9">
        <w:rPr>
          <w:b w:val="0"/>
          <w:color w:val="000000" w:themeColor="text1"/>
          <w:sz w:val="28"/>
          <w:szCs w:val="28"/>
          <w:lang w:val="uk-UA"/>
        </w:rPr>
        <w:t>контрагенту</w:t>
      </w:r>
      <w:r w:rsidRPr="00F017A9">
        <w:rPr>
          <w:b w:val="0"/>
          <w:color w:val="000000" w:themeColor="text1"/>
          <w:spacing w:val="-6"/>
          <w:sz w:val="28"/>
          <w:szCs w:val="28"/>
          <w:lang w:val="uk-UA"/>
        </w:rPr>
        <w:t xml:space="preserve"> </w:t>
      </w:r>
      <w:r w:rsidRPr="00F017A9">
        <w:rPr>
          <w:b w:val="0"/>
          <w:color w:val="000000" w:themeColor="text1"/>
          <w:sz w:val="28"/>
          <w:szCs w:val="28"/>
          <w:bdr w:val="none" w:sz="0" w:space="0" w:color="auto" w:frame="1"/>
          <w:lang w:val="uk-UA"/>
        </w:rPr>
        <w:t xml:space="preserve">передоплати </w:t>
      </w:r>
      <w:r w:rsidRPr="00F017A9">
        <w:rPr>
          <w:b w:val="0"/>
          <w:color w:val="000000" w:themeColor="text1"/>
          <w:sz w:val="28"/>
          <w:szCs w:val="28"/>
          <w:lang w:val="uk-UA"/>
        </w:rPr>
        <w:t>на</w:t>
      </w:r>
      <w:r w:rsidRPr="00F017A9">
        <w:rPr>
          <w:b w:val="0"/>
          <w:color w:val="000000" w:themeColor="text1"/>
          <w:spacing w:val="-8"/>
          <w:sz w:val="28"/>
          <w:szCs w:val="28"/>
          <w:lang w:val="uk-UA"/>
        </w:rPr>
        <w:t xml:space="preserve"> </w:t>
      </w:r>
      <w:r w:rsidRPr="00F017A9">
        <w:rPr>
          <w:b w:val="0"/>
          <w:color w:val="000000" w:themeColor="text1"/>
          <w:sz w:val="28"/>
          <w:szCs w:val="28"/>
          <w:lang w:val="uk-UA"/>
        </w:rPr>
        <w:t>виконання</w:t>
      </w:r>
      <w:r w:rsidRPr="00F017A9">
        <w:rPr>
          <w:b w:val="0"/>
          <w:color w:val="000000" w:themeColor="text1"/>
          <w:spacing w:val="-7"/>
          <w:sz w:val="28"/>
          <w:szCs w:val="28"/>
          <w:lang w:val="uk-UA"/>
        </w:rPr>
        <w:t xml:space="preserve"> </w:t>
      </w:r>
      <w:r w:rsidRPr="00F017A9">
        <w:rPr>
          <w:b w:val="0"/>
          <w:color w:val="000000" w:themeColor="text1"/>
          <w:sz w:val="28"/>
          <w:szCs w:val="28"/>
          <w:lang w:val="uk-UA"/>
        </w:rPr>
        <w:t>рішення</w:t>
      </w:r>
      <w:r w:rsidRPr="00F017A9">
        <w:rPr>
          <w:b w:val="0"/>
          <w:color w:val="000000" w:themeColor="text1"/>
          <w:spacing w:val="-7"/>
          <w:sz w:val="28"/>
          <w:szCs w:val="28"/>
          <w:lang w:val="uk-UA"/>
        </w:rPr>
        <w:t xml:space="preserve"> </w:t>
      </w:r>
      <w:r w:rsidRPr="00F017A9">
        <w:rPr>
          <w:b w:val="0"/>
          <w:color w:val="000000" w:themeColor="text1"/>
          <w:spacing w:val="-2"/>
          <w:sz w:val="28"/>
          <w:szCs w:val="28"/>
          <w:lang w:val="uk-UA"/>
        </w:rPr>
        <w:t xml:space="preserve">суду у зв’язку з визнанням такої суми, як </w:t>
      </w:r>
      <w:r w:rsidRPr="00F017A9">
        <w:rPr>
          <w:b w:val="0"/>
          <w:color w:val="000000" w:themeColor="text1"/>
          <w:sz w:val="28"/>
          <w:szCs w:val="28"/>
          <w:lang w:val="uk-UA"/>
        </w:rPr>
        <w:t xml:space="preserve"> безпідставно</w:t>
      </w:r>
      <w:r w:rsidRPr="00F017A9">
        <w:rPr>
          <w:b w:val="0"/>
          <w:color w:val="000000" w:themeColor="text1"/>
          <w:spacing w:val="-10"/>
          <w:sz w:val="28"/>
          <w:szCs w:val="28"/>
          <w:lang w:val="uk-UA"/>
        </w:rPr>
        <w:t xml:space="preserve"> </w:t>
      </w:r>
      <w:r w:rsidRPr="00F017A9">
        <w:rPr>
          <w:b w:val="0"/>
          <w:color w:val="000000" w:themeColor="text1"/>
          <w:sz w:val="28"/>
          <w:szCs w:val="28"/>
          <w:lang w:val="uk-UA"/>
        </w:rPr>
        <w:t>набутої,</w:t>
      </w:r>
      <w:r w:rsidRPr="00F017A9">
        <w:rPr>
          <w:b w:val="0"/>
          <w:color w:val="000000" w:themeColor="text1"/>
          <w:sz w:val="28"/>
          <w:szCs w:val="28"/>
          <w:bdr w:val="none" w:sz="0" w:space="0" w:color="auto" w:frame="1"/>
          <w:lang w:val="uk-UA"/>
        </w:rPr>
        <w:t xml:space="preserve"> </w:t>
      </w:r>
      <w:proofErr w:type="spellStart"/>
      <w:r w:rsidRPr="00F017A9">
        <w:rPr>
          <w:b w:val="0"/>
          <w:color w:val="000000" w:themeColor="text1"/>
          <w:sz w:val="28"/>
          <w:szCs w:val="28"/>
          <w:bdr w:val="none" w:sz="0" w:space="0" w:color="auto" w:frame="1"/>
          <w:lang w:val="uk-UA"/>
        </w:rPr>
        <w:t>п.п</w:t>
      </w:r>
      <w:proofErr w:type="spellEnd"/>
      <w:r w:rsidRPr="00F017A9">
        <w:rPr>
          <w:b w:val="0"/>
          <w:color w:val="000000" w:themeColor="text1"/>
          <w:sz w:val="28"/>
          <w:szCs w:val="28"/>
          <w:bdr w:val="none" w:sz="0" w:space="0" w:color="auto" w:frame="1"/>
          <w:lang w:val="uk-UA"/>
        </w:rPr>
        <w:t>. 5 п. 292.11 ст. 292 Кодексу не передбачено.</w:t>
      </w:r>
    </w:p>
    <w:p w14:paraId="13032AB0" w14:textId="77777777" w:rsidR="00774D9B" w:rsidRPr="00F017A9" w:rsidRDefault="00774D9B" w:rsidP="00F017A9">
      <w:pPr>
        <w:pStyle w:val="3"/>
        <w:spacing w:before="0" w:beforeAutospacing="0" w:after="0" w:afterAutospacing="0"/>
        <w:ind w:firstLine="567"/>
        <w:jc w:val="both"/>
        <w:rPr>
          <w:b w:val="0"/>
          <w:color w:val="000000" w:themeColor="text1"/>
          <w:sz w:val="28"/>
          <w:szCs w:val="28"/>
          <w:lang w:val="uk-UA"/>
        </w:rPr>
      </w:pPr>
      <w:r w:rsidRPr="00F017A9">
        <w:rPr>
          <w:b w:val="0"/>
          <w:color w:val="000000" w:themeColor="text1"/>
          <w:sz w:val="28"/>
          <w:szCs w:val="28"/>
          <w:lang w:val="uk-UA"/>
        </w:rPr>
        <w:t>Відповідно до пункту 52.2 статті 52 глави 3 розділу ІІ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14:paraId="28109B95" w14:textId="05202245" w:rsidR="003405F7" w:rsidRPr="00F017A9" w:rsidRDefault="003405F7" w:rsidP="00F017A9">
      <w:pPr>
        <w:spacing w:after="0" w:line="240" w:lineRule="auto"/>
        <w:ind w:firstLine="567"/>
        <w:jc w:val="right"/>
        <w:rPr>
          <w:rFonts w:ascii="Times New Roman" w:hAnsi="Times New Roman" w:cs="Times New Roman"/>
          <w:sz w:val="28"/>
          <w:szCs w:val="28"/>
        </w:rPr>
      </w:pPr>
    </w:p>
    <w:p w14:paraId="3CCF581B" w14:textId="77777777" w:rsidR="00F017A9" w:rsidRDefault="00F017A9" w:rsidP="00C50258">
      <w:pPr>
        <w:spacing w:after="0" w:line="240" w:lineRule="auto"/>
        <w:jc w:val="right"/>
        <w:rPr>
          <w:rFonts w:ascii="Times New Roman" w:hAnsi="Times New Roman" w:cs="Times New Roman"/>
          <w:sz w:val="28"/>
          <w:szCs w:val="28"/>
        </w:rPr>
      </w:pPr>
    </w:p>
    <w:sectPr w:rsidR="00F017A9" w:rsidSect="002B3F6F">
      <w:headerReference w:type="default" r:id="rId8"/>
      <w:pgSz w:w="11906" w:h="16838"/>
      <w:pgMar w:top="850" w:right="566" w:bottom="184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2FBD3" w14:textId="77777777" w:rsidR="00BF4931" w:rsidRDefault="00BF4931" w:rsidP="002B3F6F">
      <w:pPr>
        <w:spacing w:after="0" w:line="240" w:lineRule="auto"/>
      </w:pPr>
      <w:r>
        <w:separator/>
      </w:r>
    </w:p>
  </w:endnote>
  <w:endnote w:type="continuationSeparator" w:id="0">
    <w:p w14:paraId="30909FBD" w14:textId="77777777" w:rsidR="00BF4931" w:rsidRDefault="00BF4931" w:rsidP="002B3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EE561" w14:textId="77777777" w:rsidR="00BF4931" w:rsidRDefault="00BF4931" w:rsidP="002B3F6F">
      <w:pPr>
        <w:spacing w:after="0" w:line="240" w:lineRule="auto"/>
      </w:pPr>
      <w:r>
        <w:separator/>
      </w:r>
    </w:p>
  </w:footnote>
  <w:footnote w:type="continuationSeparator" w:id="0">
    <w:p w14:paraId="273B94D4" w14:textId="77777777" w:rsidR="00BF4931" w:rsidRDefault="00BF4931" w:rsidP="002B3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908189"/>
      <w:docPartObj>
        <w:docPartGallery w:val="Page Numbers (Top of Page)"/>
        <w:docPartUnique/>
      </w:docPartObj>
    </w:sdtPr>
    <w:sdtEndPr/>
    <w:sdtContent>
      <w:p w14:paraId="4960D989" w14:textId="6441DEC7" w:rsidR="002B3F6F" w:rsidRDefault="002B3F6F">
        <w:pPr>
          <w:pStyle w:val="a5"/>
          <w:jc w:val="center"/>
        </w:pPr>
        <w:r>
          <w:fldChar w:fldCharType="begin"/>
        </w:r>
        <w:r>
          <w:instrText>PAGE   \* MERGEFORMAT</w:instrText>
        </w:r>
        <w:r>
          <w:fldChar w:fldCharType="separate"/>
        </w:r>
        <w:r w:rsidR="0003142C">
          <w:rPr>
            <w:noProof/>
          </w:rPr>
          <w:t>2</w:t>
        </w:r>
        <w:r>
          <w:fldChar w:fldCharType="end"/>
        </w:r>
      </w:p>
    </w:sdtContent>
  </w:sdt>
  <w:p w14:paraId="7D399BCA" w14:textId="77777777" w:rsidR="002B3F6F" w:rsidRDefault="002B3F6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28BB96"/>
    <w:multiLevelType w:val="singleLevel"/>
    <w:tmpl w:val="8E28BB96"/>
    <w:lvl w:ilvl="0">
      <w:start w:val="1"/>
      <w:numFmt w:val="decimal"/>
      <w:suff w:val="space"/>
      <w:lvlText w:val="%1."/>
      <w:lvlJc w:val="left"/>
    </w:lvl>
  </w:abstractNum>
  <w:abstractNum w:abstractNumId="1" w15:restartNumberingAfterBreak="0">
    <w:nsid w:val="46433A55"/>
    <w:multiLevelType w:val="multilevel"/>
    <w:tmpl w:val="CE8661B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50C738A0"/>
    <w:multiLevelType w:val="hybridMultilevel"/>
    <w:tmpl w:val="9B707E4A"/>
    <w:lvl w:ilvl="0" w:tplc="D240731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5633335E"/>
    <w:multiLevelType w:val="hybridMultilevel"/>
    <w:tmpl w:val="CDA020E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2BD"/>
    <w:rsid w:val="00001F1B"/>
    <w:rsid w:val="0001124D"/>
    <w:rsid w:val="0003142C"/>
    <w:rsid w:val="00077981"/>
    <w:rsid w:val="000A242B"/>
    <w:rsid w:val="00107D14"/>
    <w:rsid w:val="00167795"/>
    <w:rsid w:val="00175856"/>
    <w:rsid w:val="001C2C44"/>
    <w:rsid w:val="001F4863"/>
    <w:rsid w:val="00213050"/>
    <w:rsid w:val="002476CD"/>
    <w:rsid w:val="002503C5"/>
    <w:rsid w:val="00266C51"/>
    <w:rsid w:val="0029566C"/>
    <w:rsid w:val="002A2E92"/>
    <w:rsid w:val="002B3F6F"/>
    <w:rsid w:val="002C543B"/>
    <w:rsid w:val="003127B5"/>
    <w:rsid w:val="003213F1"/>
    <w:rsid w:val="003405F7"/>
    <w:rsid w:val="00343B5E"/>
    <w:rsid w:val="00362EEF"/>
    <w:rsid w:val="0036379D"/>
    <w:rsid w:val="003A1441"/>
    <w:rsid w:val="003D0435"/>
    <w:rsid w:val="003F0F43"/>
    <w:rsid w:val="0044359B"/>
    <w:rsid w:val="004750E1"/>
    <w:rsid w:val="005009E9"/>
    <w:rsid w:val="005173E1"/>
    <w:rsid w:val="0054438C"/>
    <w:rsid w:val="00554C20"/>
    <w:rsid w:val="00555657"/>
    <w:rsid w:val="005974C9"/>
    <w:rsid w:val="005E6F36"/>
    <w:rsid w:val="00605E84"/>
    <w:rsid w:val="0060704B"/>
    <w:rsid w:val="00675D73"/>
    <w:rsid w:val="006C4018"/>
    <w:rsid w:val="006F74EC"/>
    <w:rsid w:val="0070418F"/>
    <w:rsid w:val="007172BD"/>
    <w:rsid w:val="00730406"/>
    <w:rsid w:val="0074041E"/>
    <w:rsid w:val="00774D9B"/>
    <w:rsid w:val="00783AE0"/>
    <w:rsid w:val="007C00B5"/>
    <w:rsid w:val="007C07DF"/>
    <w:rsid w:val="007D0F95"/>
    <w:rsid w:val="007D6609"/>
    <w:rsid w:val="00800875"/>
    <w:rsid w:val="008342B7"/>
    <w:rsid w:val="00847F68"/>
    <w:rsid w:val="00873B89"/>
    <w:rsid w:val="008D74C1"/>
    <w:rsid w:val="00923DEA"/>
    <w:rsid w:val="009552E2"/>
    <w:rsid w:val="0097601E"/>
    <w:rsid w:val="00981079"/>
    <w:rsid w:val="00987B62"/>
    <w:rsid w:val="009A7D07"/>
    <w:rsid w:val="009D6ABD"/>
    <w:rsid w:val="00A54CE7"/>
    <w:rsid w:val="00A63005"/>
    <w:rsid w:val="00A718DC"/>
    <w:rsid w:val="00A96DF2"/>
    <w:rsid w:val="00B1077A"/>
    <w:rsid w:val="00B4062C"/>
    <w:rsid w:val="00B8750E"/>
    <w:rsid w:val="00BB2A17"/>
    <w:rsid w:val="00BB74D9"/>
    <w:rsid w:val="00BF4931"/>
    <w:rsid w:val="00C21007"/>
    <w:rsid w:val="00C50258"/>
    <w:rsid w:val="00C650EA"/>
    <w:rsid w:val="00D2678D"/>
    <w:rsid w:val="00D87BF3"/>
    <w:rsid w:val="00DA5344"/>
    <w:rsid w:val="00E12F81"/>
    <w:rsid w:val="00EC1D31"/>
    <w:rsid w:val="00F017A9"/>
    <w:rsid w:val="00F12A37"/>
    <w:rsid w:val="00F52075"/>
    <w:rsid w:val="00F52F48"/>
    <w:rsid w:val="00F53E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00CAC"/>
  <w15:chartTrackingRefBased/>
  <w15:docId w15:val="{86DC0E66-9664-4CF4-95EC-3D955A829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qFormat/>
    <w:rsid w:val="00774D9B"/>
    <w:pPr>
      <w:spacing w:before="100" w:beforeAutospacing="1" w:after="100" w:afterAutospacing="1" w:line="240" w:lineRule="auto"/>
      <w:outlineLvl w:val="2"/>
    </w:pPr>
    <w:rPr>
      <w:rFonts w:ascii="Times New Roman" w:eastAsia="Times New Roman" w:hAnsi="Times New Roman" w:cs="Times New Roman"/>
      <w:b/>
      <w:bCs/>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74D9"/>
    <w:rPr>
      <w:color w:val="0563C1" w:themeColor="hyperlink"/>
      <w:u w:val="single"/>
    </w:rPr>
  </w:style>
  <w:style w:type="character" w:customStyle="1" w:styleId="UnresolvedMention">
    <w:name w:val="Unresolved Mention"/>
    <w:basedOn w:val="a0"/>
    <w:uiPriority w:val="99"/>
    <w:semiHidden/>
    <w:unhideWhenUsed/>
    <w:rsid w:val="00BB74D9"/>
    <w:rPr>
      <w:color w:val="605E5C"/>
      <w:shd w:val="clear" w:color="auto" w:fill="E1DFDD"/>
    </w:rPr>
  </w:style>
  <w:style w:type="paragraph" w:styleId="a4">
    <w:name w:val="Normal (Web)"/>
    <w:aliases w:val="Обычный (Web),Обычный (веб)1,Normal (Web),Обычный (веб) Знак,Знак1 Знак,Знак1 Знак Знак,Знак1 Знак Знак Знак Знак Знак Знак Знак,Знак1,Обычный (Web) Знак Знак Знак Знак Знак Знак,Обычный (веб)1 Знак,Знак1 Знак Знак Знак, Знак1 Знак,З"/>
    <w:basedOn w:val="a"/>
    <w:link w:val="1"/>
    <w:unhideWhenUsed/>
    <w:qFormat/>
    <w:rsid w:val="00F52F48"/>
    <w:pPr>
      <w:spacing w:after="120" w:line="240" w:lineRule="auto"/>
      <w:ind w:left="283"/>
    </w:pPr>
    <w:rPr>
      <w:rFonts w:ascii="Times New Roman" w:eastAsia="Times New Roman" w:hAnsi="Times New Roman" w:cs="Times New Roman"/>
      <w:sz w:val="28"/>
      <w:szCs w:val="24"/>
      <w:lang w:val="ru-RU" w:eastAsia="ru-RU"/>
    </w:rPr>
  </w:style>
  <w:style w:type="character" w:customStyle="1" w:styleId="1">
    <w:name w:val="Обычный (веб) Знак1"/>
    <w:aliases w:val="Обычный (Web) Знак,Обычный (веб)1 Знак1,Normal (Web) Знак,Обычный (веб) Знак Знак,Знак1 Знак Знак1,Знак1 Знак Знак Знак1,Знак1 Знак Знак Знак Знак Знак Знак Знак Знак,Знак1 Знак1,Обычный (Web) Знак Знак Знак Знак Знак Знак Знак"/>
    <w:link w:val="a4"/>
    <w:locked/>
    <w:rsid w:val="00F52F48"/>
    <w:rPr>
      <w:rFonts w:ascii="Times New Roman" w:eastAsia="Times New Roman" w:hAnsi="Times New Roman" w:cs="Times New Roman"/>
      <w:sz w:val="28"/>
      <w:szCs w:val="24"/>
      <w:lang w:val="ru-RU" w:eastAsia="ru-RU"/>
    </w:rPr>
  </w:style>
  <w:style w:type="paragraph" w:styleId="a5">
    <w:name w:val="header"/>
    <w:basedOn w:val="a"/>
    <w:link w:val="a6"/>
    <w:uiPriority w:val="99"/>
    <w:unhideWhenUsed/>
    <w:rsid w:val="002B3F6F"/>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B3F6F"/>
  </w:style>
  <w:style w:type="paragraph" w:styleId="a7">
    <w:name w:val="footer"/>
    <w:basedOn w:val="a"/>
    <w:link w:val="a8"/>
    <w:uiPriority w:val="99"/>
    <w:unhideWhenUsed/>
    <w:rsid w:val="002B3F6F"/>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B3F6F"/>
  </w:style>
  <w:style w:type="character" w:customStyle="1" w:styleId="2">
    <w:name w:val="Основной текст (2)_"/>
    <w:basedOn w:val="a0"/>
    <w:link w:val="21"/>
    <w:locked/>
    <w:rsid w:val="00675D73"/>
    <w:rPr>
      <w:shd w:val="clear" w:color="auto" w:fill="FFFFFF"/>
    </w:rPr>
  </w:style>
  <w:style w:type="paragraph" w:customStyle="1" w:styleId="21">
    <w:name w:val="Основной текст (2)1"/>
    <w:basedOn w:val="a"/>
    <w:link w:val="2"/>
    <w:qFormat/>
    <w:rsid w:val="00675D73"/>
    <w:pPr>
      <w:widowControl w:val="0"/>
      <w:shd w:val="clear" w:color="auto" w:fill="FFFFFF"/>
      <w:spacing w:after="240" w:line="277" w:lineRule="exact"/>
      <w:jc w:val="right"/>
    </w:pPr>
  </w:style>
  <w:style w:type="paragraph" w:customStyle="1" w:styleId="20">
    <w:name w:val="Основной текст (2)"/>
    <w:basedOn w:val="a"/>
    <w:qFormat/>
    <w:rsid w:val="00675D73"/>
    <w:pPr>
      <w:widowControl w:val="0"/>
      <w:shd w:val="clear" w:color="auto" w:fill="FFFFFF"/>
      <w:spacing w:before="1080" w:after="240" w:line="278" w:lineRule="exact"/>
    </w:pPr>
    <w:rPr>
      <w:rFonts w:ascii="Times New Roman" w:eastAsia="Microsoft Sans Serif" w:hAnsi="Times New Roman" w:cs="Times New Roman"/>
      <w:lang w:eastAsia="ru-RU"/>
    </w:rPr>
  </w:style>
  <w:style w:type="paragraph" w:customStyle="1" w:styleId="Default">
    <w:name w:val="Default"/>
    <w:qFormat/>
    <w:rsid w:val="00675D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0">
    <w:name w:val="Обычный1"/>
    <w:qFormat/>
    <w:rsid w:val="00675D73"/>
    <w:pPr>
      <w:spacing w:after="0" w:line="240" w:lineRule="auto"/>
    </w:pPr>
    <w:rPr>
      <w:rFonts w:ascii="Times New Roman" w:eastAsia="Times New Roman" w:hAnsi="Times New Roman" w:cs="Times New Roman"/>
      <w:sz w:val="24"/>
      <w:szCs w:val="20"/>
      <w:lang w:eastAsia="uk-UA"/>
    </w:rPr>
  </w:style>
  <w:style w:type="paragraph" w:styleId="a9">
    <w:name w:val="List Paragraph"/>
    <w:basedOn w:val="a"/>
    <w:uiPriority w:val="34"/>
    <w:qFormat/>
    <w:rsid w:val="004750E1"/>
    <w:pPr>
      <w:ind w:left="720"/>
      <w:contextualSpacing/>
    </w:pPr>
  </w:style>
  <w:style w:type="paragraph" w:styleId="aa">
    <w:name w:val="Balloon Text"/>
    <w:basedOn w:val="a"/>
    <w:link w:val="ab"/>
    <w:uiPriority w:val="99"/>
    <w:semiHidden/>
    <w:unhideWhenUsed/>
    <w:rsid w:val="00C5025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50258"/>
    <w:rPr>
      <w:rFonts w:ascii="Segoe UI" w:hAnsi="Segoe UI" w:cs="Segoe UI"/>
      <w:sz w:val="18"/>
      <w:szCs w:val="18"/>
    </w:rPr>
  </w:style>
  <w:style w:type="character" w:customStyle="1" w:styleId="30">
    <w:name w:val="Заголовок 3 Знак"/>
    <w:basedOn w:val="a0"/>
    <w:link w:val="3"/>
    <w:rsid w:val="00774D9B"/>
    <w:rPr>
      <w:rFonts w:ascii="Times New Roman" w:eastAsia="Times New Roman" w:hAnsi="Times New Roman" w:cs="Times New Roman"/>
      <w:b/>
      <w:bCs/>
      <w:sz w:val="27"/>
      <w:szCs w:val="27"/>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76332">
      <w:bodyDiv w:val="1"/>
      <w:marLeft w:val="0"/>
      <w:marRight w:val="0"/>
      <w:marTop w:val="0"/>
      <w:marBottom w:val="0"/>
      <w:divBdr>
        <w:top w:val="none" w:sz="0" w:space="0" w:color="auto"/>
        <w:left w:val="none" w:sz="0" w:space="0" w:color="auto"/>
        <w:bottom w:val="none" w:sz="0" w:space="0" w:color="auto"/>
        <w:right w:val="none" w:sz="0" w:space="0" w:color="auto"/>
      </w:divBdr>
    </w:div>
    <w:div w:id="892808548">
      <w:bodyDiv w:val="1"/>
      <w:marLeft w:val="0"/>
      <w:marRight w:val="0"/>
      <w:marTop w:val="0"/>
      <w:marBottom w:val="0"/>
      <w:divBdr>
        <w:top w:val="none" w:sz="0" w:space="0" w:color="auto"/>
        <w:left w:val="none" w:sz="0" w:space="0" w:color="auto"/>
        <w:bottom w:val="none" w:sz="0" w:space="0" w:color="auto"/>
        <w:right w:val="none" w:sz="0" w:space="0" w:color="auto"/>
      </w:divBdr>
    </w:div>
    <w:div w:id="193339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z0159-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1175</Words>
  <Characters>7957</Characters>
  <Application>Microsoft Office Word</Application>
  <DocSecurity>0</DocSecurity>
  <Lines>156</Lines>
  <Paragraphs>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СТРІЛЕЦЬКА ЖАННА ВІКТОРІВНА</dc:creator>
  <cp:keywords/>
  <dc:description/>
  <cp:lastModifiedBy>Admin</cp:lastModifiedBy>
  <cp:revision>3</cp:revision>
  <cp:lastPrinted>2026-08-19T12:43:00Z</cp:lastPrinted>
  <dcterms:created xsi:type="dcterms:W3CDTF">2026-09-04T06:26:00Z</dcterms:created>
  <dcterms:modified xsi:type="dcterms:W3CDTF">2026-09-04T09:04:00Z</dcterms:modified>
</cp:coreProperties>
</file>