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D2413" w14:textId="77777777" w:rsidR="009B4E24" w:rsidRPr="00683867" w:rsidRDefault="009B4E24" w:rsidP="009B4E24">
      <w:pPr>
        <w:widowControl w:val="0"/>
        <w:spacing w:before="1"/>
        <w:ind w:firstLine="284"/>
        <w:rPr>
          <w:rFonts w:ascii="Arial" w:hAnsi="Arial" w:cs="Arial"/>
          <w:b/>
          <w:sz w:val="24"/>
          <w:szCs w:val="24"/>
        </w:rPr>
      </w:pPr>
    </w:p>
    <w:p w14:paraId="58DDA852" w14:textId="77777777" w:rsidR="009B4E24" w:rsidRPr="00683867" w:rsidRDefault="009B4E24" w:rsidP="009B4E24">
      <w:pPr>
        <w:widowControl w:val="0"/>
        <w:spacing w:before="1"/>
        <w:ind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ТОВАРИСТВО З ОБМЕЖЕНОЮ ВІДПОВІДАЛЬНІСТЮ «ГРАЦІЯ»</w:t>
      </w:r>
    </w:p>
    <w:p w14:paraId="4A8F38B4" w14:textId="77777777" w:rsidR="009B4E24" w:rsidRPr="00683867" w:rsidRDefault="009B4E24" w:rsidP="009B4E24">
      <w:pPr>
        <w:widowControl w:val="0"/>
        <w:spacing w:before="1"/>
        <w:ind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(ТОВ «Грація»)</w:t>
      </w:r>
    </w:p>
    <w:p w14:paraId="737F2A8D" w14:textId="77777777" w:rsidR="009B4E24" w:rsidRPr="00683867" w:rsidRDefault="009B4E24" w:rsidP="009B4E24">
      <w:pPr>
        <w:widowControl w:val="0"/>
        <w:tabs>
          <w:tab w:val="left" w:pos="7842"/>
        </w:tabs>
        <w:spacing w:beforeAutospacing="1"/>
        <w:ind w:firstLine="284"/>
        <w:jc w:val="center"/>
        <w:rPr>
          <w:rFonts w:ascii="Arial" w:hAnsi="Arial" w:cs="Arial"/>
          <w:b/>
          <w:bCs/>
          <w:spacing w:val="20"/>
          <w:sz w:val="28"/>
          <w:szCs w:val="28"/>
        </w:rPr>
      </w:pPr>
      <w:r w:rsidRPr="00683867">
        <w:rPr>
          <w:rFonts w:ascii="Arial" w:hAnsi="Arial" w:cs="Arial"/>
          <w:b/>
          <w:bCs/>
          <w:spacing w:val="20"/>
          <w:sz w:val="28"/>
          <w:szCs w:val="28"/>
        </w:rPr>
        <w:t>ПРОТОКОЛ</w:t>
      </w:r>
    </w:p>
    <w:p w14:paraId="70906944" w14:textId="77777777" w:rsidR="009B4E24" w:rsidRPr="00683867" w:rsidRDefault="009B4E24" w:rsidP="009B4E24">
      <w:pPr>
        <w:widowControl w:val="0"/>
        <w:tabs>
          <w:tab w:val="left" w:pos="7842"/>
        </w:tabs>
        <w:spacing w:before="100" w:beforeAutospacing="1"/>
        <w:ind w:firstLine="284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20</w:t>
      </w:r>
      <w:r w:rsidRPr="00683867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жовтня 2026 р.              </w:t>
      </w:r>
      <w:r w:rsidRPr="00683867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      м. Хмельницький</w:t>
      </w:r>
      <w:r w:rsidRPr="00683867">
        <w:rPr>
          <w:rFonts w:ascii="Arial" w:hAnsi="Arial" w:cs="Arial"/>
          <w:sz w:val="24"/>
          <w:szCs w:val="24"/>
        </w:rPr>
        <w:t xml:space="preserve">                                             № </w:t>
      </w:r>
      <w:r>
        <w:rPr>
          <w:rFonts w:ascii="Arial" w:hAnsi="Arial" w:cs="Arial"/>
          <w:sz w:val="24"/>
          <w:szCs w:val="24"/>
        </w:rPr>
        <w:t>2</w:t>
      </w:r>
    </w:p>
    <w:p w14:paraId="6F235441" w14:textId="77777777" w:rsidR="009B4E24" w:rsidRPr="00683867" w:rsidRDefault="009B4E24" w:rsidP="009B4E24">
      <w:pPr>
        <w:widowControl w:val="0"/>
        <w:tabs>
          <w:tab w:val="left" w:pos="7842"/>
        </w:tabs>
        <w:spacing w:after="0" w:line="240" w:lineRule="auto"/>
        <w:ind w:firstLine="284"/>
        <w:rPr>
          <w:rFonts w:ascii="Arial" w:hAnsi="Arial" w:cs="Arial"/>
          <w:b/>
          <w:sz w:val="24"/>
          <w:szCs w:val="24"/>
        </w:rPr>
      </w:pPr>
      <w:r w:rsidRPr="00683867">
        <w:rPr>
          <w:rFonts w:ascii="Arial" w:hAnsi="Arial" w:cs="Arial"/>
          <w:b/>
          <w:sz w:val="24"/>
          <w:szCs w:val="24"/>
        </w:rPr>
        <w:t>загальних зборів</w:t>
      </w:r>
    </w:p>
    <w:p w14:paraId="396439E0" w14:textId="77777777" w:rsidR="009B4E24" w:rsidRPr="00683867" w:rsidRDefault="009B4E24" w:rsidP="009B4E24">
      <w:pPr>
        <w:widowControl w:val="0"/>
        <w:tabs>
          <w:tab w:val="left" w:pos="7842"/>
        </w:tabs>
        <w:ind w:firstLine="284"/>
        <w:rPr>
          <w:rFonts w:ascii="Arial" w:hAnsi="Arial" w:cs="Arial"/>
          <w:b/>
          <w:sz w:val="24"/>
          <w:szCs w:val="24"/>
        </w:rPr>
      </w:pPr>
      <w:r w:rsidRPr="00683867">
        <w:rPr>
          <w:rFonts w:ascii="Arial" w:hAnsi="Arial" w:cs="Arial"/>
          <w:b/>
          <w:sz w:val="24"/>
          <w:szCs w:val="24"/>
        </w:rPr>
        <w:t>трудового колективу</w:t>
      </w:r>
    </w:p>
    <w:p w14:paraId="550D0E61" w14:textId="77777777" w:rsidR="009B4E24" w:rsidRPr="00683867" w:rsidRDefault="009B4E24" w:rsidP="009B4E24">
      <w:pPr>
        <w:widowControl w:val="0"/>
        <w:tabs>
          <w:tab w:val="left" w:pos="7842"/>
        </w:tabs>
        <w:ind w:firstLine="284"/>
        <w:rPr>
          <w:rFonts w:ascii="Arial" w:hAnsi="Arial" w:cs="Arial"/>
          <w:sz w:val="24"/>
          <w:szCs w:val="24"/>
        </w:rPr>
      </w:pPr>
    </w:p>
    <w:p w14:paraId="70ED8E6E" w14:textId="77777777" w:rsidR="009B4E24" w:rsidRPr="00683867" w:rsidRDefault="009B4E24" w:rsidP="009B4E24">
      <w:pPr>
        <w:widowControl w:val="0"/>
        <w:tabs>
          <w:tab w:val="left" w:pos="7842"/>
        </w:tabs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683867">
        <w:rPr>
          <w:rFonts w:ascii="Arial" w:hAnsi="Arial" w:cs="Arial"/>
          <w:sz w:val="24"/>
          <w:szCs w:val="24"/>
        </w:rPr>
        <w:t xml:space="preserve">оловуючий — </w:t>
      </w:r>
      <w:r>
        <w:rPr>
          <w:rFonts w:ascii="Arial" w:hAnsi="Arial" w:cs="Arial"/>
          <w:sz w:val="24"/>
          <w:szCs w:val="24"/>
        </w:rPr>
        <w:t>ГЕРАСИМЕНКО Ігор</w:t>
      </w:r>
      <w:r w:rsidRPr="0068386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головний інженер</w:t>
      </w:r>
    </w:p>
    <w:p w14:paraId="647E0114" w14:textId="77777777" w:rsidR="009B4E24" w:rsidRPr="00683867" w:rsidRDefault="009B4E24" w:rsidP="009B4E24">
      <w:pPr>
        <w:widowControl w:val="0"/>
        <w:tabs>
          <w:tab w:val="left" w:pos="7842"/>
        </w:tabs>
        <w:ind w:firstLine="284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 xml:space="preserve">Секретар — </w:t>
      </w:r>
      <w:r>
        <w:rPr>
          <w:rFonts w:ascii="Arial" w:hAnsi="Arial" w:cs="Arial"/>
          <w:sz w:val="24"/>
          <w:szCs w:val="24"/>
        </w:rPr>
        <w:t>МАЛЯРЧУК Іванна</w:t>
      </w:r>
      <w:r w:rsidRPr="0068386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менеджер з персоналу</w:t>
      </w:r>
    </w:p>
    <w:p w14:paraId="50FC447D" w14:textId="77777777" w:rsidR="009B4E24" w:rsidRPr="00683867" w:rsidRDefault="009B4E24" w:rsidP="009B4E24">
      <w:pPr>
        <w:widowControl w:val="0"/>
        <w:tabs>
          <w:tab w:val="left" w:pos="7842"/>
        </w:tabs>
        <w:ind w:firstLine="284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 xml:space="preserve">Присутні:  </w:t>
      </w:r>
      <w:r>
        <w:rPr>
          <w:rFonts w:ascii="Arial" w:hAnsi="Arial" w:cs="Arial"/>
          <w:sz w:val="24"/>
          <w:szCs w:val="24"/>
        </w:rPr>
        <w:t>150 працівників ТОВ «Грація» згідно зі списком, що додається до протоколу</w:t>
      </w:r>
    </w:p>
    <w:p w14:paraId="78DC62A6" w14:textId="77777777" w:rsidR="009B4E24" w:rsidRPr="00683867" w:rsidRDefault="009B4E24" w:rsidP="009B4E24">
      <w:pPr>
        <w:widowControl w:val="0"/>
        <w:tabs>
          <w:tab w:val="left" w:pos="7842"/>
        </w:tabs>
        <w:spacing w:beforeAutospacing="1"/>
        <w:ind w:firstLine="284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>Порядок денний:</w:t>
      </w:r>
    </w:p>
    <w:p w14:paraId="39C16215" w14:textId="77777777" w:rsidR="009B4E24" w:rsidRPr="00683867" w:rsidRDefault="009B4E24" w:rsidP="009B4E24">
      <w:pPr>
        <w:widowControl w:val="0"/>
        <w:tabs>
          <w:tab w:val="left" w:pos="7842"/>
        </w:tabs>
        <w:ind w:firstLine="85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Про обрання головуючого та секретаря загальних зборів трудового колективу.</w:t>
      </w:r>
      <w:r w:rsidRPr="00683867">
        <w:rPr>
          <w:rFonts w:ascii="Arial" w:hAnsi="Arial" w:cs="Arial"/>
          <w:sz w:val="24"/>
          <w:szCs w:val="24"/>
        </w:rPr>
        <w:t xml:space="preserve"> </w:t>
      </w:r>
    </w:p>
    <w:p w14:paraId="4ADC8922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85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Про прийняття рішення щодо продовження або </w:t>
      </w:r>
      <w:r w:rsidRPr="00216CAF">
        <w:rPr>
          <w:rFonts w:ascii="Arial" w:hAnsi="Arial" w:cs="Arial"/>
          <w:sz w:val="24"/>
          <w:szCs w:val="24"/>
        </w:rPr>
        <w:t>зупинення роботи ТОВ «Грація»</w:t>
      </w:r>
    </w:p>
    <w:p w14:paraId="0985BE76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216CAF">
        <w:rPr>
          <w:rFonts w:ascii="Arial" w:hAnsi="Arial" w:cs="Arial"/>
          <w:sz w:val="24"/>
          <w:szCs w:val="24"/>
        </w:rPr>
        <w:t>під час оголошення жовтого рівня загрози засобів повітряного нападу (доповідач —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AE877ED" w14:textId="77777777" w:rsidR="009B4E24" w:rsidRPr="00683867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ГАРБУЗ Євген, інспектор з охорони праці).</w:t>
      </w:r>
    </w:p>
    <w:p w14:paraId="734DAEBD" w14:textId="77777777" w:rsidR="009B4E24" w:rsidRPr="00683867" w:rsidRDefault="009B4E24" w:rsidP="009B4E24">
      <w:pPr>
        <w:widowControl w:val="0"/>
        <w:tabs>
          <w:tab w:val="left" w:pos="7842"/>
        </w:tabs>
        <w:ind w:firstLine="851"/>
        <w:rPr>
          <w:rFonts w:ascii="Arial" w:hAnsi="Arial" w:cs="Arial"/>
          <w:sz w:val="24"/>
          <w:szCs w:val="24"/>
        </w:rPr>
      </w:pPr>
    </w:p>
    <w:p w14:paraId="06357B61" w14:textId="77777777" w:rsidR="009B4E24" w:rsidRPr="00683867" w:rsidRDefault="009B4E24" w:rsidP="009B4E24">
      <w:pPr>
        <w:widowControl w:val="0"/>
        <w:spacing w:before="220"/>
        <w:ind w:left="326"/>
        <w:outlineLvl w:val="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>1. СЛУХАЛИ:</w:t>
      </w:r>
    </w:p>
    <w:p w14:paraId="4CCAEF4F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851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ТАТАРЕНКО Ірина, заступник директора ТОВ «Грація»</w:t>
      </w:r>
      <w:r w:rsidRPr="00683867">
        <w:rPr>
          <w:rFonts w:ascii="Arial" w:hAnsi="Arial" w:cs="Arial"/>
          <w:spacing w:val="-1"/>
          <w:sz w:val="24"/>
          <w:szCs w:val="24"/>
        </w:rPr>
        <w:t xml:space="preserve"> </w:t>
      </w:r>
      <w:r w:rsidRPr="00683867">
        <w:rPr>
          <w:rFonts w:ascii="Arial" w:hAnsi="Arial" w:cs="Arial"/>
          <w:sz w:val="24"/>
          <w:szCs w:val="24"/>
        </w:rPr>
        <w:t>—</w:t>
      </w:r>
      <w:r w:rsidRPr="00683867">
        <w:rPr>
          <w:rFonts w:ascii="Arial" w:hAnsi="Arial" w:cs="Arial"/>
          <w:spacing w:val="-1"/>
          <w:sz w:val="24"/>
          <w:szCs w:val="24"/>
        </w:rPr>
        <w:t xml:space="preserve"> </w:t>
      </w:r>
      <w:r w:rsidRPr="00467D77">
        <w:rPr>
          <w:rFonts w:ascii="Arial" w:hAnsi="Arial" w:cs="Arial"/>
          <w:spacing w:val="-1"/>
          <w:sz w:val="24"/>
          <w:szCs w:val="24"/>
        </w:rPr>
        <w:t>запропонувала обрати</w:t>
      </w:r>
    </w:p>
    <w:p w14:paraId="204B96F2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467D77">
        <w:rPr>
          <w:rFonts w:ascii="Arial" w:hAnsi="Arial" w:cs="Arial"/>
          <w:sz w:val="24"/>
          <w:szCs w:val="24"/>
        </w:rPr>
        <w:t xml:space="preserve">головуючим на зборах головного інженера Ігоря ГЕРАСИМЕНКА, а секретарем — </w:t>
      </w:r>
    </w:p>
    <w:p w14:paraId="0EEA9550" w14:textId="77777777" w:rsidR="009B4E24" w:rsidRPr="00467D77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467D77">
        <w:rPr>
          <w:rFonts w:ascii="Arial" w:hAnsi="Arial" w:cs="Arial"/>
          <w:sz w:val="24"/>
          <w:szCs w:val="24"/>
        </w:rPr>
        <w:t>діловода Юлію ВИШНЕВСЬКУ.</w:t>
      </w:r>
    </w:p>
    <w:p w14:paraId="586ED7E8" w14:textId="77777777" w:rsidR="009B4E24" w:rsidRPr="00683867" w:rsidRDefault="009B4E24" w:rsidP="009B4E24">
      <w:pPr>
        <w:widowControl w:val="0"/>
        <w:spacing w:before="220"/>
        <w:ind w:left="326"/>
        <w:outlineLvl w:val="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>ВИСТУПИЛИ:</w:t>
      </w:r>
    </w:p>
    <w:p w14:paraId="2F5DC1D0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851"/>
        <w:rPr>
          <w:rFonts w:ascii="Arial" w:hAnsi="Arial" w:cs="Arial"/>
          <w:sz w:val="24"/>
          <w:szCs w:val="24"/>
        </w:rPr>
      </w:pPr>
      <w:r w:rsidRPr="00467D77">
        <w:rPr>
          <w:rFonts w:ascii="Arial" w:hAnsi="Arial" w:cs="Arial"/>
          <w:sz w:val="24"/>
          <w:szCs w:val="24"/>
        </w:rPr>
        <w:t>ВИШНЕВСЬКА Юлія</w:t>
      </w:r>
      <w:r>
        <w:rPr>
          <w:rFonts w:ascii="Arial" w:hAnsi="Arial" w:cs="Arial"/>
          <w:sz w:val="24"/>
          <w:szCs w:val="24"/>
        </w:rPr>
        <w:t xml:space="preserve"> </w:t>
      </w:r>
      <w:r w:rsidRPr="00683867">
        <w:rPr>
          <w:rFonts w:ascii="Arial" w:hAnsi="Arial" w:cs="Arial"/>
          <w:sz w:val="24"/>
          <w:szCs w:val="24"/>
        </w:rPr>
        <w:t>—</w:t>
      </w:r>
      <w:r w:rsidRPr="00467D77">
        <w:rPr>
          <w:rFonts w:ascii="Arial" w:hAnsi="Arial" w:cs="Arial"/>
          <w:sz w:val="24"/>
          <w:szCs w:val="24"/>
        </w:rPr>
        <w:t xml:space="preserve"> відхилила свою кандидатуру, п</w:t>
      </w:r>
      <w:r>
        <w:rPr>
          <w:rFonts w:ascii="Arial" w:hAnsi="Arial" w:cs="Arial"/>
          <w:sz w:val="24"/>
          <w:szCs w:val="24"/>
        </w:rPr>
        <w:t>осилаючись на те, що</w:t>
      </w:r>
    </w:p>
    <w:p w14:paraId="3AE11CEF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наступного </w:t>
      </w:r>
      <w:r w:rsidRPr="00467D77">
        <w:rPr>
          <w:rFonts w:ascii="Arial" w:hAnsi="Arial" w:cs="Arial"/>
          <w:sz w:val="24"/>
          <w:szCs w:val="24"/>
        </w:rPr>
        <w:t>дня йде у відпустку й не встигне офор</w:t>
      </w:r>
      <w:r>
        <w:rPr>
          <w:rFonts w:ascii="Arial" w:hAnsi="Arial" w:cs="Arial"/>
          <w:sz w:val="24"/>
          <w:szCs w:val="24"/>
        </w:rPr>
        <w:t>мити протокол, та запропонувала</w:t>
      </w:r>
    </w:p>
    <w:p w14:paraId="691FC487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467D77">
        <w:rPr>
          <w:rFonts w:ascii="Arial" w:hAnsi="Arial" w:cs="Arial"/>
          <w:sz w:val="24"/>
          <w:szCs w:val="24"/>
        </w:rPr>
        <w:t>замість себе кандидатуру менеджера з персоналу Іванни МАЛЯРЧУК.</w:t>
      </w:r>
    </w:p>
    <w:p w14:paraId="02C368BB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ГЕРАСИМЕНКО Ігор та МАЛЯРЧУК Іванна погодилися бути головуючим і секретарем</w:t>
      </w:r>
    </w:p>
    <w:p w14:paraId="1D9580D0" w14:textId="77777777" w:rsidR="009B4E24" w:rsidRPr="00683867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відповідно. Після чого їхні кандидатури було винесено на голосування.</w:t>
      </w:r>
    </w:p>
    <w:p w14:paraId="0B7B6BDB" w14:textId="77777777" w:rsidR="009B4E24" w:rsidRPr="00683867" w:rsidRDefault="009B4E24" w:rsidP="009B4E24">
      <w:pPr>
        <w:widowControl w:val="0"/>
        <w:spacing w:before="220"/>
        <w:ind w:left="326"/>
        <w:outlineLvl w:val="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>ГОЛОСУВАЛИ:</w:t>
      </w:r>
    </w:p>
    <w:p w14:paraId="18E57532" w14:textId="77777777" w:rsidR="009B4E24" w:rsidRPr="00683867" w:rsidRDefault="009B4E24" w:rsidP="009B4E24">
      <w:pPr>
        <w:widowControl w:val="0"/>
        <w:tabs>
          <w:tab w:val="left" w:pos="7842"/>
        </w:tabs>
        <w:spacing w:after="0"/>
        <w:ind w:firstLine="85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 xml:space="preserve">«За» – </w:t>
      </w:r>
      <w:r>
        <w:rPr>
          <w:rFonts w:ascii="Arial" w:hAnsi="Arial" w:cs="Arial"/>
          <w:sz w:val="24"/>
          <w:szCs w:val="24"/>
        </w:rPr>
        <w:t>150</w:t>
      </w:r>
      <w:r w:rsidRPr="00683867">
        <w:rPr>
          <w:rFonts w:ascii="Arial" w:hAnsi="Arial" w:cs="Arial"/>
          <w:sz w:val="24"/>
          <w:szCs w:val="24"/>
        </w:rPr>
        <w:t xml:space="preserve"> голосів</w:t>
      </w:r>
    </w:p>
    <w:p w14:paraId="35CDC154" w14:textId="77777777" w:rsidR="009B4E24" w:rsidRPr="00683867" w:rsidRDefault="009B4E24" w:rsidP="009B4E24">
      <w:pPr>
        <w:widowControl w:val="0"/>
        <w:tabs>
          <w:tab w:val="left" w:pos="7842"/>
        </w:tabs>
        <w:spacing w:after="0"/>
        <w:ind w:firstLine="85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 xml:space="preserve">«Проти» – </w:t>
      </w:r>
      <w:r>
        <w:rPr>
          <w:rFonts w:ascii="Arial" w:hAnsi="Arial" w:cs="Arial"/>
          <w:sz w:val="24"/>
          <w:szCs w:val="24"/>
        </w:rPr>
        <w:t>0</w:t>
      </w:r>
      <w:r w:rsidRPr="00683867">
        <w:rPr>
          <w:rFonts w:ascii="Arial" w:hAnsi="Arial" w:cs="Arial"/>
          <w:sz w:val="24"/>
          <w:szCs w:val="24"/>
        </w:rPr>
        <w:t xml:space="preserve"> голосів</w:t>
      </w:r>
    </w:p>
    <w:p w14:paraId="0A5B408D" w14:textId="693C830F" w:rsidR="009B4E24" w:rsidRDefault="009B4E24" w:rsidP="009B4E24">
      <w:pPr>
        <w:widowControl w:val="0"/>
        <w:tabs>
          <w:tab w:val="left" w:pos="7842"/>
        </w:tabs>
        <w:spacing w:after="0"/>
        <w:ind w:firstLine="85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 xml:space="preserve">«Утрималися» – </w:t>
      </w:r>
      <w:r>
        <w:rPr>
          <w:rFonts w:ascii="Arial" w:hAnsi="Arial" w:cs="Arial"/>
          <w:sz w:val="24"/>
          <w:szCs w:val="24"/>
        </w:rPr>
        <w:t>0</w:t>
      </w:r>
      <w:r w:rsidRPr="00683867">
        <w:rPr>
          <w:rFonts w:ascii="Arial" w:hAnsi="Arial" w:cs="Arial"/>
          <w:sz w:val="24"/>
          <w:szCs w:val="24"/>
        </w:rPr>
        <w:t xml:space="preserve"> голосів</w:t>
      </w:r>
    </w:p>
    <w:p w14:paraId="39BE007F" w14:textId="77777777" w:rsidR="009B4E24" w:rsidRPr="00683867" w:rsidRDefault="009B4E24" w:rsidP="009B4E24">
      <w:pPr>
        <w:widowControl w:val="0"/>
        <w:ind w:left="326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>ВИРІШИЛИ:</w:t>
      </w:r>
    </w:p>
    <w:p w14:paraId="4925D889" w14:textId="77777777" w:rsidR="009B4E24" w:rsidRPr="00683867" w:rsidRDefault="009B4E24" w:rsidP="009B4E24">
      <w:pPr>
        <w:widowControl w:val="0"/>
        <w:tabs>
          <w:tab w:val="left" w:pos="7842"/>
        </w:tabs>
        <w:ind w:firstLine="85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>1.1.</w:t>
      </w:r>
      <w:r w:rsidRPr="00232231">
        <w:rPr>
          <w:rFonts w:ascii="Arial" w:hAnsi="Arial" w:cs="Arial"/>
          <w:sz w:val="24"/>
          <w:szCs w:val="24"/>
        </w:rPr>
        <w:t xml:space="preserve"> Голову</w:t>
      </w:r>
      <w:r>
        <w:rPr>
          <w:rFonts w:ascii="Arial" w:hAnsi="Arial" w:cs="Arial"/>
          <w:sz w:val="24"/>
          <w:szCs w:val="24"/>
        </w:rPr>
        <w:t xml:space="preserve">ючим на зборах обрати </w:t>
      </w:r>
      <w:r w:rsidRPr="00232231">
        <w:rPr>
          <w:rFonts w:ascii="Arial" w:hAnsi="Arial" w:cs="Arial"/>
          <w:sz w:val="24"/>
          <w:szCs w:val="24"/>
        </w:rPr>
        <w:t>головного інженера Ігоря ГЕРАСИМЕНКА</w:t>
      </w:r>
      <w:r>
        <w:rPr>
          <w:rFonts w:ascii="Arial" w:hAnsi="Arial" w:cs="Arial"/>
          <w:sz w:val="24"/>
          <w:szCs w:val="24"/>
        </w:rPr>
        <w:t>.</w:t>
      </w:r>
    </w:p>
    <w:p w14:paraId="4BF0D5C9" w14:textId="77777777" w:rsidR="009B4E24" w:rsidRPr="00683867" w:rsidRDefault="009B4E24" w:rsidP="009B4E24">
      <w:pPr>
        <w:widowControl w:val="0"/>
        <w:tabs>
          <w:tab w:val="left" w:pos="7842"/>
        </w:tabs>
        <w:ind w:firstLine="85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 xml:space="preserve">1.2. </w:t>
      </w:r>
      <w:r>
        <w:rPr>
          <w:rFonts w:ascii="Arial" w:hAnsi="Arial" w:cs="Arial"/>
          <w:sz w:val="24"/>
          <w:szCs w:val="24"/>
        </w:rPr>
        <w:t xml:space="preserve">Секретарем зборів обрати </w:t>
      </w:r>
      <w:r w:rsidRPr="00232231">
        <w:rPr>
          <w:rFonts w:ascii="Arial" w:hAnsi="Arial" w:cs="Arial"/>
          <w:sz w:val="24"/>
          <w:szCs w:val="24"/>
        </w:rPr>
        <w:t>менеджера з персоналу Іванн</w:t>
      </w:r>
      <w:r>
        <w:rPr>
          <w:rFonts w:ascii="Arial" w:hAnsi="Arial" w:cs="Arial"/>
          <w:sz w:val="24"/>
          <w:szCs w:val="24"/>
        </w:rPr>
        <w:t>у</w:t>
      </w:r>
      <w:r w:rsidRPr="00232231">
        <w:rPr>
          <w:rFonts w:ascii="Arial" w:hAnsi="Arial" w:cs="Arial"/>
          <w:sz w:val="24"/>
          <w:szCs w:val="24"/>
        </w:rPr>
        <w:t xml:space="preserve"> МАЛЯРЧУК</w:t>
      </w:r>
      <w:r>
        <w:rPr>
          <w:rFonts w:ascii="Arial" w:hAnsi="Arial" w:cs="Arial"/>
          <w:sz w:val="24"/>
          <w:szCs w:val="24"/>
        </w:rPr>
        <w:t>.</w:t>
      </w:r>
    </w:p>
    <w:p w14:paraId="71466DF0" w14:textId="77777777" w:rsidR="009B4E24" w:rsidRPr="00683867" w:rsidRDefault="009B4E24" w:rsidP="009B4E24">
      <w:pPr>
        <w:widowControl w:val="0"/>
        <w:spacing w:before="220"/>
        <w:ind w:left="326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683867">
        <w:rPr>
          <w:rFonts w:ascii="Arial" w:hAnsi="Arial" w:cs="Arial"/>
          <w:sz w:val="24"/>
          <w:szCs w:val="24"/>
        </w:rPr>
        <w:t>. СЛУХАЛИ:</w:t>
      </w:r>
    </w:p>
    <w:p w14:paraId="35F47BEF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851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ГАРБУЗ Євген, інспектор з охорони праці</w:t>
      </w:r>
      <w:r w:rsidRPr="00683867">
        <w:rPr>
          <w:rFonts w:ascii="Arial" w:hAnsi="Arial" w:cs="Arial"/>
          <w:spacing w:val="-1"/>
          <w:sz w:val="24"/>
          <w:szCs w:val="24"/>
        </w:rPr>
        <w:t xml:space="preserve"> </w:t>
      </w:r>
      <w:r w:rsidRPr="00683867">
        <w:rPr>
          <w:rFonts w:ascii="Arial" w:hAnsi="Arial" w:cs="Arial"/>
          <w:sz w:val="24"/>
          <w:szCs w:val="24"/>
        </w:rPr>
        <w:t>—</w:t>
      </w:r>
      <w:r w:rsidRPr="00683867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 xml:space="preserve">доповів, </w:t>
      </w:r>
      <w:r w:rsidRPr="00232231">
        <w:rPr>
          <w:rFonts w:ascii="Arial" w:hAnsi="Arial" w:cs="Arial"/>
          <w:spacing w:val="-1"/>
          <w:sz w:val="24"/>
          <w:szCs w:val="24"/>
        </w:rPr>
        <w:t>що відповідно до постанови</w:t>
      </w:r>
    </w:p>
    <w:p w14:paraId="7F436174" w14:textId="77777777" w:rsidR="009B4E24" w:rsidRPr="00232231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232231">
        <w:rPr>
          <w:rFonts w:ascii="Arial" w:hAnsi="Arial" w:cs="Arial"/>
          <w:sz w:val="24"/>
          <w:szCs w:val="24"/>
        </w:rPr>
        <w:t>Кабінету Міністрів України від 04.09.2026 № 1092 «Деякі питання оптимізації захисту</w:t>
      </w:r>
    </w:p>
    <w:p w14:paraId="56FE92FB" w14:textId="77777777" w:rsidR="009B4E24" w:rsidRPr="00232231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232231">
        <w:rPr>
          <w:rFonts w:ascii="Arial" w:hAnsi="Arial" w:cs="Arial"/>
          <w:sz w:val="24"/>
          <w:szCs w:val="24"/>
        </w:rPr>
        <w:lastRenderedPageBreak/>
        <w:t>населення та реагування на загрози засобів повітряного нападу» у разі встановлення</w:t>
      </w:r>
    </w:p>
    <w:p w14:paraId="7F597A20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232231">
        <w:rPr>
          <w:rFonts w:ascii="Arial" w:hAnsi="Arial" w:cs="Arial"/>
          <w:sz w:val="24"/>
          <w:szCs w:val="24"/>
        </w:rPr>
        <w:t>жовтого рівня загрози ТОВ «</w:t>
      </w:r>
      <w:r>
        <w:rPr>
          <w:rFonts w:ascii="Arial" w:hAnsi="Arial" w:cs="Arial"/>
          <w:sz w:val="24"/>
          <w:szCs w:val="24"/>
        </w:rPr>
        <w:t>Грація</w:t>
      </w:r>
      <w:r w:rsidRPr="00232231">
        <w:rPr>
          <w:rFonts w:ascii="Arial" w:hAnsi="Arial" w:cs="Arial"/>
          <w:sz w:val="24"/>
          <w:szCs w:val="24"/>
        </w:rPr>
        <w:t xml:space="preserve">», у приміщеннях, будівлях, спорудах </w:t>
      </w:r>
      <w:r>
        <w:rPr>
          <w:rFonts w:ascii="Arial" w:hAnsi="Arial" w:cs="Arial"/>
          <w:sz w:val="24"/>
          <w:szCs w:val="24"/>
        </w:rPr>
        <w:t>та</w:t>
      </w:r>
      <w:r w:rsidRPr="00232231">
        <w:rPr>
          <w:rFonts w:ascii="Arial" w:hAnsi="Arial" w:cs="Arial"/>
          <w:sz w:val="24"/>
          <w:szCs w:val="24"/>
        </w:rPr>
        <w:t xml:space="preserve"> на території</w:t>
      </w:r>
    </w:p>
    <w:p w14:paraId="26AF20C0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232231">
        <w:rPr>
          <w:rFonts w:ascii="Arial" w:hAnsi="Arial" w:cs="Arial"/>
          <w:sz w:val="24"/>
          <w:szCs w:val="24"/>
        </w:rPr>
        <w:t xml:space="preserve">якого </w:t>
      </w:r>
      <w:r>
        <w:rPr>
          <w:rFonts w:ascii="Arial" w:hAnsi="Arial" w:cs="Arial"/>
          <w:sz w:val="24"/>
          <w:szCs w:val="24"/>
        </w:rPr>
        <w:t>станом на 20 жовтня 2026 року</w:t>
      </w:r>
      <w:r w:rsidRPr="00232231">
        <w:rPr>
          <w:rFonts w:ascii="Arial" w:hAnsi="Arial" w:cs="Arial"/>
          <w:sz w:val="24"/>
          <w:szCs w:val="24"/>
        </w:rPr>
        <w:t xml:space="preserve"> відсутнє</w:t>
      </w:r>
      <w:r>
        <w:rPr>
          <w:rFonts w:ascii="Arial" w:hAnsi="Arial" w:cs="Arial"/>
          <w:sz w:val="24"/>
          <w:szCs w:val="24"/>
        </w:rPr>
        <w:t xml:space="preserve"> </w:t>
      </w:r>
      <w:r w:rsidRPr="00232231">
        <w:rPr>
          <w:rFonts w:ascii="Arial" w:hAnsi="Arial" w:cs="Arial"/>
          <w:sz w:val="24"/>
          <w:szCs w:val="24"/>
        </w:rPr>
        <w:t>тимчасове або постійне укриття, може</w:t>
      </w:r>
    </w:p>
    <w:p w14:paraId="27883ACC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232231">
        <w:rPr>
          <w:rFonts w:ascii="Arial" w:hAnsi="Arial" w:cs="Arial"/>
          <w:sz w:val="24"/>
          <w:szCs w:val="24"/>
        </w:rPr>
        <w:t>родовжувати діяльність за погодженням із трудовим колективом до облаштування</w:t>
      </w:r>
    </w:p>
    <w:p w14:paraId="30445DCE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232231">
        <w:rPr>
          <w:rFonts w:ascii="Arial" w:hAnsi="Arial" w:cs="Arial"/>
          <w:sz w:val="24"/>
          <w:szCs w:val="24"/>
        </w:rPr>
        <w:t>укриття, але не довше ніж протягом трьох місяців з дня набрання чинності зазначено</w:t>
      </w:r>
      <w:r>
        <w:rPr>
          <w:rFonts w:ascii="Arial" w:hAnsi="Arial" w:cs="Arial"/>
          <w:sz w:val="24"/>
          <w:szCs w:val="24"/>
        </w:rPr>
        <w:t>ю</w:t>
      </w:r>
      <w:r w:rsidRPr="00232231">
        <w:rPr>
          <w:rFonts w:ascii="Arial" w:hAnsi="Arial" w:cs="Arial"/>
          <w:sz w:val="24"/>
          <w:szCs w:val="24"/>
        </w:rPr>
        <w:t xml:space="preserve"> </w:t>
      </w:r>
    </w:p>
    <w:p w14:paraId="49CF7C6E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pacing w:val="-1"/>
          <w:sz w:val="24"/>
          <w:szCs w:val="24"/>
        </w:rPr>
      </w:pPr>
      <w:r w:rsidRPr="00232231">
        <w:rPr>
          <w:rFonts w:ascii="Arial" w:hAnsi="Arial" w:cs="Arial"/>
          <w:sz w:val="24"/>
          <w:szCs w:val="24"/>
        </w:rPr>
        <w:t>постанов</w:t>
      </w:r>
      <w:r>
        <w:rPr>
          <w:rFonts w:ascii="Arial" w:hAnsi="Arial" w:cs="Arial"/>
          <w:sz w:val="24"/>
          <w:szCs w:val="24"/>
        </w:rPr>
        <w:t>ою</w:t>
      </w:r>
      <w:r w:rsidRPr="0023223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232231">
        <w:rPr>
          <w:rFonts w:ascii="Arial" w:hAnsi="Arial" w:cs="Arial"/>
          <w:spacing w:val="-1"/>
          <w:sz w:val="24"/>
          <w:szCs w:val="24"/>
        </w:rPr>
        <w:t>Працівників ТОВ «</w:t>
      </w:r>
      <w:r>
        <w:rPr>
          <w:rFonts w:ascii="Arial" w:hAnsi="Arial" w:cs="Arial"/>
          <w:spacing w:val="-1"/>
          <w:sz w:val="24"/>
          <w:szCs w:val="24"/>
        </w:rPr>
        <w:t>Грація</w:t>
      </w:r>
      <w:r w:rsidRPr="00232231">
        <w:rPr>
          <w:rFonts w:ascii="Arial" w:hAnsi="Arial" w:cs="Arial"/>
          <w:spacing w:val="-1"/>
          <w:sz w:val="24"/>
          <w:szCs w:val="24"/>
        </w:rPr>
        <w:t>» поінформовано про порядок дій під час оголошення</w:t>
      </w:r>
    </w:p>
    <w:p w14:paraId="37E56493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pacing w:val="-1"/>
          <w:sz w:val="24"/>
          <w:szCs w:val="24"/>
        </w:rPr>
      </w:pPr>
      <w:r w:rsidRPr="00232231">
        <w:rPr>
          <w:rFonts w:ascii="Arial" w:hAnsi="Arial" w:cs="Arial"/>
          <w:spacing w:val="-1"/>
          <w:sz w:val="24"/>
          <w:szCs w:val="24"/>
        </w:rPr>
        <w:t xml:space="preserve">сигналу «Повітряна тривога», місцезнаходження найближчих </w:t>
      </w:r>
      <w:proofErr w:type="spellStart"/>
      <w:r w:rsidRPr="00232231">
        <w:rPr>
          <w:rFonts w:ascii="Arial" w:hAnsi="Arial" w:cs="Arial"/>
          <w:spacing w:val="-1"/>
          <w:sz w:val="24"/>
          <w:szCs w:val="24"/>
        </w:rPr>
        <w:t>укриттів</w:t>
      </w:r>
      <w:proofErr w:type="spellEnd"/>
      <w:r w:rsidRPr="00232231">
        <w:rPr>
          <w:rFonts w:ascii="Arial" w:hAnsi="Arial" w:cs="Arial"/>
          <w:spacing w:val="-1"/>
          <w:sz w:val="24"/>
          <w:szCs w:val="24"/>
        </w:rPr>
        <w:t xml:space="preserve"> та необхідність</w:t>
      </w:r>
    </w:p>
    <w:p w14:paraId="7650225B" w14:textId="77777777" w:rsidR="009B4E24" w:rsidRPr="00467D77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232231">
        <w:rPr>
          <w:rFonts w:ascii="Arial" w:hAnsi="Arial" w:cs="Arial"/>
          <w:spacing w:val="-1"/>
          <w:sz w:val="24"/>
          <w:szCs w:val="24"/>
        </w:rPr>
        <w:t xml:space="preserve">дотримання встановлених </w:t>
      </w:r>
      <w:r>
        <w:rPr>
          <w:rFonts w:ascii="Arial" w:hAnsi="Arial" w:cs="Arial"/>
          <w:spacing w:val="-1"/>
          <w:sz w:val="24"/>
          <w:szCs w:val="24"/>
        </w:rPr>
        <w:t>у товаристві</w:t>
      </w:r>
      <w:r w:rsidRPr="00232231">
        <w:rPr>
          <w:rFonts w:ascii="Arial" w:hAnsi="Arial" w:cs="Arial"/>
          <w:spacing w:val="-1"/>
          <w:sz w:val="24"/>
          <w:szCs w:val="24"/>
        </w:rPr>
        <w:t xml:space="preserve"> правил безпеки.</w:t>
      </w:r>
    </w:p>
    <w:p w14:paraId="7B42FDC8" w14:textId="77777777" w:rsidR="009B4E24" w:rsidRPr="00683867" w:rsidRDefault="009B4E24" w:rsidP="009B4E24">
      <w:pPr>
        <w:widowControl w:val="0"/>
        <w:spacing w:before="220"/>
        <w:ind w:left="326"/>
        <w:outlineLvl w:val="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>ВИСТУПИЛИ:</w:t>
      </w:r>
    </w:p>
    <w:p w14:paraId="540EE441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851"/>
        <w:rPr>
          <w:rFonts w:ascii="Arial" w:hAnsi="Arial" w:cs="Arial"/>
          <w:sz w:val="24"/>
          <w:szCs w:val="24"/>
        </w:rPr>
      </w:pPr>
      <w:r w:rsidRPr="00EA3FDE">
        <w:rPr>
          <w:rFonts w:ascii="Arial" w:hAnsi="Arial" w:cs="Arial"/>
          <w:sz w:val="24"/>
          <w:szCs w:val="24"/>
        </w:rPr>
        <w:t>КОВАЛЕНКО На</w:t>
      </w:r>
      <w:r>
        <w:rPr>
          <w:rFonts w:ascii="Arial" w:hAnsi="Arial" w:cs="Arial"/>
          <w:sz w:val="24"/>
          <w:szCs w:val="24"/>
        </w:rPr>
        <w:t xml:space="preserve">талія, начальник відділу кадрів </w:t>
      </w:r>
      <w:r w:rsidRPr="00683867">
        <w:rPr>
          <w:rFonts w:ascii="Arial" w:hAnsi="Arial" w:cs="Arial"/>
          <w:sz w:val="24"/>
          <w:szCs w:val="24"/>
        </w:rPr>
        <w:t>—</w:t>
      </w:r>
      <w:r w:rsidRPr="00467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повідомила </w:t>
      </w:r>
      <w:r w:rsidRPr="00EA3FDE">
        <w:rPr>
          <w:rFonts w:ascii="Arial" w:hAnsi="Arial" w:cs="Arial"/>
          <w:sz w:val="24"/>
          <w:szCs w:val="24"/>
        </w:rPr>
        <w:t>від імені трудового</w:t>
      </w:r>
    </w:p>
    <w:p w14:paraId="5A578287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EA3FDE">
        <w:rPr>
          <w:rFonts w:ascii="Arial" w:hAnsi="Arial" w:cs="Arial"/>
          <w:sz w:val="24"/>
          <w:szCs w:val="24"/>
        </w:rPr>
        <w:t>колективу, що у зв’язку з надто близьким розташуванням приміщень ТОВ «Грація» до</w:t>
      </w:r>
    </w:p>
    <w:p w14:paraId="6A376AFA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EA3FDE">
        <w:rPr>
          <w:rFonts w:ascii="Arial" w:hAnsi="Arial" w:cs="Arial"/>
          <w:sz w:val="24"/>
          <w:szCs w:val="24"/>
        </w:rPr>
        <w:t>об’єктів критичної інфраструктури працівники не погоджуються на п</w:t>
      </w:r>
      <w:r>
        <w:rPr>
          <w:rFonts w:ascii="Arial" w:hAnsi="Arial" w:cs="Arial"/>
          <w:sz w:val="24"/>
          <w:szCs w:val="24"/>
        </w:rPr>
        <w:t>родовження роботи</w:t>
      </w:r>
    </w:p>
    <w:p w14:paraId="6B0FF546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EA3FDE">
        <w:rPr>
          <w:rFonts w:ascii="Arial" w:hAnsi="Arial" w:cs="Arial"/>
          <w:sz w:val="24"/>
          <w:szCs w:val="24"/>
        </w:rPr>
        <w:t>під час оголошення жовтого рівня загрози засобів пов</w:t>
      </w:r>
      <w:r>
        <w:rPr>
          <w:rFonts w:ascii="Arial" w:hAnsi="Arial" w:cs="Arial"/>
          <w:sz w:val="24"/>
          <w:szCs w:val="24"/>
        </w:rPr>
        <w:t>ітряного нападу до облаштування</w:t>
      </w:r>
    </w:p>
    <w:p w14:paraId="5E417351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EA3FDE">
        <w:rPr>
          <w:rFonts w:ascii="Arial" w:hAnsi="Arial" w:cs="Arial"/>
          <w:sz w:val="24"/>
          <w:szCs w:val="24"/>
        </w:rPr>
        <w:t>на території товариства тимчасового або постійного укриття.</w:t>
      </w:r>
      <w:r>
        <w:rPr>
          <w:rFonts w:ascii="Arial" w:hAnsi="Arial" w:cs="Arial"/>
          <w:sz w:val="24"/>
          <w:szCs w:val="24"/>
        </w:rPr>
        <w:t xml:space="preserve"> Після чого питання було </w:t>
      </w:r>
    </w:p>
    <w:p w14:paraId="0FF1D20E" w14:textId="77777777" w:rsidR="009B4E24" w:rsidRPr="00683867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винесено на голосування.</w:t>
      </w:r>
    </w:p>
    <w:p w14:paraId="4B141E94" w14:textId="77777777" w:rsidR="009B4E24" w:rsidRPr="00683867" w:rsidRDefault="009B4E24" w:rsidP="009B4E24">
      <w:pPr>
        <w:widowControl w:val="0"/>
        <w:spacing w:before="220"/>
        <w:ind w:left="326"/>
        <w:outlineLvl w:val="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>ГОЛОСУВАЛИ:</w:t>
      </w:r>
    </w:p>
    <w:p w14:paraId="5DE5F625" w14:textId="77777777" w:rsidR="009B4E24" w:rsidRPr="00683867" w:rsidRDefault="009B4E24" w:rsidP="009B4E24">
      <w:pPr>
        <w:widowControl w:val="0"/>
        <w:tabs>
          <w:tab w:val="left" w:pos="7842"/>
        </w:tabs>
        <w:spacing w:after="0"/>
        <w:ind w:firstLine="85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 xml:space="preserve">«За» – </w:t>
      </w:r>
      <w:r>
        <w:rPr>
          <w:rFonts w:ascii="Arial" w:hAnsi="Arial" w:cs="Arial"/>
          <w:sz w:val="24"/>
          <w:szCs w:val="24"/>
        </w:rPr>
        <w:t>140</w:t>
      </w:r>
      <w:r w:rsidRPr="00683867">
        <w:rPr>
          <w:rFonts w:ascii="Arial" w:hAnsi="Arial" w:cs="Arial"/>
          <w:sz w:val="24"/>
          <w:szCs w:val="24"/>
        </w:rPr>
        <w:t xml:space="preserve"> голосів</w:t>
      </w:r>
    </w:p>
    <w:p w14:paraId="5A20D63C" w14:textId="77777777" w:rsidR="009B4E24" w:rsidRPr="00683867" w:rsidRDefault="009B4E24" w:rsidP="009B4E24">
      <w:pPr>
        <w:widowControl w:val="0"/>
        <w:tabs>
          <w:tab w:val="left" w:pos="7842"/>
        </w:tabs>
        <w:spacing w:after="0"/>
        <w:ind w:firstLine="85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 xml:space="preserve">«Проти» – </w:t>
      </w:r>
      <w:r>
        <w:rPr>
          <w:rFonts w:ascii="Arial" w:hAnsi="Arial" w:cs="Arial"/>
          <w:sz w:val="24"/>
          <w:szCs w:val="24"/>
        </w:rPr>
        <w:t>2</w:t>
      </w:r>
      <w:r w:rsidRPr="00683867">
        <w:rPr>
          <w:rFonts w:ascii="Arial" w:hAnsi="Arial" w:cs="Arial"/>
          <w:sz w:val="24"/>
          <w:szCs w:val="24"/>
        </w:rPr>
        <w:t xml:space="preserve"> голос</w:t>
      </w:r>
      <w:r>
        <w:rPr>
          <w:rFonts w:ascii="Arial" w:hAnsi="Arial" w:cs="Arial"/>
          <w:sz w:val="24"/>
          <w:szCs w:val="24"/>
        </w:rPr>
        <w:t>и</w:t>
      </w:r>
    </w:p>
    <w:p w14:paraId="38C7B21C" w14:textId="77777777" w:rsidR="009B4E24" w:rsidRPr="00683867" w:rsidRDefault="009B4E24" w:rsidP="009B4E24">
      <w:pPr>
        <w:widowControl w:val="0"/>
        <w:tabs>
          <w:tab w:val="left" w:pos="7842"/>
        </w:tabs>
        <w:ind w:firstLine="851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 xml:space="preserve">«Утрималися» – </w:t>
      </w:r>
      <w:r>
        <w:rPr>
          <w:rFonts w:ascii="Arial" w:hAnsi="Arial" w:cs="Arial"/>
          <w:sz w:val="24"/>
          <w:szCs w:val="24"/>
        </w:rPr>
        <w:t>8</w:t>
      </w:r>
      <w:r w:rsidRPr="00683867">
        <w:rPr>
          <w:rFonts w:ascii="Arial" w:hAnsi="Arial" w:cs="Arial"/>
          <w:sz w:val="24"/>
          <w:szCs w:val="24"/>
        </w:rPr>
        <w:t xml:space="preserve"> голосів</w:t>
      </w:r>
    </w:p>
    <w:p w14:paraId="6008AEBE" w14:textId="77777777" w:rsidR="009B4E24" w:rsidRPr="00683867" w:rsidRDefault="009B4E24" w:rsidP="009B4E24">
      <w:pPr>
        <w:widowControl w:val="0"/>
        <w:ind w:left="326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>ВИРІШИЛИ:</w:t>
      </w:r>
    </w:p>
    <w:p w14:paraId="48248F4E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683867">
        <w:rPr>
          <w:rFonts w:ascii="Arial" w:hAnsi="Arial" w:cs="Arial"/>
          <w:sz w:val="24"/>
          <w:szCs w:val="24"/>
        </w:rPr>
        <w:t>.1.</w:t>
      </w:r>
      <w:r w:rsidRPr="00232231">
        <w:rPr>
          <w:rFonts w:ascii="Arial" w:hAnsi="Arial" w:cs="Arial"/>
          <w:sz w:val="24"/>
          <w:szCs w:val="24"/>
        </w:rPr>
        <w:t xml:space="preserve"> </w:t>
      </w:r>
      <w:r w:rsidRPr="006A56D4">
        <w:rPr>
          <w:rFonts w:ascii="Arial" w:hAnsi="Arial" w:cs="Arial"/>
          <w:sz w:val="24"/>
          <w:szCs w:val="24"/>
        </w:rPr>
        <w:t>Зупиняти роботу ТОВ «Грація» під час жовтого рівня загрози засобів повітряного</w:t>
      </w:r>
    </w:p>
    <w:p w14:paraId="3D9A8CD6" w14:textId="77777777" w:rsidR="009B4E24" w:rsidRPr="00683867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6A56D4">
        <w:rPr>
          <w:rFonts w:ascii="Arial" w:hAnsi="Arial" w:cs="Arial"/>
          <w:sz w:val="24"/>
          <w:szCs w:val="24"/>
        </w:rPr>
        <w:t>нападу на тих самих умовах, що й під час червоного рівня загрози.</w:t>
      </w:r>
    </w:p>
    <w:p w14:paraId="6D19BDFD" w14:textId="77777777" w:rsidR="009B4E24" w:rsidRDefault="009B4E24" w:rsidP="009B4E24">
      <w:pPr>
        <w:widowControl w:val="0"/>
        <w:tabs>
          <w:tab w:val="left" w:pos="7842"/>
        </w:tabs>
        <w:spacing w:after="0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683867">
        <w:rPr>
          <w:rFonts w:ascii="Arial" w:hAnsi="Arial" w:cs="Arial"/>
          <w:sz w:val="24"/>
          <w:szCs w:val="24"/>
        </w:rPr>
        <w:t xml:space="preserve">.2. </w:t>
      </w:r>
      <w:r w:rsidRPr="006A56D4">
        <w:rPr>
          <w:rFonts w:ascii="Arial" w:hAnsi="Arial" w:cs="Arial"/>
          <w:sz w:val="24"/>
          <w:szCs w:val="24"/>
        </w:rPr>
        <w:t>Ініціювати видання наказу «Про зупинення роботи та організацію дій персоналу і</w:t>
      </w:r>
    </w:p>
    <w:p w14:paraId="0F9A815C" w14:textId="77777777" w:rsidR="009B4E24" w:rsidRPr="00683867" w:rsidRDefault="009B4E24" w:rsidP="009B4E24">
      <w:pPr>
        <w:widowControl w:val="0"/>
        <w:tabs>
          <w:tab w:val="left" w:pos="7842"/>
        </w:tabs>
        <w:spacing w:after="0"/>
        <w:ind w:firstLine="284"/>
        <w:rPr>
          <w:rFonts w:ascii="Arial" w:hAnsi="Arial" w:cs="Arial"/>
          <w:sz w:val="24"/>
          <w:szCs w:val="24"/>
        </w:rPr>
      </w:pPr>
      <w:r w:rsidRPr="006A56D4">
        <w:rPr>
          <w:rFonts w:ascii="Arial" w:hAnsi="Arial" w:cs="Arial"/>
          <w:sz w:val="24"/>
          <w:szCs w:val="24"/>
        </w:rPr>
        <w:t>відвідувачів на час усіх рівнів повітряної тривоги».</w:t>
      </w:r>
    </w:p>
    <w:p w14:paraId="35615002" w14:textId="77777777" w:rsidR="009B4E24" w:rsidRPr="00683867" w:rsidRDefault="009B4E24" w:rsidP="009B4E24">
      <w:pPr>
        <w:widowControl w:val="0"/>
        <w:ind w:left="326"/>
        <w:rPr>
          <w:rFonts w:ascii="Arial" w:hAnsi="Arial" w:cs="Arial"/>
          <w:sz w:val="24"/>
          <w:szCs w:val="24"/>
        </w:rPr>
      </w:pPr>
    </w:p>
    <w:p w14:paraId="71472F4B" w14:textId="77777777" w:rsidR="009B4E24" w:rsidRPr="00683867" w:rsidRDefault="009B4E24" w:rsidP="009B4E24">
      <w:pPr>
        <w:widowControl w:val="0"/>
        <w:ind w:left="3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Головуючий</w:t>
      </w:r>
      <w:r w:rsidRPr="00683867">
        <w:rPr>
          <w:rFonts w:ascii="Arial" w:hAnsi="Arial" w:cs="Arial"/>
          <w:sz w:val="24"/>
          <w:szCs w:val="24"/>
        </w:rPr>
        <w:tab/>
      </w:r>
      <w:r w:rsidRPr="00683867">
        <w:rPr>
          <w:rFonts w:ascii="Arial" w:hAnsi="Arial" w:cs="Arial"/>
          <w:sz w:val="24"/>
          <w:szCs w:val="24"/>
        </w:rPr>
        <w:tab/>
      </w:r>
      <w:r w:rsidRPr="00683867">
        <w:rPr>
          <w:rFonts w:ascii="Arial" w:hAnsi="Arial" w:cs="Arial"/>
          <w:sz w:val="24"/>
          <w:szCs w:val="24"/>
        </w:rPr>
        <w:tab/>
      </w:r>
      <w:r w:rsidRPr="006A56D4">
        <w:rPr>
          <w:rFonts w:ascii="Arial" w:hAnsi="Arial" w:cs="Arial"/>
          <w:i/>
          <w:color w:val="0070C0"/>
          <w:sz w:val="24"/>
          <w:szCs w:val="24"/>
        </w:rPr>
        <w:t>Герасименко</w:t>
      </w:r>
      <w:r w:rsidRPr="00683867">
        <w:rPr>
          <w:rFonts w:ascii="Arial" w:hAnsi="Arial" w:cs="Arial"/>
          <w:sz w:val="24"/>
          <w:szCs w:val="24"/>
        </w:rPr>
        <w:tab/>
      </w:r>
      <w:r w:rsidRPr="0068386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Ігор</w:t>
      </w:r>
      <w:r w:rsidRPr="00683867">
        <w:rPr>
          <w:rFonts w:ascii="Arial" w:hAnsi="Arial" w:cs="Arial"/>
          <w:sz w:val="24"/>
          <w:szCs w:val="24"/>
        </w:rPr>
        <w:t xml:space="preserve"> </w:t>
      </w:r>
      <w:r w:rsidRPr="006A56D4">
        <w:rPr>
          <w:rFonts w:ascii="Arial" w:hAnsi="Arial" w:cs="Arial"/>
          <w:sz w:val="24"/>
          <w:szCs w:val="24"/>
        </w:rPr>
        <w:t>ГЕРАСИМЕНКО</w:t>
      </w:r>
    </w:p>
    <w:p w14:paraId="52EE56E4" w14:textId="77777777" w:rsidR="009B4E24" w:rsidRPr="00683867" w:rsidRDefault="009B4E24" w:rsidP="009B4E24">
      <w:pPr>
        <w:widowControl w:val="0"/>
        <w:ind w:left="326"/>
        <w:rPr>
          <w:rFonts w:ascii="Arial" w:hAnsi="Arial" w:cs="Arial"/>
          <w:sz w:val="24"/>
          <w:szCs w:val="24"/>
        </w:rPr>
      </w:pPr>
      <w:r w:rsidRPr="00683867">
        <w:rPr>
          <w:rFonts w:ascii="Arial" w:hAnsi="Arial" w:cs="Arial"/>
          <w:sz w:val="24"/>
          <w:szCs w:val="24"/>
        </w:rPr>
        <w:t>Секретар</w:t>
      </w:r>
      <w:r w:rsidRPr="00683867">
        <w:rPr>
          <w:rFonts w:ascii="Arial" w:hAnsi="Arial" w:cs="Arial"/>
          <w:sz w:val="24"/>
          <w:szCs w:val="24"/>
        </w:rPr>
        <w:tab/>
      </w:r>
      <w:r w:rsidRPr="00683867">
        <w:rPr>
          <w:rFonts w:ascii="Arial" w:hAnsi="Arial" w:cs="Arial"/>
          <w:sz w:val="24"/>
          <w:szCs w:val="24"/>
        </w:rPr>
        <w:tab/>
      </w:r>
      <w:r w:rsidRPr="00683867">
        <w:rPr>
          <w:rFonts w:ascii="Arial" w:hAnsi="Arial" w:cs="Arial"/>
          <w:sz w:val="24"/>
          <w:szCs w:val="24"/>
        </w:rPr>
        <w:tab/>
      </w:r>
      <w:r w:rsidRPr="00683867">
        <w:rPr>
          <w:rFonts w:ascii="Arial" w:hAnsi="Arial" w:cs="Arial"/>
          <w:sz w:val="24"/>
          <w:szCs w:val="24"/>
        </w:rPr>
        <w:tab/>
        <w:t xml:space="preserve">   </w:t>
      </w:r>
      <w:proofErr w:type="spellStart"/>
      <w:r w:rsidRPr="006A56D4">
        <w:rPr>
          <w:rFonts w:ascii="Arial" w:hAnsi="Arial" w:cs="Arial"/>
          <w:i/>
          <w:color w:val="0070C0"/>
          <w:sz w:val="24"/>
          <w:szCs w:val="24"/>
        </w:rPr>
        <w:t>Малярчук</w:t>
      </w:r>
      <w:proofErr w:type="spellEnd"/>
      <w:r w:rsidRPr="00683867">
        <w:rPr>
          <w:rFonts w:ascii="Arial" w:hAnsi="Arial" w:cs="Arial"/>
          <w:sz w:val="24"/>
          <w:szCs w:val="24"/>
        </w:rPr>
        <w:tab/>
      </w:r>
      <w:r w:rsidRPr="00683867">
        <w:rPr>
          <w:rFonts w:ascii="Arial" w:hAnsi="Arial" w:cs="Arial"/>
          <w:sz w:val="24"/>
          <w:szCs w:val="24"/>
        </w:rPr>
        <w:tab/>
      </w:r>
      <w:r w:rsidRPr="0068386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Іванна</w:t>
      </w:r>
      <w:r w:rsidRPr="006838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МАЛЯРЧУК</w:t>
      </w:r>
    </w:p>
    <w:p w14:paraId="477860E8" w14:textId="77777777" w:rsidR="004A3E3E" w:rsidRDefault="004A3E3E"/>
    <w:sectPr w:rsidR="004A3E3E" w:rsidSect="009B4E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24"/>
    <w:rsid w:val="00231227"/>
    <w:rsid w:val="004A3E3E"/>
    <w:rsid w:val="0072070C"/>
    <w:rsid w:val="008119FA"/>
    <w:rsid w:val="008856F5"/>
    <w:rsid w:val="009A4987"/>
    <w:rsid w:val="009B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3D491"/>
  <w15:chartTrackingRefBased/>
  <w15:docId w15:val="{47432B18-D8A4-48AE-A227-D48526915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E24"/>
    <w:rPr>
      <w:rFonts w:ascii="Calibri" w:eastAsia="Calibri" w:hAnsi="Calibri" w:cs="Times New Roman"/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4E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E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E2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E2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E2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E2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E2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E2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E2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4E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4E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4E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4E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4E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4E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4E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4E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4E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4E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B4E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4E2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B4E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4E24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B4E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4E24"/>
    <w:pPr>
      <w:ind w:left="720"/>
      <w:contextualSpacing/>
    </w:pPr>
    <w:rPr>
      <w:rFonts w:asciiTheme="minorHAnsi" w:eastAsiaTheme="minorHAnsi" w:hAnsiTheme="minorHAnsi" w:cstheme="minorBid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9B4E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4E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B4E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4E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1</cp:revision>
  <dcterms:created xsi:type="dcterms:W3CDTF">2026-10-21T09:37:00Z</dcterms:created>
  <dcterms:modified xsi:type="dcterms:W3CDTF">2026-10-21T09:42:00Z</dcterms:modified>
</cp:coreProperties>
</file>