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3969F" w14:textId="77777777" w:rsidR="00671605" w:rsidRDefault="00F61F88">
      <w:pPr>
        <w:spacing w:line="300" w:lineRule="auto"/>
        <w:jc w:val="center"/>
      </w:pPr>
      <w:r>
        <w:rPr>
          <w:b/>
          <w:bCs/>
          <w:sz w:val="28"/>
          <w:szCs w:val="28"/>
        </w:rPr>
        <w:t>ПРОТОКОЛ № ___</w:t>
      </w:r>
    </w:p>
    <w:p w14:paraId="1226466E" w14:textId="77777777" w:rsidR="00671605" w:rsidRDefault="00F61F88">
      <w:pPr>
        <w:spacing w:after="400" w:line="300" w:lineRule="auto"/>
        <w:jc w:val="center"/>
      </w:pPr>
      <w:r>
        <w:rPr>
          <w:b/>
          <w:bCs/>
          <w:sz w:val="24"/>
          <w:szCs w:val="24"/>
        </w:rPr>
        <w:t>загальних зборів трудового колективу [назва підприємства]</w:t>
      </w:r>
    </w:p>
    <w:p w14:paraId="61689664" w14:textId="77777777" w:rsidR="00671605" w:rsidRDefault="00F61F88">
      <w:pPr>
        <w:spacing w:after="300" w:line="300" w:lineRule="auto"/>
      </w:pPr>
      <w:r>
        <w:rPr>
          <w:sz w:val="24"/>
          <w:szCs w:val="24"/>
        </w:rPr>
        <w:t>м. 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__.__.2026</w:t>
      </w:r>
    </w:p>
    <w:p w14:paraId="045E6F85" w14:textId="77777777" w:rsidR="00671605" w:rsidRDefault="00F61F88">
      <w:pPr>
        <w:spacing w:after="150" w:line="300" w:lineRule="auto"/>
      </w:pPr>
      <w:r>
        <w:rPr>
          <w:sz w:val="24"/>
          <w:szCs w:val="24"/>
        </w:rPr>
        <w:t>Присутні: __ з __ працівників підприємства (реєстраційний лист присутніх додається). Кворум наявний.</w:t>
      </w:r>
    </w:p>
    <w:p w14:paraId="35E8F817" w14:textId="77777777" w:rsidR="00671605" w:rsidRDefault="00F61F88">
      <w:pPr>
        <w:spacing w:line="300" w:lineRule="auto"/>
      </w:pPr>
      <w:r>
        <w:rPr>
          <w:sz w:val="24"/>
          <w:szCs w:val="24"/>
        </w:rPr>
        <w:t>Головуючий: [посада, ПІБ]</w:t>
      </w:r>
    </w:p>
    <w:p w14:paraId="45825BBA" w14:textId="77777777" w:rsidR="00671605" w:rsidRDefault="00F61F88">
      <w:pPr>
        <w:spacing w:after="300" w:line="300" w:lineRule="auto"/>
      </w:pPr>
      <w:r>
        <w:rPr>
          <w:sz w:val="24"/>
          <w:szCs w:val="24"/>
        </w:rPr>
        <w:t>Секретар: [посада, ПІБ]</w:t>
      </w:r>
    </w:p>
    <w:p w14:paraId="3505D273" w14:textId="77777777" w:rsidR="00671605" w:rsidRDefault="00F61F88">
      <w:pPr>
        <w:spacing w:after="150" w:line="300" w:lineRule="auto"/>
      </w:pPr>
      <w:r>
        <w:rPr>
          <w:b/>
          <w:bCs/>
          <w:sz w:val="24"/>
          <w:szCs w:val="24"/>
        </w:rPr>
        <w:t>ПОРЯДОК ДЕННИЙ:</w:t>
      </w:r>
    </w:p>
    <w:p w14:paraId="3B67647D" w14:textId="77777777" w:rsidR="00671605" w:rsidRDefault="00F61F88">
      <w:pPr>
        <w:spacing w:after="100" w:line="300" w:lineRule="auto"/>
      </w:pPr>
      <w:r>
        <w:rPr>
          <w:sz w:val="24"/>
          <w:szCs w:val="24"/>
        </w:rPr>
        <w:t>1. Про відсутність укриття на об'єкті [адреса] та облаштування безпечного простору відповідно до постанови КМУ від 04.09.2026 № 1092 (у редакції постанови КМУ від 15.09.2026 № 1128).</w:t>
      </w:r>
    </w:p>
    <w:p w14:paraId="0886D9AB" w14:textId="77777777" w:rsidR="00671605" w:rsidRDefault="00F61F88">
      <w:pPr>
        <w:spacing w:after="100" w:line="300" w:lineRule="auto"/>
      </w:pPr>
      <w:r>
        <w:rPr>
          <w:sz w:val="24"/>
          <w:szCs w:val="24"/>
        </w:rPr>
        <w:t>2. Про рішення трудового колективу щодо продовження або зупинення роботи під час жовтого рівня повітряної загрози.</w:t>
      </w:r>
    </w:p>
    <w:p w14:paraId="385928D3" w14:textId="77777777" w:rsidR="00671605" w:rsidRDefault="00F61F88">
      <w:pPr>
        <w:spacing w:after="100" w:line="300" w:lineRule="auto"/>
      </w:pPr>
      <w:r>
        <w:rPr>
          <w:sz w:val="24"/>
          <w:szCs w:val="24"/>
        </w:rPr>
        <w:t>3. Про фіксацію окремої думки працівників, які не погоджуються з рішенням колективу щодо продовження роботи під час жовтого рівня загрози.</w:t>
      </w:r>
    </w:p>
    <w:p w14:paraId="4F7FE6DE" w14:textId="77777777" w:rsidR="00671605" w:rsidRDefault="00F61F88">
      <w:pPr>
        <w:spacing w:after="300" w:line="300" w:lineRule="auto"/>
      </w:pPr>
      <w:r>
        <w:rPr>
          <w:sz w:val="24"/>
          <w:szCs w:val="24"/>
        </w:rPr>
        <w:t>4. Про затвердження та ознайомлення з Правилами поведінки персоналу та відвідувачів під час повітряної тривоги.</w:t>
      </w:r>
    </w:p>
    <w:p w14:paraId="78C89FAC" w14:textId="77777777" w:rsidR="00671605" w:rsidRDefault="00F61F88">
      <w:pPr>
        <w:spacing w:after="150" w:line="300" w:lineRule="auto"/>
      </w:pPr>
      <w:r>
        <w:rPr>
          <w:b/>
          <w:bCs/>
          <w:sz w:val="24"/>
          <w:szCs w:val="24"/>
        </w:rPr>
        <w:t>СЛУХАЛИ:</w:t>
      </w:r>
    </w:p>
    <w:p w14:paraId="43A27F32" w14:textId="77777777" w:rsidR="00671605" w:rsidRDefault="00F61F88">
      <w:pPr>
        <w:spacing w:after="300" w:line="300" w:lineRule="auto"/>
      </w:pPr>
      <w:r>
        <w:rPr>
          <w:sz w:val="24"/>
          <w:szCs w:val="24"/>
        </w:rPr>
        <w:t>[</w:t>
      </w:r>
      <w:r w:rsidRPr="00F61F88">
        <w:rPr>
          <w:i/>
          <w:sz w:val="24"/>
          <w:szCs w:val="24"/>
        </w:rPr>
        <w:t>ПІБ головуючого</w:t>
      </w:r>
      <w:r>
        <w:rPr>
          <w:sz w:val="24"/>
          <w:szCs w:val="24"/>
        </w:rPr>
        <w:t>] поінформував(ла) присутніх, що на об'єкті за адресою [</w:t>
      </w:r>
      <w:r w:rsidRPr="00F61F88">
        <w:rPr>
          <w:i/>
          <w:sz w:val="24"/>
          <w:szCs w:val="24"/>
        </w:rPr>
        <w:t>адреса</w:t>
      </w:r>
      <w:r>
        <w:rPr>
          <w:sz w:val="24"/>
          <w:szCs w:val="24"/>
        </w:rPr>
        <w:t>] відсутнє тимчасове або постійне укриття та споруда подвійного призначення, натомість обладнано безпечний простір, розташований [</w:t>
      </w:r>
      <w:r w:rsidRPr="00F61F88">
        <w:rPr>
          <w:i/>
          <w:sz w:val="24"/>
          <w:szCs w:val="24"/>
        </w:rPr>
        <w:t>опис розташування</w:t>
      </w:r>
      <w:r>
        <w:rPr>
          <w:sz w:val="24"/>
          <w:szCs w:val="24"/>
        </w:rPr>
        <w:t>], визначений балансоутримувачем на підставі проведених розрахунків відповідно до вимог постанови КМУ № 1092 (у редакції № 1128). Доповідач ознайомив(ла) присутніх із порядком дій за жовтого та червоного рівнів загрози, розташуванням безпечного простору, порядком оповіщення про тривогу, а також роз'яснив(ла), що незалежно від рішення колективу кожен працівник має особисте право відмовитися від продовження роботи під час жовтого рівня загрози відповідно до статті 6 Закону України «Про охорону праці».</w:t>
      </w:r>
    </w:p>
    <w:p w14:paraId="4BF688CA" w14:textId="77777777" w:rsidR="00671605" w:rsidRDefault="00F61F88">
      <w:pPr>
        <w:spacing w:after="150" w:line="300" w:lineRule="auto"/>
      </w:pPr>
      <w:r>
        <w:rPr>
          <w:b/>
          <w:bCs/>
          <w:sz w:val="24"/>
          <w:szCs w:val="24"/>
        </w:rPr>
        <w:t>ВИСТУПИЛИ:</w:t>
      </w:r>
    </w:p>
    <w:p w14:paraId="4BEA8F3D" w14:textId="77777777" w:rsidR="00671605" w:rsidRDefault="00F61F88">
      <w:pPr>
        <w:spacing w:after="300" w:line="300" w:lineRule="auto"/>
      </w:pPr>
      <w:r>
        <w:rPr>
          <w:i/>
          <w:iCs/>
          <w:sz w:val="24"/>
          <w:szCs w:val="24"/>
        </w:rPr>
        <w:t>[за наявності — прізвища та короткий зміст виступів/запитань присутніх</w:t>
      </w:r>
      <w:r w:rsidR="004C47E5">
        <w:rPr>
          <w:i/>
          <w:iCs/>
          <w:sz w:val="24"/>
          <w:szCs w:val="24"/>
        </w:rPr>
        <w:t>, за необхідності послатись на пояснення працівників, які не бажають працювати під час жовтого рівня повітряної тривоги, або зробити поіменне опитування працівників щодо надання такої згоди під час зборів</w:t>
      </w:r>
      <w:r>
        <w:rPr>
          <w:i/>
          <w:iCs/>
          <w:sz w:val="24"/>
          <w:szCs w:val="24"/>
        </w:rPr>
        <w:t>]</w:t>
      </w:r>
    </w:p>
    <w:p w14:paraId="0085F98C" w14:textId="77777777" w:rsidR="00671605" w:rsidRDefault="00F61F88">
      <w:pPr>
        <w:spacing w:after="150" w:line="300" w:lineRule="auto"/>
      </w:pPr>
      <w:r>
        <w:rPr>
          <w:b/>
          <w:bCs/>
          <w:sz w:val="24"/>
          <w:szCs w:val="24"/>
        </w:rPr>
        <w:t>УХВАЛИЛИ:</w:t>
      </w:r>
    </w:p>
    <w:p w14:paraId="2EC30FEE" w14:textId="77777777" w:rsidR="00671605" w:rsidRDefault="00F61F88">
      <w:pPr>
        <w:spacing w:after="150" w:line="300" w:lineRule="auto"/>
      </w:pPr>
      <w:r>
        <w:rPr>
          <w:sz w:val="24"/>
          <w:szCs w:val="24"/>
        </w:rPr>
        <w:lastRenderedPageBreak/>
        <w:t>1. Обрати варіант організації роботи під час жовтого рівня повітряної загрози (</w:t>
      </w:r>
      <w:r w:rsidRPr="004C47E5">
        <w:rPr>
          <w:i/>
          <w:sz w:val="24"/>
          <w:szCs w:val="24"/>
        </w:rPr>
        <w:t>обрати та залишити потрібне, друге — видалити</w:t>
      </w:r>
      <w:r>
        <w:rPr>
          <w:sz w:val="24"/>
          <w:szCs w:val="24"/>
        </w:rPr>
        <w:t>):</w:t>
      </w:r>
    </w:p>
    <w:p w14:paraId="0C46ED6A" w14:textId="77777777" w:rsidR="00671605" w:rsidRDefault="00F61F88">
      <w:pPr>
        <w:spacing w:after="150" w:line="300" w:lineRule="auto"/>
      </w:pPr>
      <w:r>
        <w:rPr>
          <w:sz w:val="24"/>
          <w:szCs w:val="24"/>
        </w:rPr>
        <w:t>Варіант А. Погодити продовження роботи [</w:t>
      </w:r>
      <w:r w:rsidRPr="004C47E5">
        <w:rPr>
          <w:i/>
          <w:sz w:val="24"/>
          <w:szCs w:val="24"/>
        </w:rPr>
        <w:t>назва підприємства</w:t>
      </w:r>
      <w:r>
        <w:rPr>
          <w:sz w:val="24"/>
          <w:szCs w:val="24"/>
        </w:rPr>
        <w:t>] під час жовтого рівня повітряної загрози за умови постійної наявності обладнаного безпечного простору, що відповідає вимогам постанови КМУ № 1092 (у редакції № 1128). Видати наказ «Про організацію дій персоналу та відвідувачів під час повітряної тривоги (продовження роботи за жовтого рівня загрози)».</w:t>
      </w:r>
    </w:p>
    <w:p w14:paraId="180EB338" w14:textId="77777777" w:rsidR="00671605" w:rsidRDefault="00F61F88">
      <w:pPr>
        <w:spacing w:after="200" w:line="300" w:lineRule="auto"/>
      </w:pPr>
      <w:r>
        <w:rPr>
          <w:sz w:val="24"/>
          <w:szCs w:val="24"/>
        </w:rPr>
        <w:t>Варіант Б. Ухвалити рішення про зупинення роботи [</w:t>
      </w:r>
      <w:r w:rsidRPr="004C47E5">
        <w:rPr>
          <w:i/>
          <w:sz w:val="24"/>
          <w:szCs w:val="24"/>
        </w:rPr>
        <w:t>назва підприємства</w:t>
      </w:r>
      <w:r>
        <w:rPr>
          <w:sz w:val="24"/>
          <w:szCs w:val="24"/>
        </w:rPr>
        <w:t>] під час жовтого рівня повітряної загрози нарівні з червоним рівнем. Видати наказ «Про зупинення роботи та організацію дій персоналу і відвідувачів на час повітряної тривоги».</w:t>
      </w:r>
    </w:p>
    <w:p w14:paraId="06FE33EA" w14:textId="77777777" w:rsidR="00671605" w:rsidRDefault="00F61F88">
      <w:pPr>
        <w:spacing w:after="200" w:line="300" w:lineRule="auto"/>
      </w:pPr>
      <w:r>
        <w:rPr>
          <w:sz w:val="24"/>
          <w:szCs w:val="24"/>
        </w:rPr>
        <w:t>2. У разі обрання Варіанта А — зафіксувати перелік працівників, які особисто висловили незгоду продовжувати роботу під час жовтого рівня загрози, у Додатку 1 до цього протоколу. Стосовно цих працівників наказ застосовується в частині обов'язкового прямування до укриття/безпечного простору за будь-якого рівня загрози, без обов'язку продовжувати роботу під час жовтого рівня.</w:t>
      </w:r>
    </w:p>
    <w:p w14:paraId="611A5B8E" w14:textId="77777777" w:rsidR="00671605" w:rsidRDefault="00F61F88">
      <w:pPr>
        <w:spacing w:after="100" w:line="300" w:lineRule="auto"/>
      </w:pPr>
      <w:r>
        <w:rPr>
          <w:sz w:val="24"/>
          <w:szCs w:val="24"/>
        </w:rPr>
        <w:t>3. Затвердити Правила поведінки персоналу та відвідувачів під час повітряної тривоги.</w:t>
      </w:r>
    </w:p>
    <w:p w14:paraId="4B3739FA" w14:textId="77777777" w:rsidR="00671605" w:rsidRDefault="00F61F88">
      <w:pPr>
        <w:spacing w:after="300" w:line="300" w:lineRule="auto"/>
      </w:pPr>
      <w:r>
        <w:rPr>
          <w:sz w:val="24"/>
          <w:szCs w:val="24"/>
        </w:rPr>
        <w:t>4. Доручити [</w:t>
      </w:r>
      <w:r w:rsidRPr="004C47E5">
        <w:rPr>
          <w:i/>
          <w:sz w:val="24"/>
          <w:szCs w:val="24"/>
        </w:rPr>
        <w:t>посада, ПІБ</w:t>
      </w:r>
      <w:r>
        <w:rPr>
          <w:sz w:val="24"/>
          <w:szCs w:val="24"/>
        </w:rPr>
        <w:t>] здійснювати контроль за оповіщенням працівників і відвідувачів та супроводом відвідувачів до безпечного простору.</w:t>
      </w:r>
    </w:p>
    <w:p w14:paraId="20B816D2" w14:textId="77777777" w:rsidR="00671605" w:rsidRDefault="00F61F88">
      <w:pPr>
        <w:spacing w:after="100" w:line="300" w:lineRule="auto"/>
      </w:pPr>
      <w:r>
        <w:rPr>
          <w:sz w:val="24"/>
          <w:szCs w:val="24"/>
        </w:rPr>
        <w:t>Результати голосування щодо пункту 1 Ухвали: за Варіант А — __, за Варіант Б — __, утримались — __.</w:t>
      </w:r>
    </w:p>
    <w:p w14:paraId="51503873" w14:textId="77777777" w:rsidR="00671605" w:rsidRDefault="00F61F88">
      <w:pPr>
        <w:spacing w:after="600" w:line="300" w:lineRule="auto"/>
      </w:pPr>
      <w:r>
        <w:rPr>
          <w:sz w:val="24"/>
          <w:szCs w:val="24"/>
        </w:rPr>
        <w:t>Рішення прийнято більшістю голосів.</w:t>
      </w:r>
    </w:p>
    <w:p w14:paraId="0D927C88" w14:textId="77777777" w:rsidR="00671605" w:rsidRDefault="00F61F88">
      <w:pPr>
        <w:spacing w:after="200" w:line="300" w:lineRule="auto"/>
      </w:pPr>
      <w:r>
        <w:rPr>
          <w:sz w:val="24"/>
          <w:szCs w:val="24"/>
        </w:rPr>
        <w:t>Головуючий зборів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[ПІБ]</w:t>
      </w:r>
    </w:p>
    <w:p w14:paraId="47C01E56" w14:textId="77777777" w:rsidR="00671605" w:rsidRDefault="00F61F88">
      <w:pPr>
        <w:spacing w:after="700" w:line="300" w:lineRule="auto"/>
        <w:rPr>
          <w:sz w:val="24"/>
          <w:szCs w:val="24"/>
        </w:rPr>
      </w:pPr>
      <w:r>
        <w:rPr>
          <w:sz w:val="24"/>
          <w:szCs w:val="24"/>
        </w:rPr>
        <w:t>Секретар зборів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[ПІБ]</w:t>
      </w:r>
    </w:p>
    <w:p w14:paraId="3058942C" w14:textId="77777777" w:rsidR="00F61F88" w:rsidRDefault="00F61F88">
      <w:pPr>
        <w:spacing w:after="700" w:line="300" w:lineRule="auto"/>
        <w:rPr>
          <w:sz w:val="24"/>
          <w:szCs w:val="24"/>
        </w:rPr>
      </w:pPr>
    </w:p>
    <w:p w14:paraId="51392809" w14:textId="77777777" w:rsidR="00F61F88" w:rsidRDefault="00F61F88">
      <w:pPr>
        <w:spacing w:after="700" w:line="300" w:lineRule="auto"/>
        <w:rPr>
          <w:sz w:val="24"/>
          <w:szCs w:val="24"/>
        </w:rPr>
      </w:pPr>
    </w:p>
    <w:p w14:paraId="18C1C91F" w14:textId="77777777" w:rsidR="00F61F88" w:rsidRDefault="00F61F88">
      <w:pPr>
        <w:spacing w:after="700" w:line="300" w:lineRule="auto"/>
        <w:rPr>
          <w:sz w:val="24"/>
          <w:szCs w:val="24"/>
        </w:rPr>
      </w:pPr>
    </w:p>
    <w:p w14:paraId="5D4D7AA9" w14:textId="77777777" w:rsidR="00F61F88" w:rsidRDefault="00F61F88">
      <w:pPr>
        <w:spacing w:after="700" w:line="300" w:lineRule="auto"/>
      </w:pPr>
    </w:p>
    <w:p w14:paraId="00677B6B" w14:textId="77777777" w:rsidR="00671605" w:rsidRDefault="00F61F88">
      <w:pPr>
        <w:spacing w:line="300" w:lineRule="auto"/>
        <w:jc w:val="right"/>
      </w:pPr>
      <w:r>
        <w:rPr>
          <w:b/>
          <w:bCs/>
          <w:sz w:val="24"/>
          <w:szCs w:val="24"/>
        </w:rPr>
        <w:lastRenderedPageBreak/>
        <w:t>Додаток 1</w:t>
      </w:r>
    </w:p>
    <w:p w14:paraId="1CF65911" w14:textId="77777777" w:rsidR="00671605" w:rsidRDefault="00F61F88">
      <w:pPr>
        <w:spacing w:after="300" w:line="300" w:lineRule="auto"/>
        <w:jc w:val="right"/>
      </w:pPr>
      <w:r>
        <w:rPr>
          <w:sz w:val="24"/>
          <w:szCs w:val="24"/>
        </w:rPr>
        <w:t>до протоколу № ___ від __.__.2026</w:t>
      </w:r>
    </w:p>
    <w:p w14:paraId="31C3A690" w14:textId="77777777" w:rsidR="00671605" w:rsidRDefault="00F61F88">
      <w:pPr>
        <w:spacing w:line="300" w:lineRule="auto"/>
        <w:jc w:val="center"/>
      </w:pPr>
      <w:r>
        <w:rPr>
          <w:b/>
          <w:bCs/>
          <w:sz w:val="24"/>
          <w:szCs w:val="24"/>
        </w:rPr>
        <w:t>ПЕРЕЛІК ПРАЦІВНИКІВ,</w:t>
      </w:r>
    </w:p>
    <w:p w14:paraId="39D9ABD1" w14:textId="77777777" w:rsidR="00671605" w:rsidRDefault="00F61F88">
      <w:pPr>
        <w:spacing w:after="300" w:line="300" w:lineRule="auto"/>
        <w:jc w:val="center"/>
      </w:pPr>
      <w:r>
        <w:rPr>
          <w:b/>
          <w:bCs/>
          <w:sz w:val="24"/>
          <w:szCs w:val="24"/>
        </w:rPr>
        <w:t>які висловили незгоду продовжувати роботу під час жовтого рівня повітряної загрози</w:t>
      </w:r>
    </w:p>
    <w:p w14:paraId="6EA15208" w14:textId="77777777" w:rsidR="00671605" w:rsidRDefault="00F61F88">
      <w:pPr>
        <w:spacing w:after="250" w:line="300" w:lineRule="auto"/>
      </w:pPr>
      <w:r>
        <w:rPr>
          <w:i/>
          <w:iCs/>
          <w:sz w:val="24"/>
          <w:szCs w:val="24"/>
        </w:rPr>
        <w:t>Заповнюється лише в разі обрання Варіанта А (пункт 1 Ухвали). Заяви/письмові пояснення зазначених працівників додаються до цього переліку (за наявності).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800"/>
        <w:gridCol w:w="2600"/>
        <w:gridCol w:w="2250"/>
      </w:tblGrid>
      <w:tr w:rsidR="00671605" w14:paraId="42D9C69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4E655" w14:textId="77777777" w:rsidR="00671605" w:rsidRDefault="00F61F88">
            <w:pPr>
              <w:jc w:val="center"/>
            </w:pPr>
            <w:r>
              <w:rPr>
                <w:b/>
                <w:bCs/>
              </w:rPr>
              <w:t>№ з/п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5143C" w14:textId="77777777" w:rsidR="00671605" w:rsidRDefault="00F61F88">
            <w:pPr>
              <w:jc w:val="center"/>
            </w:pPr>
            <w:r>
              <w:rPr>
                <w:b/>
                <w:bCs/>
              </w:rPr>
              <w:t>Прізвище, ім'я, по батькові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614F8" w14:textId="77777777" w:rsidR="00671605" w:rsidRDefault="00F61F88">
            <w:pPr>
              <w:jc w:val="center"/>
            </w:pPr>
            <w:r>
              <w:rPr>
                <w:b/>
                <w:bCs/>
              </w:rPr>
              <w:t>Посада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CF3965" w14:textId="77777777" w:rsidR="00671605" w:rsidRDefault="00F61F88">
            <w:pPr>
              <w:jc w:val="center"/>
            </w:pPr>
            <w:r>
              <w:rPr>
                <w:b/>
                <w:bCs/>
              </w:rPr>
              <w:t>Підпис, дата</w:t>
            </w:r>
          </w:p>
        </w:tc>
      </w:tr>
      <w:tr w:rsidR="00671605" w14:paraId="49F4A09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37A43BBD" w14:textId="77777777" w:rsidR="00671605" w:rsidRDefault="00F61F88">
            <w:r>
              <w:t>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329493EF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08FBFC3D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46085D6B" w14:textId="77777777" w:rsidR="00671605" w:rsidRDefault="00671605"/>
        </w:tc>
      </w:tr>
      <w:tr w:rsidR="00671605" w14:paraId="138DE65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48C2C9EE" w14:textId="77777777" w:rsidR="00671605" w:rsidRDefault="00F61F88">
            <w:r>
              <w:t>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73C984F4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14FE6826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7EEE35AB" w14:textId="77777777" w:rsidR="00671605" w:rsidRDefault="00671605"/>
        </w:tc>
      </w:tr>
      <w:tr w:rsidR="00671605" w14:paraId="629DB45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45CA964F" w14:textId="77777777" w:rsidR="00671605" w:rsidRDefault="00F61F88">
            <w:r>
              <w:t>3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07F53476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64EA4B96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0B62A697" w14:textId="77777777" w:rsidR="00671605" w:rsidRDefault="00671605"/>
        </w:tc>
      </w:tr>
      <w:tr w:rsidR="00671605" w14:paraId="3726633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571B4983" w14:textId="77777777" w:rsidR="00671605" w:rsidRDefault="00F61F88">
            <w: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4CE0085F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49ADFFED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333FF1A7" w14:textId="77777777" w:rsidR="00671605" w:rsidRDefault="00671605"/>
        </w:tc>
      </w:tr>
      <w:tr w:rsidR="00671605" w14:paraId="55FD002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56BA179D" w14:textId="77777777" w:rsidR="00671605" w:rsidRDefault="00F61F88">
            <w:r>
              <w:t>5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3C28D6ED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05CA035D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31EFC248" w14:textId="77777777" w:rsidR="00671605" w:rsidRDefault="00671605"/>
        </w:tc>
      </w:tr>
      <w:tr w:rsidR="00671605" w14:paraId="6E0DF95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65FC84C7" w14:textId="77777777" w:rsidR="00671605" w:rsidRDefault="00F61F88">
            <w:r>
              <w:t>6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237EBC9B" w14:textId="77777777" w:rsidR="00671605" w:rsidRDefault="00671605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501658E1" w14:textId="77777777" w:rsidR="00671605" w:rsidRDefault="00671605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300" w:type="dxa"/>
              <w:right w:w="100" w:type="dxa"/>
            </w:tcMar>
          </w:tcPr>
          <w:p w14:paraId="045C9006" w14:textId="77777777" w:rsidR="00671605" w:rsidRDefault="00671605"/>
        </w:tc>
      </w:tr>
    </w:tbl>
    <w:p w14:paraId="292268AD" w14:textId="77777777" w:rsidR="00671605" w:rsidRDefault="00671605">
      <w:pPr>
        <w:spacing w:after="300"/>
      </w:pPr>
    </w:p>
    <w:p w14:paraId="28167D01" w14:textId="77777777" w:rsidR="00671605" w:rsidRDefault="00F61F88">
      <w:pPr>
        <w:spacing w:after="200" w:line="300" w:lineRule="auto"/>
      </w:pPr>
      <w:r>
        <w:rPr>
          <w:sz w:val="24"/>
          <w:szCs w:val="24"/>
        </w:rPr>
        <w:t>Секретар зборів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[ПІБ]</w:t>
      </w:r>
    </w:p>
    <w:sectPr w:rsidR="0067160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0697B"/>
    <w:multiLevelType w:val="hybridMultilevel"/>
    <w:tmpl w:val="C31A6C46"/>
    <w:lvl w:ilvl="0" w:tplc="34B09C7C">
      <w:start w:val="1"/>
      <w:numFmt w:val="bullet"/>
      <w:lvlText w:val="●"/>
      <w:lvlJc w:val="left"/>
      <w:pPr>
        <w:ind w:left="720" w:hanging="360"/>
      </w:pPr>
    </w:lvl>
    <w:lvl w:ilvl="1" w:tplc="F026A604">
      <w:start w:val="1"/>
      <w:numFmt w:val="bullet"/>
      <w:lvlText w:val="○"/>
      <w:lvlJc w:val="left"/>
      <w:pPr>
        <w:ind w:left="1440" w:hanging="360"/>
      </w:pPr>
    </w:lvl>
    <w:lvl w:ilvl="2" w:tplc="79A6700C">
      <w:start w:val="1"/>
      <w:numFmt w:val="bullet"/>
      <w:lvlText w:val="■"/>
      <w:lvlJc w:val="left"/>
      <w:pPr>
        <w:ind w:left="2160" w:hanging="360"/>
      </w:pPr>
    </w:lvl>
    <w:lvl w:ilvl="3" w:tplc="F1107A12">
      <w:start w:val="1"/>
      <w:numFmt w:val="bullet"/>
      <w:lvlText w:val="●"/>
      <w:lvlJc w:val="left"/>
      <w:pPr>
        <w:ind w:left="2880" w:hanging="360"/>
      </w:pPr>
    </w:lvl>
    <w:lvl w:ilvl="4" w:tplc="6B7CE3A8">
      <w:start w:val="1"/>
      <w:numFmt w:val="bullet"/>
      <w:lvlText w:val="○"/>
      <w:lvlJc w:val="left"/>
      <w:pPr>
        <w:ind w:left="3600" w:hanging="360"/>
      </w:pPr>
    </w:lvl>
    <w:lvl w:ilvl="5" w:tplc="454266A4">
      <w:start w:val="1"/>
      <w:numFmt w:val="bullet"/>
      <w:lvlText w:val="■"/>
      <w:lvlJc w:val="left"/>
      <w:pPr>
        <w:ind w:left="4320" w:hanging="360"/>
      </w:pPr>
    </w:lvl>
    <w:lvl w:ilvl="6" w:tplc="31DAEF32">
      <w:start w:val="1"/>
      <w:numFmt w:val="bullet"/>
      <w:lvlText w:val="●"/>
      <w:lvlJc w:val="left"/>
      <w:pPr>
        <w:ind w:left="5040" w:hanging="360"/>
      </w:pPr>
    </w:lvl>
    <w:lvl w:ilvl="7" w:tplc="013EDF9A">
      <w:start w:val="1"/>
      <w:numFmt w:val="bullet"/>
      <w:lvlText w:val="●"/>
      <w:lvlJc w:val="left"/>
      <w:pPr>
        <w:ind w:left="5760" w:hanging="360"/>
      </w:pPr>
    </w:lvl>
    <w:lvl w:ilvl="8" w:tplc="AB545080">
      <w:start w:val="1"/>
      <w:numFmt w:val="bullet"/>
      <w:lvlText w:val="●"/>
      <w:lvlJc w:val="left"/>
      <w:pPr>
        <w:ind w:left="6480" w:hanging="360"/>
      </w:pPr>
    </w:lvl>
  </w:abstractNum>
  <w:num w:numId="1" w16cid:durableId="17550809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605"/>
    <w:rsid w:val="004C47E5"/>
    <w:rsid w:val="00671605"/>
    <w:rsid w:val="00A00090"/>
    <w:rsid w:val="00CB105A"/>
    <w:rsid w:val="00F6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284D"/>
  <w15:docId w15:val="{244C9DDD-6C15-43CC-90CC-6BD8F815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Debet-Kredit</cp:lastModifiedBy>
  <cp:revision>2</cp:revision>
  <dcterms:created xsi:type="dcterms:W3CDTF">2026-09-23T10:41:00Z</dcterms:created>
  <dcterms:modified xsi:type="dcterms:W3CDTF">2026-09-23T10:41:00Z</dcterms:modified>
</cp:coreProperties>
</file>