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748" w:rsidRDefault="00480748"/>
    <w:p w:rsidR="00503210" w:rsidRDefault="00503210"/>
    <w:tbl>
      <w:tblPr>
        <w:tblW w:w="963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shd w:val="clear" w:color="auto" w:fill="F7F9FC"/>
        <w:tblLayout w:type="fixed"/>
        <w:tblLook w:val="04A0" w:firstRow="1" w:lastRow="0" w:firstColumn="1" w:lastColumn="0" w:noHBand="0" w:noVBand="1"/>
      </w:tblPr>
      <w:tblGrid>
        <w:gridCol w:w="9638"/>
      </w:tblGrid>
      <w:tr w:rsidR="00503210" w:rsidTr="00C414F7">
        <w:tc>
          <w:tcPr>
            <w:tcW w:w="9638" w:type="dxa"/>
            <w:shd w:val="clear" w:color="auto" w:fill="F7F9FC"/>
          </w:tcPr>
          <w:p w:rsidR="00503210" w:rsidRDefault="00503210" w:rsidP="00C414F7">
            <w:pPr>
              <w:spacing w:after="120" w:line="260" w:lineRule="auto"/>
              <w:jc w:val="center"/>
            </w:pPr>
            <w:r>
              <w:rPr>
                <w:b/>
                <w:sz w:val="20"/>
              </w:rPr>
              <w:t>ПЕРЕЛІК осіб, які мають право розпоряджатися рахунком</w:t>
            </w:r>
          </w:p>
          <w:p w:rsidR="00503210" w:rsidRDefault="00503210" w:rsidP="00C414F7">
            <w:pPr>
              <w:spacing w:after="200" w:line="260" w:lineRule="auto"/>
              <w:jc w:val="center"/>
            </w:pPr>
            <w:r>
              <w:rPr>
                <w:sz w:val="20"/>
              </w:rPr>
              <w:t>ТОВ «</w:t>
            </w:r>
            <w:r w:rsidRPr="00503210">
              <w:rPr>
                <w:color w:val="0070C0"/>
                <w:sz w:val="20"/>
              </w:rPr>
              <w:t>БЕТА НОРД</w:t>
            </w:r>
            <w:r>
              <w:rPr>
                <w:sz w:val="20"/>
              </w:rPr>
              <w:t xml:space="preserve">», код ЄДРПОУ </w:t>
            </w:r>
            <w:r w:rsidRPr="00503210">
              <w:rPr>
                <w:color w:val="0070C0"/>
                <w:sz w:val="20"/>
              </w:rPr>
              <w:t>12345678</w:t>
            </w:r>
            <w:r>
              <w:rPr>
                <w:sz w:val="20"/>
              </w:rPr>
              <w:t xml:space="preserve">, у </w:t>
            </w:r>
            <w:r>
              <w:rPr>
                <w:sz w:val="20"/>
              </w:rPr>
              <w:t>____________</w:t>
            </w:r>
            <w:r>
              <w:rPr>
                <w:sz w:val="20"/>
              </w:rPr>
              <w:t>[</w:t>
            </w:r>
            <w:r w:rsidRPr="00503210">
              <w:rPr>
                <w:i/>
                <w:color w:val="0070C0"/>
                <w:sz w:val="20"/>
              </w:rPr>
              <w:t>назва банку</w:t>
            </w:r>
            <w:r>
              <w:rPr>
                <w:sz w:val="20"/>
              </w:rPr>
              <w:t>]</w:t>
            </w:r>
          </w:p>
          <w:tbl>
            <w:tblPr>
              <w:tblW w:w="9200" w:type="dxa"/>
              <w:jc w:val="center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0"/>
              <w:gridCol w:w="2800"/>
              <w:gridCol w:w="2000"/>
              <w:gridCol w:w="2400"/>
              <w:gridCol w:w="1400"/>
            </w:tblGrid>
            <w:tr w:rsidR="00503210" w:rsidTr="00C414F7">
              <w:trPr>
                <w:jc w:val="center"/>
              </w:trPr>
              <w:tc>
                <w:tcPr>
                  <w:tcW w:w="600" w:type="dxa"/>
                  <w:shd w:val="clear" w:color="auto" w:fill="E7EEF6"/>
                </w:tcPr>
                <w:p w:rsidR="00503210" w:rsidRDefault="00503210" w:rsidP="00C414F7">
                  <w:pPr>
                    <w:spacing w:after="40"/>
                  </w:pPr>
                  <w:r>
                    <w:rPr>
                      <w:b/>
                      <w:sz w:val="18"/>
                    </w:rPr>
                    <w:t>№</w:t>
                  </w:r>
                </w:p>
              </w:tc>
              <w:tc>
                <w:tcPr>
                  <w:tcW w:w="2800" w:type="dxa"/>
                  <w:shd w:val="clear" w:color="auto" w:fill="E7EEF6"/>
                </w:tcPr>
                <w:p w:rsidR="00503210" w:rsidRDefault="00503210" w:rsidP="00C414F7">
                  <w:pPr>
                    <w:spacing w:after="40"/>
                  </w:pPr>
                  <w:r>
                    <w:rPr>
                      <w:b/>
                      <w:sz w:val="18"/>
                    </w:rPr>
                    <w:t>ПІБ</w:t>
                  </w:r>
                </w:p>
              </w:tc>
              <w:tc>
                <w:tcPr>
                  <w:tcW w:w="2000" w:type="dxa"/>
                  <w:shd w:val="clear" w:color="auto" w:fill="E7EEF6"/>
                </w:tcPr>
                <w:p w:rsidR="00503210" w:rsidRDefault="00503210" w:rsidP="00C414F7">
                  <w:pPr>
                    <w:spacing w:after="40"/>
                  </w:pPr>
                  <w:r>
                    <w:rPr>
                      <w:b/>
                      <w:sz w:val="18"/>
                    </w:rPr>
                    <w:t>Посада</w:t>
                  </w:r>
                </w:p>
              </w:tc>
              <w:tc>
                <w:tcPr>
                  <w:tcW w:w="2400" w:type="dxa"/>
                  <w:shd w:val="clear" w:color="auto" w:fill="E7EEF6"/>
                </w:tcPr>
                <w:p w:rsidR="00503210" w:rsidRDefault="00503210" w:rsidP="00C414F7">
                  <w:pPr>
                    <w:spacing w:after="40"/>
                  </w:pPr>
                  <w:r>
                    <w:rPr>
                      <w:b/>
                      <w:sz w:val="18"/>
                    </w:rPr>
                    <w:t>Обсяг повноважень (ліміт)</w:t>
                  </w:r>
                </w:p>
              </w:tc>
              <w:tc>
                <w:tcPr>
                  <w:tcW w:w="1400" w:type="dxa"/>
                  <w:shd w:val="clear" w:color="auto" w:fill="E7EEF6"/>
                </w:tcPr>
                <w:p w:rsidR="00503210" w:rsidRDefault="00503210" w:rsidP="00C414F7">
                  <w:pPr>
                    <w:spacing w:after="40"/>
                  </w:pPr>
                  <w:r>
                    <w:rPr>
                      <w:b/>
                      <w:sz w:val="18"/>
                    </w:rPr>
                    <w:t>Підпис</w:t>
                  </w:r>
                </w:p>
              </w:tc>
            </w:tr>
            <w:tr w:rsidR="00503210" w:rsidTr="00C414F7">
              <w:trPr>
                <w:jc w:val="center"/>
              </w:trPr>
              <w:tc>
                <w:tcPr>
                  <w:tcW w:w="600" w:type="dxa"/>
                </w:tcPr>
                <w:p w:rsidR="00503210" w:rsidRDefault="00503210" w:rsidP="00C414F7">
                  <w:pPr>
                    <w:spacing w:after="40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2800" w:type="dxa"/>
                </w:tcPr>
                <w:p w:rsidR="00503210" w:rsidRPr="00503210" w:rsidRDefault="00503210" w:rsidP="00C414F7">
                  <w:pPr>
                    <w:spacing w:after="40"/>
                    <w:rPr>
                      <w:color w:val="0070C0"/>
                    </w:rPr>
                  </w:pPr>
                  <w:r w:rsidRPr="00503210">
                    <w:rPr>
                      <w:color w:val="0070C0"/>
                      <w:sz w:val="18"/>
                    </w:rPr>
                    <w:t>Іваненко Іван Іванович</w:t>
                  </w:r>
                </w:p>
              </w:tc>
              <w:tc>
                <w:tcPr>
                  <w:tcW w:w="2000" w:type="dxa"/>
                </w:tcPr>
                <w:p w:rsidR="00503210" w:rsidRPr="00503210" w:rsidRDefault="00503210" w:rsidP="00C414F7">
                  <w:pPr>
                    <w:spacing w:after="40"/>
                    <w:rPr>
                      <w:color w:val="0070C0"/>
                    </w:rPr>
                  </w:pPr>
                  <w:r w:rsidRPr="00503210">
                    <w:rPr>
                      <w:color w:val="0070C0"/>
                      <w:sz w:val="18"/>
                    </w:rPr>
                    <w:t>Директор</w:t>
                  </w:r>
                </w:p>
              </w:tc>
              <w:tc>
                <w:tcPr>
                  <w:tcW w:w="2400" w:type="dxa"/>
                </w:tcPr>
                <w:p w:rsidR="00503210" w:rsidRPr="00503210" w:rsidRDefault="00503210" w:rsidP="00C414F7">
                  <w:pPr>
                    <w:spacing w:after="40"/>
                    <w:rPr>
                      <w:color w:val="0070C0"/>
                    </w:rPr>
                  </w:pPr>
                  <w:r w:rsidRPr="00503210">
                    <w:rPr>
                      <w:color w:val="0070C0"/>
                      <w:sz w:val="18"/>
                    </w:rPr>
                    <w:t>Без обмежень</w:t>
                  </w:r>
                </w:p>
              </w:tc>
              <w:tc>
                <w:tcPr>
                  <w:tcW w:w="1400" w:type="dxa"/>
                </w:tcPr>
                <w:p w:rsidR="00503210" w:rsidRDefault="00503210" w:rsidP="00C414F7">
                  <w:pPr>
                    <w:spacing w:after="40"/>
                  </w:pPr>
                  <w:r>
                    <w:rPr>
                      <w:sz w:val="18"/>
                    </w:rPr>
                    <w:t>______</w:t>
                  </w:r>
                </w:p>
              </w:tc>
            </w:tr>
            <w:tr w:rsidR="00503210" w:rsidTr="00C414F7">
              <w:trPr>
                <w:jc w:val="center"/>
              </w:trPr>
              <w:tc>
                <w:tcPr>
                  <w:tcW w:w="600" w:type="dxa"/>
                </w:tcPr>
                <w:p w:rsidR="00503210" w:rsidRDefault="00503210" w:rsidP="00C414F7">
                  <w:pPr>
                    <w:spacing w:after="40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2800" w:type="dxa"/>
                </w:tcPr>
                <w:p w:rsidR="00503210" w:rsidRPr="00503210" w:rsidRDefault="00503210" w:rsidP="00C414F7">
                  <w:pPr>
                    <w:spacing w:after="40"/>
                    <w:rPr>
                      <w:color w:val="0070C0"/>
                    </w:rPr>
                  </w:pPr>
                  <w:r w:rsidRPr="00503210">
                    <w:rPr>
                      <w:color w:val="0070C0"/>
                      <w:sz w:val="18"/>
                    </w:rPr>
                    <w:t>Петренко Петро Петрович</w:t>
                  </w:r>
                </w:p>
              </w:tc>
              <w:tc>
                <w:tcPr>
                  <w:tcW w:w="2000" w:type="dxa"/>
                </w:tcPr>
                <w:p w:rsidR="00503210" w:rsidRPr="00503210" w:rsidRDefault="00503210" w:rsidP="00C414F7">
                  <w:pPr>
                    <w:spacing w:after="40"/>
                    <w:rPr>
                      <w:color w:val="0070C0"/>
                    </w:rPr>
                  </w:pPr>
                  <w:r w:rsidRPr="00503210">
                    <w:rPr>
                      <w:color w:val="0070C0"/>
                      <w:sz w:val="18"/>
                    </w:rPr>
                    <w:t>Головний бухгалтер</w:t>
                  </w:r>
                </w:p>
              </w:tc>
              <w:tc>
                <w:tcPr>
                  <w:tcW w:w="2400" w:type="dxa"/>
                </w:tcPr>
                <w:p w:rsidR="00503210" w:rsidRPr="00503210" w:rsidRDefault="00503210" w:rsidP="00C414F7">
                  <w:pPr>
                    <w:spacing w:after="40"/>
                    <w:rPr>
                      <w:color w:val="0070C0"/>
                    </w:rPr>
                  </w:pPr>
                  <w:r w:rsidRPr="00503210">
                    <w:rPr>
                      <w:color w:val="0070C0"/>
                      <w:sz w:val="18"/>
                    </w:rPr>
                    <w:t>До 50 000 грн за операцію</w:t>
                  </w:r>
                </w:p>
              </w:tc>
              <w:tc>
                <w:tcPr>
                  <w:tcW w:w="1400" w:type="dxa"/>
                </w:tcPr>
                <w:p w:rsidR="00503210" w:rsidRDefault="00503210" w:rsidP="00C414F7">
                  <w:pPr>
                    <w:spacing w:after="40"/>
                  </w:pPr>
                  <w:r>
                    <w:rPr>
                      <w:sz w:val="18"/>
                    </w:rPr>
                    <w:t>______</w:t>
                  </w:r>
                </w:p>
              </w:tc>
            </w:tr>
          </w:tbl>
          <w:p w:rsidR="00503210" w:rsidRPr="00503210" w:rsidRDefault="00503210" w:rsidP="00C414F7">
            <w:pPr>
              <w:spacing w:before="160" w:after="40" w:line="260" w:lineRule="auto"/>
              <w:rPr>
                <w:color w:val="0070C0"/>
              </w:rPr>
            </w:pPr>
            <w:r>
              <w:rPr>
                <w:sz w:val="20"/>
              </w:rPr>
              <w:t xml:space="preserve">Керівник ТОВ «Назва компанії» ______________ (підпис) </w:t>
            </w:r>
            <w:r w:rsidRPr="00503210">
              <w:rPr>
                <w:color w:val="0070C0"/>
                <w:sz w:val="20"/>
              </w:rPr>
              <w:t>І. І. Іваненко</w:t>
            </w:r>
          </w:p>
          <w:p w:rsidR="00503210" w:rsidRDefault="00503210" w:rsidP="00C414F7">
            <w:pPr>
              <w:spacing w:after="120" w:line="260" w:lineRule="auto"/>
            </w:pPr>
            <w:r>
              <w:rPr>
                <w:sz w:val="20"/>
              </w:rPr>
              <w:t>Дата: __.__.20__</w:t>
            </w:r>
          </w:p>
        </w:tc>
      </w:tr>
    </w:tbl>
    <w:p w:rsidR="00503210" w:rsidRDefault="00503210" w:rsidP="00503210">
      <w:pPr>
        <w:spacing w:before="120" w:after="200" w:line="300" w:lineRule="auto"/>
        <w:rPr>
          <w:i/>
          <w:sz w:val="20"/>
        </w:rPr>
      </w:pPr>
    </w:p>
    <w:p w:rsidR="00503210" w:rsidRDefault="00503210" w:rsidP="00503210">
      <w:pPr>
        <w:spacing w:before="120" w:after="200" w:line="300" w:lineRule="auto"/>
      </w:pPr>
      <w:r>
        <w:rPr>
          <w:i/>
          <w:sz w:val="20"/>
        </w:rPr>
        <w:t>Форма ілюстративна: конкретні реквізити, кількість граф і формат (паперовий чи електронний) варто уточнити в обслуговуючому банку — вони можуть відрізнятися.</w:t>
      </w:r>
    </w:p>
    <w:p w:rsidR="00503210" w:rsidRDefault="00503210"/>
    <w:p w:rsidR="00503210" w:rsidRDefault="00503210"/>
    <w:p w:rsidR="00503210" w:rsidRDefault="00503210"/>
    <w:p w:rsidR="00503210" w:rsidRDefault="00503210"/>
    <w:p w:rsidR="00503210" w:rsidRDefault="00503210">
      <w:bookmarkStart w:id="0" w:name="_GoBack"/>
      <w:bookmarkEnd w:id="0"/>
    </w:p>
    <w:p w:rsidR="00503210" w:rsidRDefault="00503210"/>
    <w:p w:rsidR="00503210" w:rsidRDefault="00503210"/>
    <w:p w:rsidR="00503210" w:rsidRDefault="00503210"/>
    <w:p w:rsidR="00503210" w:rsidRDefault="00503210"/>
    <w:p w:rsidR="00503210" w:rsidRDefault="00503210"/>
    <w:p w:rsidR="00503210" w:rsidRDefault="00503210"/>
    <w:p w:rsidR="00503210" w:rsidRDefault="00503210"/>
    <w:sectPr w:rsidR="005032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210"/>
    <w:rsid w:val="00480748"/>
    <w:rsid w:val="00503210"/>
    <w:rsid w:val="00EE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157DC"/>
  <w15:chartTrackingRefBased/>
  <w15:docId w15:val="{34B54139-79B1-4C21-AE10-915C6512E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210"/>
    <w:rPr>
      <w:rFonts w:ascii="Calibri" w:eastAsia="Calibri" w:hAnsi="Calibri" w:cs="Calibri"/>
      <w:kern w:val="0"/>
      <w:sz w:val="22"/>
      <w:szCs w:val="22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1</cp:revision>
  <dcterms:created xsi:type="dcterms:W3CDTF">2026-08-27T07:25:00Z</dcterms:created>
  <dcterms:modified xsi:type="dcterms:W3CDTF">2026-08-27T07:26:00Z</dcterms:modified>
</cp:coreProperties>
</file>