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7F517" w14:textId="77777777" w:rsidR="00593285" w:rsidRPr="00144450" w:rsidRDefault="00593285" w:rsidP="00593285">
      <w:pPr>
        <w:pStyle w:val="ac"/>
        <w:spacing w:after="0" w:line="240" w:lineRule="auto"/>
        <w:jc w:val="center"/>
        <w:rPr>
          <w:rFonts w:ascii="Arial" w:hAnsi="Arial"/>
          <w:b/>
          <w:bCs/>
          <w:color w:val="000000"/>
          <w:szCs w:val="32"/>
          <w:lang w:val="uk-UA"/>
        </w:rPr>
      </w:pPr>
      <w:r w:rsidRPr="00144450">
        <w:rPr>
          <w:rFonts w:ascii="Arial" w:hAnsi="Arial"/>
          <w:b/>
          <w:bCs/>
          <w:color w:val="000000"/>
          <w:szCs w:val="32"/>
          <w:lang w:val="uk-UA"/>
        </w:rPr>
        <w:t>ТОВАРИСТВО З ОБМЕЖЕНОЮ ВІДПОВІДАЛЬНІСТЮ «ФЛОРЕНЦІЯ»</w:t>
      </w:r>
    </w:p>
    <w:p w14:paraId="3E12385D" w14:textId="77777777" w:rsidR="00593285" w:rsidRPr="00144450" w:rsidRDefault="00593285" w:rsidP="00593285">
      <w:pPr>
        <w:pStyle w:val="ac"/>
        <w:spacing w:after="0" w:line="240" w:lineRule="auto"/>
        <w:jc w:val="center"/>
        <w:rPr>
          <w:rFonts w:ascii="Arial" w:hAnsi="Arial"/>
          <w:b/>
          <w:bCs/>
          <w:color w:val="000000"/>
          <w:szCs w:val="32"/>
          <w:lang w:val="uk-UA"/>
        </w:rPr>
      </w:pPr>
      <w:r w:rsidRPr="00144450">
        <w:rPr>
          <w:rFonts w:ascii="Arial" w:hAnsi="Arial"/>
          <w:b/>
          <w:bCs/>
          <w:color w:val="000000"/>
          <w:szCs w:val="32"/>
          <w:lang w:val="uk-UA"/>
        </w:rPr>
        <w:t>Код за ЄДРПОУ 23696587</w:t>
      </w:r>
    </w:p>
    <w:p w14:paraId="5C092CC9" w14:textId="77777777" w:rsidR="00593285" w:rsidRPr="00144450" w:rsidRDefault="00593285" w:rsidP="00593285">
      <w:pPr>
        <w:pStyle w:val="ac"/>
        <w:spacing w:after="0" w:line="240" w:lineRule="auto"/>
        <w:jc w:val="right"/>
        <w:rPr>
          <w:rFonts w:ascii="Arial" w:hAnsi="Arial"/>
          <w:color w:val="000000"/>
          <w:szCs w:val="32"/>
          <w:lang w:val="uk-UA"/>
        </w:rPr>
      </w:pPr>
      <w:r w:rsidRPr="00144450">
        <w:rPr>
          <w:rFonts w:ascii="Arial" w:hAnsi="Arial"/>
          <w:color w:val="000000"/>
          <w:szCs w:val="32"/>
          <w:lang w:val="uk-UA"/>
        </w:rPr>
        <w:t>«Затверджую»</w:t>
      </w:r>
    </w:p>
    <w:p w14:paraId="67081586" w14:textId="77777777" w:rsidR="00593285" w:rsidRPr="00144450" w:rsidRDefault="00593285" w:rsidP="00593285">
      <w:pPr>
        <w:pStyle w:val="ac"/>
        <w:spacing w:after="0" w:line="240" w:lineRule="auto"/>
        <w:jc w:val="right"/>
        <w:rPr>
          <w:rFonts w:ascii="Arial" w:hAnsi="Arial"/>
          <w:i/>
          <w:color w:val="000000"/>
          <w:szCs w:val="32"/>
          <w:u w:val="single"/>
          <w:lang w:val="uk-UA"/>
        </w:rPr>
      </w:pPr>
      <w:r w:rsidRPr="00144450">
        <w:rPr>
          <w:rFonts w:ascii="Arial" w:hAnsi="Arial"/>
          <w:color w:val="000000"/>
          <w:szCs w:val="32"/>
          <w:lang w:val="uk-UA"/>
        </w:rPr>
        <w:t>Директор ТОВ «Флоренція»</w:t>
      </w:r>
    </w:p>
    <w:p w14:paraId="3C2EB535" w14:textId="77777777" w:rsidR="00593285" w:rsidRPr="00144450" w:rsidRDefault="00593285" w:rsidP="00593285">
      <w:pPr>
        <w:pStyle w:val="ac"/>
        <w:spacing w:after="0" w:line="240" w:lineRule="auto"/>
        <w:jc w:val="right"/>
        <w:rPr>
          <w:rFonts w:ascii="Arial" w:hAnsi="Arial"/>
          <w:color w:val="000000"/>
          <w:szCs w:val="32"/>
          <w:lang w:val="uk-UA"/>
        </w:rPr>
      </w:pPr>
      <w:r w:rsidRPr="00144450">
        <w:rPr>
          <w:rFonts w:ascii="Arial" w:hAnsi="Arial"/>
          <w:i/>
          <w:color w:val="000000"/>
          <w:szCs w:val="32"/>
          <w:u w:val="single"/>
          <w:lang w:val="uk-UA"/>
        </w:rPr>
        <w:t>Бондар</w:t>
      </w:r>
      <w:r w:rsidRPr="00144450">
        <w:rPr>
          <w:rFonts w:ascii="Arial" w:hAnsi="Arial"/>
          <w:color w:val="000000"/>
          <w:szCs w:val="32"/>
          <w:lang w:val="uk-UA"/>
        </w:rPr>
        <w:t xml:space="preserve">     </w:t>
      </w:r>
      <w:proofErr w:type="spellStart"/>
      <w:r w:rsidRPr="00144450">
        <w:rPr>
          <w:rFonts w:ascii="Arial" w:hAnsi="Arial"/>
          <w:color w:val="000000"/>
          <w:szCs w:val="32"/>
          <w:lang w:val="uk-UA"/>
        </w:rPr>
        <w:t>Бондар</w:t>
      </w:r>
      <w:proofErr w:type="spellEnd"/>
      <w:r w:rsidRPr="00144450">
        <w:rPr>
          <w:rFonts w:ascii="Arial" w:hAnsi="Arial"/>
          <w:color w:val="000000"/>
          <w:szCs w:val="32"/>
          <w:lang w:val="uk-UA"/>
        </w:rPr>
        <w:t xml:space="preserve"> Андрій</w:t>
      </w:r>
    </w:p>
    <w:p w14:paraId="66EA91EF" w14:textId="38C79A32" w:rsidR="00593285" w:rsidRPr="00144450" w:rsidRDefault="005C5F6C" w:rsidP="00593285">
      <w:pPr>
        <w:pStyle w:val="ac"/>
        <w:spacing w:after="0" w:line="240" w:lineRule="auto"/>
        <w:jc w:val="right"/>
        <w:rPr>
          <w:rFonts w:ascii="Arial" w:hAnsi="Arial"/>
          <w:color w:val="000000"/>
          <w:szCs w:val="32"/>
          <w:lang w:val="uk-UA"/>
        </w:rPr>
      </w:pPr>
      <w:r>
        <w:rPr>
          <w:rFonts w:ascii="Arial" w:hAnsi="Arial"/>
          <w:color w:val="000000"/>
          <w:szCs w:val="32"/>
          <w:lang w:val="uk-UA"/>
        </w:rPr>
        <w:t>12.06.2026</w:t>
      </w:r>
    </w:p>
    <w:p w14:paraId="4FED7C4D" w14:textId="77777777" w:rsidR="00593285" w:rsidRPr="00144450" w:rsidRDefault="00593285" w:rsidP="00593285">
      <w:pPr>
        <w:pStyle w:val="ac"/>
        <w:spacing w:after="0" w:line="240" w:lineRule="auto"/>
        <w:jc w:val="center"/>
        <w:rPr>
          <w:rFonts w:ascii="Arial" w:hAnsi="Arial"/>
          <w:b/>
          <w:bCs/>
          <w:color w:val="000000"/>
          <w:szCs w:val="32"/>
          <w:lang w:val="uk-UA"/>
        </w:rPr>
      </w:pPr>
      <w:r w:rsidRPr="00144450">
        <w:rPr>
          <w:rFonts w:ascii="Arial" w:hAnsi="Arial"/>
          <w:b/>
          <w:bCs/>
          <w:color w:val="000000"/>
          <w:szCs w:val="32"/>
          <w:lang w:val="uk-UA"/>
        </w:rPr>
        <w:t xml:space="preserve">Кошторис витрат </w:t>
      </w:r>
    </w:p>
    <w:p w14:paraId="64C68730" w14:textId="109CC3E3" w:rsidR="00593285" w:rsidRPr="00144450" w:rsidRDefault="00593285" w:rsidP="00593285">
      <w:pPr>
        <w:pStyle w:val="ac"/>
        <w:spacing w:after="0" w:line="240" w:lineRule="auto"/>
        <w:jc w:val="center"/>
        <w:rPr>
          <w:rFonts w:ascii="Arial" w:hAnsi="Arial"/>
          <w:b/>
          <w:bCs/>
          <w:color w:val="000000"/>
          <w:szCs w:val="32"/>
          <w:lang w:val="uk-UA"/>
        </w:rPr>
      </w:pPr>
      <w:r w:rsidRPr="00144450">
        <w:rPr>
          <w:rFonts w:ascii="Arial" w:hAnsi="Arial"/>
          <w:b/>
          <w:bCs/>
          <w:color w:val="000000"/>
          <w:szCs w:val="32"/>
          <w:lang w:val="uk-UA"/>
        </w:rPr>
        <w:t>на безоплатну рекламну роздачу товарів</w:t>
      </w:r>
    </w:p>
    <w:p w14:paraId="2F3D27E3" w14:textId="0EF88AAC" w:rsidR="00593285" w:rsidRPr="00144450" w:rsidRDefault="00593285" w:rsidP="00593285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 w:rsidRPr="00144450">
        <w:rPr>
          <w:rFonts w:ascii="Arial" w:hAnsi="Arial"/>
          <w:color w:val="000000"/>
          <w:szCs w:val="32"/>
          <w:lang w:val="uk-UA"/>
        </w:rPr>
        <w:t>Цей кошторис складено на виконання наказу директора Т</w:t>
      </w:r>
      <w:r w:rsidR="005C5F6C">
        <w:rPr>
          <w:rFonts w:ascii="Arial" w:hAnsi="Arial"/>
          <w:color w:val="000000"/>
          <w:szCs w:val="32"/>
          <w:lang w:val="uk-UA"/>
        </w:rPr>
        <w:t>ОВ «Флоренція» від 10.06.2026</w:t>
      </w:r>
      <w:r w:rsidRPr="00144450">
        <w:rPr>
          <w:rFonts w:ascii="Arial" w:hAnsi="Arial"/>
          <w:color w:val="000000"/>
          <w:szCs w:val="32"/>
          <w:lang w:val="uk-UA"/>
        </w:rPr>
        <w:t xml:space="preserve"> № 85.</w:t>
      </w:r>
    </w:p>
    <w:p w14:paraId="582FF512" w14:textId="668C2DFC" w:rsidR="00593285" w:rsidRPr="00144450" w:rsidRDefault="00593285" w:rsidP="00593285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 w:rsidRPr="00144450">
        <w:rPr>
          <w:rFonts w:ascii="Arial" w:hAnsi="Arial"/>
          <w:color w:val="000000"/>
          <w:szCs w:val="32"/>
          <w:lang w:val="uk-UA"/>
        </w:rPr>
        <w:t>Пропонується до безоплатної рекламної роздачі у комплекті за собіварт</w:t>
      </w:r>
      <w:r w:rsidR="005C5F6C">
        <w:rPr>
          <w:rFonts w:ascii="Arial" w:hAnsi="Arial"/>
          <w:color w:val="000000"/>
          <w:szCs w:val="32"/>
          <w:lang w:val="uk-UA"/>
        </w:rPr>
        <w:t>істю одного комплекту 20,00 грн</w:t>
      </w:r>
      <w:r w:rsidRPr="00144450">
        <w:rPr>
          <w:rFonts w:ascii="Arial" w:hAnsi="Arial"/>
          <w:color w:val="000000"/>
          <w:szCs w:val="32"/>
          <w:lang w:val="uk-UA"/>
        </w:rPr>
        <w:t>:</w:t>
      </w:r>
    </w:p>
    <w:p w14:paraId="42D9A9ED" w14:textId="15E0F0F3" w:rsidR="00593285" w:rsidRPr="00144450" w:rsidRDefault="005C5F6C" w:rsidP="00593285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>
        <w:rPr>
          <w:rFonts w:ascii="Arial" w:hAnsi="Arial"/>
          <w:color w:val="000000"/>
          <w:szCs w:val="32"/>
          <w:lang w:val="uk-UA"/>
        </w:rPr>
        <w:t>рекламний буклет – 7,00 грн</w:t>
      </w:r>
      <w:r w:rsidR="00593285" w:rsidRPr="00144450">
        <w:rPr>
          <w:rFonts w:ascii="Arial" w:hAnsi="Arial"/>
          <w:color w:val="000000"/>
          <w:szCs w:val="32"/>
          <w:lang w:val="uk-UA"/>
        </w:rPr>
        <w:t>;</w:t>
      </w:r>
    </w:p>
    <w:p w14:paraId="3358C2A3" w14:textId="13F683FB" w:rsidR="00593285" w:rsidRPr="00144450" w:rsidRDefault="00593285" w:rsidP="00593285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 w:rsidRPr="00144450">
        <w:rPr>
          <w:rFonts w:ascii="Arial" w:hAnsi="Arial"/>
          <w:color w:val="000000"/>
          <w:szCs w:val="32"/>
          <w:lang w:val="uk-UA"/>
        </w:rPr>
        <w:t xml:space="preserve">шоколадний батончик «…» </w:t>
      </w:r>
      <w:r w:rsidR="005C5F6C">
        <w:rPr>
          <w:rFonts w:ascii="Arial" w:hAnsi="Arial"/>
          <w:color w:val="000000"/>
          <w:szCs w:val="32"/>
          <w:lang w:val="uk-UA"/>
        </w:rPr>
        <w:t>–</w:t>
      </w:r>
      <w:r w:rsidRPr="00144450">
        <w:rPr>
          <w:rFonts w:ascii="Arial" w:hAnsi="Arial"/>
          <w:color w:val="000000"/>
          <w:szCs w:val="32"/>
          <w:lang w:val="uk-UA"/>
        </w:rPr>
        <w:t xml:space="preserve"> 13,00 грн.</w:t>
      </w:r>
    </w:p>
    <w:p w14:paraId="6F2FC360" w14:textId="5C4093B0" w:rsidR="00593285" w:rsidRPr="00144450" w:rsidRDefault="00593285" w:rsidP="00593285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 w:rsidRPr="00144450">
        <w:rPr>
          <w:rFonts w:ascii="Arial" w:hAnsi="Arial"/>
          <w:color w:val="000000"/>
          <w:szCs w:val="32"/>
          <w:lang w:val="uk-UA"/>
        </w:rPr>
        <w:t xml:space="preserve">Всього вартість безоплатної рекламної роздачі без </w:t>
      </w:r>
      <w:r w:rsidR="005C5F6C">
        <w:rPr>
          <w:rFonts w:ascii="Arial" w:hAnsi="Arial"/>
          <w:color w:val="000000"/>
          <w:szCs w:val="32"/>
          <w:lang w:val="uk-UA"/>
        </w:rPr>
        <w:t>у</w:t>
      </w:r>
      <w:r w:rsidRPr="00144450">
        <w:rPr>
          <w:rFonts w:ascii="Arial" w:hAnsi="Arial"/>
          <w:color w:val="000000"/>
          <w:szCs w:val="32"/>
          <w:lang w:val="uk-UA"/>
        </w:rPr>
        <w:t>рахування ПДВ – 20 000 грн. (1 000 х 20,00).</w:t>
      </w:r>
    </w:p>
    <w:p w14:paraId="166723C0" w14:textId="21F6D77D" w:rsidR="00593285" w:rsidRPr="00144450" w:rsidRDefault="00593285" w:rsidP="00593285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 w:rsidRPr="00144450">
        <w:rPr>
          <w:rFonts w:ascii="Arial" w:hAnsi="Arial"/>
          <w:color w:val="000000"/>
          <w:szCs w:val="32"/>
          <w:lang w:val="uk-UA"/>
        </w:rPr>
        <w:t>ПДВ, як</w:t>
      </w:r>
      <w:r w:rsidR="005C5F6C">
        <w:rPr>
          <w:rFonts w:ascii="Arial" w:hAnsi="Arial"/>
          <w:color w:val="000000"/>
          <w:szCs w:val="32"/>
          <w:lang w:val="uk-UA"/>
        </w:rPr>
        <w:t>ий</w:t>
      </w:r>
      <w:r w:rsidRPr="00144450">
        <w:rPr>
          <w:rFonts w:ascii="Arial" w:hAnsi="Arial"/>
          <w:color w:val="000000"/>
          <w:szCs w:val="32"/>
          <w:lang w:val="uk-UA"/>
        </w:rPr>
        <w:t xml:space="preserve"> нараховується при безоплатній передачі товарів на суму не нижче собівартості – 4 00 грн (20 000 х 20%).</w:t>
      </w:r>
    </w:p>
    <w:p w14:paraId="0DD3498E" w14:textId="15B5A22A" w:rsidR="00593285" w:rsidRPr="00144450" w:rsidRDefault="00593285" w:rsidP="00593285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 w:rsidRPr="00144450">
        <w:rPr>
          <w:rFonts w:ascii="Arial" w:hAnsi="Arial"/>
          <w:color w:val="000000"/>
          <w:szCs w:val="32"/>
          <w:lang w:val="uk-UA"/>
        </w:rPr>
        <w:t>Всього вартість безоплатної рекламної роздачі товару – 24 000 грн (20 000 + 4 000).</w:t>
      </w:r>
    </w:p>
    <w:p w14:paraId="7DB98707" w14:textId="77777777" w:rsidR="00593285" w:rsidRPr="00144450" w:rsidRDefault="00593285" w:rsidP="00593285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 w:rsidRPr="00144450">
        <w:rPr>
          <w:rFonts w:ascii="Arial" w:hAnsi="Arial"/>
          <w:color w:val="000000"/>
          <w:szCs w:val="32"/>
          <w:lang w:val="uk-UA"/>
        </w:rPr>
        <w:t>Кошторис склали:</w:t>
      </w:r>
    </w:p>
    <w:p w14:paraId="517E0B75" w14:textId="0D20C6CF" w:rsidR="00593285" w:rsidRPr="00144450" w:rsidRDefault="005C5F6C" w:rsidP="00593285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>
        <w:rPr>
          <w:rFonts w:ascii="Arial" w:hAnsi="Arial"/>
          <w:color w:val="000000"/>
          <w:szCs w:val="32"/>
          <w:lang w:val="uk-UA"/>
        </w:rPr>
        <w:t xml:space="preserve">Менеджер </w:t>
      </w:r>
      <w:bookmarkStart w:id="0" w:name="_GoBack"/>
      <w:bookmarkEnd w:id="0"/>
      <w:r w:rsidR="00593285" w:rsidRPr="00144450">
        <w:rPr>
          <w:rFonts w:ascii="Arial" w:hAnsi="Arial"/>
          <w:color w:val="000000"/>
          <w:szCs w:val="32"/>
          <w:lang w:val="uk-UA"/>
        </w:rPr>
        <w:t>з</w:t>
      </w:r>
      <w:r>
        <w:rPr>
          <w:rFonts w:ascii="Arial" w:hAnsi="Arial"/>
          <w:color w:val="000000"/>
          <w:szCs w:val="32"/>
          <w:lang w:val="uk-UA"/>
        </w:rPr>
        <w:t>і</w:t>
      </w:r>
      <w:r w:rsidR="00593285" w:rsidRPr="00144450">
        <w:rPr>
          <w:rFonts w:ascii="Arial" w:hAnsi="Arial"/>
          <w:color w:val="000000"/>
          <w:szCs w:val="32"/>
          <w:lang w:val="uk-UA"/>
        </w:rPr>
        <w:t xml:space="preserve"> збуту товарів     </w:t>
      </w:r>
      <w:r w:rsidR="00593285" w:rsidRPr="00144450">
        <w:rPr>
          <w:rFonts w:ascii="Arial" w:hAnsi="Arial"/>
          <w:i/>
          <w:color w:val="000000"/>
          <w:szCs w:val="32"/>
          <w:lang w:val="uk-UA"/>
        </w:rPr>
        <w:t>Мельник</w:t>
      </w:r>
      <w:r w:rsidR="00593285" w:rsidRPr="00144450">
        <w:rPr>
          <w:rFonts w:ascii="Arial" w:hAnsi="Arial"/>
          <w:color w:val="000000"/>
          <w:szCs w:val="32"/>
          <w:lang w:val="uk-UA"/>
        </w:rPr>
        <w:t xml:space="preserve">    </w:t>
      </w:r>
      <w:proofErr w:type="spellStart"/>
      <w:r w:rsidR="00593285" w:rsidRPr="00144450">
        <w:rPr>
          <w:rFonts w:ascii="Arial" w:hAnsi="Arial"/>
          <w:color w:val="000000"/>
          <w:szCs w:val="32"/>
          <w:lang w:val="uk-UA"/>
        </w:rPr>
        <w:t>Мельник</w:t>
      </w:r>
      <w:proofErr w:type="spellEnd"/>
      <w:r w:rsidR="00593285" w:rsidRPr="00144450">
        <w:rPr>
          <w:rFonts w:ascii="Arial" w:hAnsi="Arial"/>
          <w:color w:val="000000"/>
          <w:szCs w:val="32"/>
          <w:lang w:val="uk-UA"/>
        </w:rPr>
        <w:t xml:space="preserve"> Сергій</w:t>
      </w:r>
    </w:p>
    <w:p w14:paraId="063D483C" w14:textId="6B8A6157" w:rsidR="004A3E3E" w:rsidRPr="00144450" w:rsidRDefault="00593285" w:rsidP="00593285">
      <w:pPr>
        <w:rPr>
          <w:rFonts w:ascii="Arial" w:hAnsi="Arial"/>
        </w:rPr>
      </w:pPr>
      <w:r w:rsidRPr="00144450">
        <w:rPr>
          <w:rFonts w:ascii="Arial" w:hAnsi="Arial"/>
          <w:color w:val="000000"/>
          <w:szCs w:val="32"/>
          <w:lang w:val="uk-UA"/>
        </w:rPr>
        <w:t xml:space="preserve">Головний бухгалтер     </w:t>
      </w:r>
      <w:r w:rsidRPr="00144450">
        <w:rPr>
          <w:rFonts w:ascii="Arial" w:hAnsi="Arial"/>
          <w:i/>
          <w:color w:val="000000"/>
          <w:szCs w:val="32"/>
          <w:lang w:val="uk-UA"/>
        </w:rPr>
        <w:t>Кравчук</w:t>
      </w:r>
      <w:r w:rsidRPr="00144450">
        <w:rPr>
          <w:rFonts w:ascii="Arial" w:hAnsi="Arial"/>
          <w:color w:val="000000"/>
          <w:szCs w:val="32"/>
          <w:lang w:val="uk-UA"/>
        </w:rPr>
        <w:t xml:space="preserve">        </w:t>
      </w:r>
      <w:proofErr w:type="spellStart"/>
      <w:r w:rsidRPr="00144450">
        <w:rPr>
          <w:rFonts w:ascii="Arial" w:hAnsi="Arial"/>
          <w:color w:val="000000"/>
          <w:szCs w:val="32"/>
          <w:lang w:val="uk-UA"/>
        </w:rPr>
        <w:t>Кравчук</w:t>
      </w:r>
      <w:proofErr w:type="spellEnd"/>
      <w:r w:rsidRPr="00144450">
        <w:rPr>
          <w:rFonts w:ascii="Arial" w:hAnsi="Arial"/>
          <w:color w:val="000000"/>
          <w:szCs w:val="32"/>
          <w:lang w:val="uk-UA"/>
        </w:rPr>
        <w:t xml:space="preserve"> Тетяні</w:t>
      </w:r>
    </w:p>
    <w:sectPr w:rsidR="004A3E3E" w:rsidRPr="00144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85"/>
    <w:rsid w:val="00144450"/>
    <w:rsid w:val="00231227"/>
    <w:rsid w:val="004A3E3E"/>
    <w:rsid w:val="00593285"/>
    <w:rsid w:val="005C5F6C"/>
    <w:rsid w:val="0072070C"/>
    <w:rsid w:val="008856F5"/>
    <w:rsid w:val="009A4987"/>
    <w:rsid w:val="00DD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248D"/>
  <w15:chartTrackingRefBased/>
  <w15:docId w15:val="{392E8C17-E4FE-4FF2-BEED-13B323E0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285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3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2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2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2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2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2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2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3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32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32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2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2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2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2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2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2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3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3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3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32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32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32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3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32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328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593285"/>
    <w:pPr>
      <w:spacing w:after="140" w:line="276" w:lineRule="auto"/>
    </w:pPr>
  </w:style>
  <w:style w:type="character" w:customStyle="1" w:styleId="ad">
    <w:name w:val="Основной текст Знак"/>
    <w:basedOn w:val="a0"/>
    <w:link w:val="ac"/>
    <w:rsid w:val="00593285"/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561</Words>
  <Characters>321</Characters>
  <Application>Microsoft Office Word</Application>
  <DocSecurity>0</DocSecurity>
  <Lines>2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3</cp:revision>
  <dcterms:created xsi:type="dcterms:W3CDTF">2026-06-25T10:53:00Z</dcterms:created>
  <dcterms:modified xsi:type="dcterms:W3CDTF">2026-06-25T12:33:00Z</dcterms:modified>
</cp:coreProperties>
</file>