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6C85" w14:textId="77777777" w:rsidR="00A04AF3" w:rsidRPr="003425A6" w:rsidRDefault="00A04AF3" w:rsidP="00A04AF3">
      <w:pPr>
        <w:spacing w:before="240" w:after="0" w:line="276" w:lineRule="auto"/>
        <w:jc w:val="center"/>
        <w:rPr>
          <w:rFonts w:ascii="Arial" w:eastAsia="Arial" w:hAnsi="Arial" w:cs="Arial"/>
          <w:b/>
          <w:kern w:val="0"/>
          <w:lang w:eastAsia="ru-RU"/>
          <w14:ligatures w14:val="none"/>
        </w:rPr>
      </w:pPr>
      <w:r w:rsidRPr="00A04AF3">
        <w:rPr>
          <w:rFonts w:ascii="Arial" w:eastAsia="Arial" w:hAnsi="Arial" w:cs="Arial"/>
          <w:b/>
          <w:kern w:val="0"/>
          <w:lang w:val="uk" w:eastAsia="ru-RU"/>
          <w14:ligatures w14:val="none"/>
        </w:rPr>
        <w:t>ТОВАРИСТВО З ОБМЕЖЕНОЮ ВІДПОВІДАЛЬНІСТЮ «ПОРТСОФТ»</w:t>
      </w:r>
      <w:r w:rsidRPr="00A04AF3">
        <w:rPr>
          <w:rFonts w:ascii="Arial" w:eastAsia="Arial" w:hAnsi="Arial" w:cs="Arial"/>
          <w:b/>
          <w:kern w:val="0"/>
          <w:lang w:val="uk" w:eastAsia="ru-RU"/>
          <w14:ligatures w14:val="none"/>
        </w:rPr>
        <w:br/>
      </w:r>
      <w:r w:rsidRPr="003425A6">
        <w:rPr>
          <w:rFonts w:ascii="Arial" w:eastAsia="Arial" w:hAnsi="Arial" w:cs="Arial"/>
          <w:b/>
          <w:kern w:val="0"/>
          <w:lang w:eastAsia="ru-RU"/>
          <w14:ligatures w14:val="none"/>
        </w:rPr>
        <w:t>(ТОВ «</w:t>
      </w:r>
      <w:proofErr w:type="spellStart"/>
      <w:r w:rsidRPr="003425A6">
        <w:rPr>
          <w:rFonts w:ascii="Arial" w:eastAsia="Arial" w:hAnsi="Arial" w:cs="Arial"/>
          <w:b/>
          <w:kern w:val="0"/>
          <w:lang w:eastAsia="ru-RU"/>
          <w14:ligatures w14:val="none"/>
        </w:rPr>
        <w:t>ПортСофт</w:t>
      </w:r>
      <w:proofErr w:type="spellEnd"/>
      <w:r w:rsidRPr="003425A6">
        <w:rPr>
          <w:rFonts w:ascii="Arial" w:eastAsia="Arial" w:hAnsi="Arial" w:cs="Arial"/>
          <w:b/>
          <w:kern w:val="0"/>
          <w:lang w:eastAsia="ru-RU"/>
          <w14:ligatures w14:val="none"/>
        </w:rPr>
        <w:t>»)</w:t>
      </w:r>
    </w:p>
    <w:p w14:paraId="0AB3F4A6" w14:textId="77777777" w:rsidR="00A04AF3" w:rsidRPr="00A04AF3" w:rsidRDefault="00A04AF3" w:rsidP="00A04AF3">
      <w:pPr>
        <w:spacing w:after="0" w:line="240" w:lineRule="auto"/>
        <w:jc w:val="right"/>
        <w:rPr>
          <w:rFonts w:ascii="Arial" w:eastAsia="Arial" w:hAnsi="Arial" w:cs="Arial"/>
          <w:kern w:val="0"/>
          <w:lang w:val="uk" w:eastAsia="ru-RU"/>
          <w14:ligatures w14:val="none"/>
        </w:rPr>
      </w:pPr>
      <w:r w:rsidRPr="00A04AF3">
        <w:rPr>
          <w:rFonts w:ascii="Arial" w:eastAsia="Arial" w:hAnsi="Arial" w:cs="Arial"/>
          <w:kern w:val="0"/>
          <w:lang w:val="uk" w:eastAsia="ru-RU"/>
          <w14:ligatures w14:val="none"/>
        </w:rPr>
        <w:t>ЄДРПОУ 33630710</w:t>
      </w:r>
    </w:p>
    <w:p w14:paraId="34BD3EF9" w14:textId="77777777" w:rsidR="00A04AF3" w:rsidRPr="00A04AF3" w:rsidRDefault="00A04AF3" w:rsidP="00A04AF3">
      <w:pPr>
        <w:spacing w:before="280" w:after="80" w:line="276" w:lineRule="auto"/>
        <w:jc w:val="center"/>
        <w:outlineLvl w:val="2"/>
        <w:rPr>
          <w:rFonts w:ascii="Arial" w:eastAsia="Arial" w:hAnsi="Arial" w:cs="Arial"/>
          <w:b/>
          <w:color w:val="000000"/>
          <w:spacing w:val="20"/>
          <w:kern w:val="0"/>
          <w:sz w:val="26"/>
          <w:szCs w:val="26"/>
          <w:lang w:val="uk" w:eastAsia="ru-RU"/>
          <w14:ligatures w14:val="none"/>
        </w:rPr>
      </w:pPr>
      <w:bookmarkStart w:id="0" w:name="_78i5ds66ftrh" w:colFirst="0" w:colLast="0"/>
      <w:bookmarkEnd w:id="0"/>
      <w:r w:rsidRPr="00A04AF3">
        <w:rPr>
          <w:rFonts w:ascii="Arial" w:eastAsia="Arial" w:hAnsi="Arial" w:cs="Arial"/>
          <w:b/>
          <w:color w:val="000000"/>
          <w:spacing w:val="20"/>
          <w:kern w:val="0"/>
          <w:sz w:val="26"/>
          <w:szCs w:val="26"/>
          <w:lang w:val="uk" w:eastAsia="ru-RU"/>
          <w14:ligatures w14:val="none"/>
        </w:rPr>
        <w:t>НАКАЗ</w:t>
      </w:r>
    </w:p>
    <w:p w14:paraId="5B25B8E9" w14:textId="00DD5A19" w:rsidR="00A04AF3" w:rsidRPr="003D7BF3" w:rsidRDefault="00A04AF3" w:rsidP="00A04AF3">
      <w:pPr>
        <w:spacing w:before="240" w:after="240" w:line="276" w:lineRule="auto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kern w:val="0"/>
          <w:lang w:eastAsia="ru-RU"/>
          <w14:ligatures w14:val="none"/>
        </w:rPr>
        <w:t>29.09.2026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="000D7D1A"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   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>Київ        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ab/>
        <w:t xml:space="preserve">№ </w:t>
      </w:r>
      <w:r w:rsidR="00317576" w:rsidRPr="003D7BF3">
        <w:rPr>
          <w:rFonts w:ascii="Arial" w:eastAsia="Arial" w:hAnsi="Arial" w:cs="Arial"/>
          <w:kern w:val="0"/>
          <w:lang w:eastAsia="ru-RU"/>
          <w14:ligatures w14:val="none"/>
        </w:rPr>
        <w:t>234</w:t>
      </w:r>
      <w:r w:rsidR="00E518E7" w:rsidRPr="003D7BF3">
        <w:rPr>
          <w:rFonts w:ascii="Arial" w:eastAsia="Arial" w:hAnsi="Arial" w:cs="Arial"/>
          <w:kern w:val="0"/>
          <w:lang w:eastAsia="ru-RU"/>
          <w14:ligatures w14:val="none"/>
        </w:rPr>
        <w:t>-к/</w:t>
      </w:r>
      <w:proofErr w:type="spellStart"/>
      <w:r w:rsidR="00E518E7" w:rsidRPr="003D7BF3">
        <w:rPr>
          <w:rFonts w:ascii="Arial" w:eastAsia="Arial" w:hAnsi="Arial" w:cs="Arial"/>
          <w:kern w:val="0"/>
          <w:lang w:eastAsia="ru-RU"/>
          <w14:ligatures w14:val="none"/>
        </w:rPr>
        <w:t>тр</w:t>
      </w:r>
      <w:proofErr w:type="spellEnd"/>
    </w:p>
    <w:p w14:paraId="5133B668" w14:textId="5075C991" w:rsidR="00A04AF3" w:rsidRPr="003D7BF3" w:rsidRDefault="00A04AF3" w:rsidP="00A04AF3">
      <w:pPr>
        <w:spacing w:before="240" w:after="40" w:line="276" w:lineRule="auto"/>
        <w:outlineLvl w:val="3"/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</w:pPr>
      <w:bookmarkStart w:id="1" w:name="_a054kckhyp0d" w:colFirst="0" w:colLast="0"/>
      <w:bookmarkEnd w:id="1"/>
      <w:r w:rsidRPr="003D7BF3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t>Про</w:t>
      </w:r>
      <w:r w:rsidR="000D7D1A" w:rsidRPr="003D7BF3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t xml:space="preserve"> призначення відповідально</w:t>
      </w:r>
      <w:r w:rsidR="00E518E7" w:rsidRPr="003D7BF3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t>ї</w:t>
      </w:r>
      <w:r w:rsidR="000D7D1A" w:rsidRPr="003D7BF3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br/>
      </w:r>
      <w:r w:rsidR="00E518E7" w:rsidRPr="003D7BF3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t xml:space="preserve">особи </w:t>
      </w:r>
      <w:r w:rsidR="000D7D1A" w:rsidRPr="003D7BF3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t>за ведення військового обліку</w:t>
      </w:r>
      <w:r w:rsidRPr="003D7BF3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br/>
      </w:r>
    </w:p>
    <w:p w14:paraId="21A3ED25" w14:textId="15782790" w:rsidR="000D7D1A" w:rsidRPr="003D7BF3" w:rsidRDefault="000D7D1A" w:rsidP="000D7D1A">
      <w:pPr>
        <w:spacing w:before="240" w:after="0" w:line="276" w:lineRule="auto"/>
        <w:ind w:firstLine="567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kern w:val="0"/>
          <w:lang w:eastAsia="ru-RU"/>
          <w14:ligatures w14:val="none"/>
        </w:rPr>
        <w:t>Відповідно до Закону України від 25.03.1992 № 2232-XII «Про військовий обов’язок і військову службу» та постанови Кабінету Міністрів від 30.12.2022 № 1487 «Про затвердження Порядку організації та ведення військового обліку призовників і військовозобов’язаних та резервістів»</w:t>
      </w:r>
    </w:p>
    <w:p w14:paraId="7A5914E3" w14:textId="77777777" w:rsidR="00E518E7" w:rsidRPr="003D7BF3" w:rsidRDefault="00E518E7" w:rsidP="00E518E7">
      <w:pPr>
        <w:spacing w:after="0" w:line="240" w:lineRule="auto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47E9A5F9" w14:textId="11B4C8B3" w:rsidR="00A04AF3" w:rsidRPr="003D7BF3" w:rsidRDefault="003D7BF3" w:rsidP="00E518E7">
      <w:pPr>
        <w:spacing w:after="0" w:line="240" w:lineRule="auto"/>
        <w:rPr>
          <w:rFonts w:ascii="Arial" w:eastAsia="Arial" w:hAnsi="Arial" w:cs="Arial"/>
          <w:kern w:val="0"/>
          <w:lang w:eastAsia="ru-RU"/>
          <w14:ligatures w14:val="none"/>
        </w:rPr>
      </w:pPr>
      <w:r>
        <w:rPr>
          <w:rFonts w:ascii="Arial" w:eastAsia="Arial" w:hAnsi="Arial" w:cs="Arial"/>
          <w:kern w:val="0"/>
          <w:lang w:eastAsia="ru-RU"/>
          <w14:ligatures w14:val="none"/>
        </w:rPr>
        <w:t>НАКАЗУЮ</w:t>
      </w:r>
      <w:r w:rsidR="00A04AF3" w:rsidRPr="003D7BF3">
        <w:rPr>
          <w:rFonts w:ascii="Arial" w:eastAsia="Arial" w:hAnsi="Arial" w:cs="Arial"/>
          <w:kern w:val="0"/>
          <w:lang w:eastAsia="ru-RU"/>
          <w14:ligatures w14:val="none"/>
        </w:rPr>
        <w:t>:</w:t>
      </w:r>
    </w:p>
    <w:p w14:paraId="69911467" w14:textId="7A8016BF" w:rsidR="00A04AF3" w:rsidRPr="003D7BF3" w:rsidRDefault="000D7D1A" w:rsidP="00E518E7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1. ГОРОБЕЦЬ Наталію Миколаївну, </w:t>
      </w:r>
      <w:r w:rsidR="00E518E7" w:rsidRPr="003D7BF3">
        <w:rPr>
          <w:rFonts w:ascii="Arial" w:eastAsia="Arial" w:hAnsi="Arial" w:cs="Arial"/>
          <w:kern w:val="0"/>
          <w:lang w:eastAsia="ru-RU"/>
          <w14:ligatures w14:val="none"/>
        </w:rPr>
        <w:t>менеджерку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 з персоналу,</w:t>
      </w:r>
      <w:r w:rsidR="003D7BF3">
        <w:rPr>
          <w:rFonts w:ascii="Arial" w:eastAsia="Arial" w:hAnsi="Arial" w:cs="Arial"/>
          <w:kern w:val="0"/>
          <w:lang w:eastAsia="ru-RU"/>
          <w14:ligatures w14:val="none"/>
        </w:rPr>
        <w:t xml:space="preserve"> призначити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 відповідальною особою за ведення військового обліку та бронювання військовозобов’язаних у ТОВ «</w:t>
      </w:r>
      <w:proofErr w:type="spellStart"/>
      <w:r w:rsidRPr="003D7BF3">
        <w:rPr>
          <w:rFonts w:ascii="Arial" w:eastAsia="Arial" w:hAnsi="Arial" w:cs="Arial"/>
          <w:kern w:val="0"/>
          <w:lang w:eastAsia="ru-RU"/>
          <w14:ligatures w14:val="none"/>
        </w:rPr>
        <w:t>ПортСофт</w:t>
      </w:r>
      <w:proofErr w:type="spellEnd"/>
      <w:r w:rsidRPr="003D7BF3">
        <w:rPr>
          <w:rFonts w:ascii="Arial" w:eastAsia="Arial" w:hAnsi="Arial" w:cs="Arial"/>
          <w:kern w:val="0"/>
          <w:lang w:eastAsia="ru-RU"/>
          <w14:ligatures w14:val="none"/>
        </w:rPr>
        <w:t>» (далі – відповідальна особа)</w:t>
      </w:r>
      <w:r w:rsidR="00A04AF3"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 з 01 жовтня 2026 року.</w:t>
      </w:r>
    </w:p>
    <w:p w14:paraId="5CDA7D7D" w14:textId="7EA4F919" w:rsidR="00E518E7" w:rsidRPr="003D7BF3" w:rsidRDefault="00E518E7" w:rsidP="00E518E7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kern w:val="0"/>
          <w:lang w:eastAsia="ru-RU"/>
          <w14:ligatures w14:val="none"/>
        </w:rPr>
        <w:t>2. Затвердити перелік функціональних обов’язків відповідальної особи, що додається.</w:t>
      </w:r>
    </w:p>
    <w:p w14:paraId="32B5E1B8" w14:textId="0859E6EB" w:rsidR="00E518E7" w:rsidRPr="003D7BF3" w:rsidRDefault="00E518E7" w:rsidP="00E518E7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kern w:val="0"/>
          <w:lang w:eastAsia="ru-RU"/>
          <w14:ligatures w14:val="none"/>
        </w:rPr>
        <w:t>3. Установити відповідальній особі доплату в розмірі 50 % посадового окладу за виконання обов'язків із ведення військового обліку та бронювання військовозобов’язаних.</w:t>
      </w:r>
    </w:p>
    <w:p w14:paraId="19F53423" w14:textId="0857A284" w:rsidR="00E518E7" w:rsidRPr="003D7BF3" w:rsidRDefault="00E518E7" w:rsidP="00E518E7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kern w:val="0"/>
          <w:lang w:eastAsia="ru-RU"/>
          <w14:ligatures w14:val="none"/>
        </w:rPr>
        <w:t>4. Відповідальній особі забезпечити належний стан ведення персонального обліку та бронювання військовозобов’язаних, які працюють в у ТОВ «</w:t>
      </w:r>
      <w:proofErr w:type="spellStart"/>
      <w:r w:rsidRPr="003D7BF3">
        <w:rPr>
          <w:rFonts w:ascii="Arial" w:eastAsia="Arial" w:hAnsi="Arial" w:cs="Arial"/>
          <w:kern w:val="0"/>
          <w:lang w:eastAsia="ru-RU"/>
          <w14:ligatures w14:val="none"/>
        </w:rPr>
        <w:t>ПортСофт</w:t>
      </w:r>
      <w:proofErr w:type="spellEnd"/>
      <w:r w:rsidRPr="003D7BF3">
        <w:rPr>
          <w:rFonts w:ascii="Arial" w:eastAsia="Arial" w:hAnsi="Arial" w:cs="Arial"/>
          <w:kern w:val="0"/>
          <w:lang w:eastAsia="ru-RU"/>
          <w14:ligatures w14:val="none"/>
        </w:rPr>
        <w:t>».</w:t>
      </w:r>
    </w:p>
    <w:p w14:paraId="25025BBA" w14:textId="3850F411" w:rsidR="00E518E7" w:rsidRPr="003D7BF3" w:rsidRDefault="00E518E7" w:rsidP="00E518E7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kern w:val="0"/>
          <w:lang w:eastAsia="ru-RU"/>
          <w14:ligatures w14:val="none"/>
        </w:rPr>
        <w:t>5. Контроль за виконанням цього наказу залишаю за собою.</w:t>
      </w:r>
    </w:p>
    <w:p w14:paraId="33685263" w14:textId="77777777" w:rsidR="00E518E7" w:rsidRPr="003D7BF3" w:rsidRDefault="00E518E7" w:rsidP="00E518E7">
      <w:pPr>
        <w:spacing w:after="0" w:line="240" w:lineRule="auto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7DC8902D" w14:textId="7640E420" w:rsidR="00A04AF3" w:rsidRPr="003D7BF3" w:rsidRDefault="00A04AF3" w:rsidP="00E518E7">
      <w:pPr>
        <w:spacing w:after="0" w:line="240" w:lineRule="auto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kern w:val="0"/>
          <w:lang w:eastAsia="ru-RU"/>
          <w14:ligatures w14:val="none"/>
        </w:rPr>
        <w:t>П</w:t>
      </w:r>
      <w:r w:rsidR="00317576" w:rsidRPr="003D7BF3">
        <w:rPr>
          <w:rFonts w:ascii="Arial" w:eastAsia="Arial" w:hAnsi="Arial" w:cs="Arial"/>
          <w:kern w:val="0"/>
          <w:lang w:eastAsia="ru-RU"/>
          <w14:ligatures w14:val="none"/>
        </w:rPr>
        <w:t>ідстава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: заява </w:t>
      </w:r>
      <w:r w:rsidR="00E518E7" w:rsidRPr="003D7BF3">
        <w:rPr>
          <w:rFonts w:ascii="Arial" w:eastAsia="Arial" w:hAnsi="Arial" w:cs="Arial"/>
          <w:kern w:val="0"/>
          <w:lang w:eastAsia="ru-RU"/>
          <w14:ligatures w14:val="none"/>
        </w:rPr>
        <w:t>Наталії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  <w:r w:rsidR="00E518E7" w:rsidRPr="003D7BF3">
        <w:rPr>
          <w:rFonts w:ascii="Arial" w:eastAsia="Arial" w:hAnsi="Arial" w:cs="Arial"/>
          <w:kern w:val="0"/>
          <w:lang w:eastAsia="ru-RU"/>
          <w14:ligatures w14:val="none"/>
        </w:rPr>
        <w:t>Горобець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 від 2</w:t>
      </w:r>
      <w:r w:rsidR="00E518E7" w:rsidRPr="003D7BF3">
        <w:rPr>
          <w:rFonts w:ascii="Arial" w:eastAsia="Arial" w:hAnsi="Arial" w:cs="Arial"/>
          <w:kern w:val="0"/>
          <w:lang w:eastAsia="ru-RU"/>
          <w14:ligatures w14:val="none"/>
        </w:rPr>
        <w:t>8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>.09.2026, зареєстрована за № </w:t>
      </w:r>
      <w:r w:rsidR="00317576" w:rsidRPr="003D7BF3">
        <w:rPr>
          <w:rFonts w:ascii="Arial" w:eastAsia="Arial" w:hAnsi="Arial" w:cs="Arial"/>
          <w:kern w:val="0"/>
          <w:lang w:eastAsia="ru-RU"/>
          <w14:ligatures w14:val="none"/>
        </w:rPr>
        <w:t>123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>.</w:t>
      </w:r>
    </w:p>
    <w:p w14:paraId="1250099C" w14:textId="77777777" w:rsidR="00A04AF3" w:rsidRPr="003D7BF3" w:rsidRDefault="00A04AF3" w:rsidP="00E518E7">
      <w:pPr>
        <w:spacing w:after="0" w:line="240" w:lineRule="auto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238D5182" w14:textId="6F5224BE" w:rsidR="00A04AF3" w:rsidRPr="003D7BF3" w:rsidRDefault="00A04AF3" w:rsidP="00A04AF3">
      <w:pPr>
        <w:spacing w:before="240" w:after="240" w:line="276" w:lineRule="auto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b/>
          <w:kern w:val="0"/>
          <w:lang w:eastAsia="ru-RU"/>
          <w14:ligatures w14:val="none"/>
        </w:rPr>
        <w:t>Директор ТОВ «</w:t>
      </w:r>
      <w:proofErr w:type="spellStart"/>
      <w:r w:rsidRPr="003D7BF3">
        <w:rPr>
          <w:rFonts w:ascii="Arial" w:eastAsia="Arial" w:hAnsi="Arial" w:cs="Arial"/>
          <w:b/>
          <w:kern w:val="0"/>
          <w:lang w:eastAsia="ru-RU"/>
          <w14:ligatures w14:val="none"/>
        </w:rPr>
        <w:t>ПортСофт</w:t>
      </w:r>
      <w:proofErr w:type="spellEnd"/>
      <w:r w:rsidRPr="003D7BF3">
        <w:rPr>
          <w:rFonts w:ascii="Arial" w:eastAsia="Arial" w:hAnsi="Arial" w:cs="Arial"/>
          <w:b/>
          <w:kern w:val="0"/>
          <w:lang w:eastAsia="ru-RU"/>
          <w14:ligatures w14:val="none"/>
        </w:rPr>
        <w:t>»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>  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Pr="003D7BF3">
        <w:rPr>
          <w:rFonts w:ascii="Arial" w:eastAsia="Arial" w:hAnsi="Arial" w:cs="Arial"/>
          <w:i/>
          <w:color w:val="0070C0"/>
          <w:kern w:val="0"/>
          <w:lang w:eastAsia="ru-RU"/>
          <w14:ligatures w14:val="none"/>
        </w:rPr>
        <w:t>Сорокопуд</w:t>
      </w:r>
      <w:r w:rsidR="00317576"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="00317576"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="00317576" w:rsidRPr="003D7BF3">
        <w:rPr>
          <w:rFonts w:ascii="Arial" w:eastAsia="Arial" w:hAnsi="Arial" w:cs="Arial"/>
          <w:kern w:val="0"/>
          <w:lang w:eastAsia="ru-RU"/>
          <w14:ligatures w14:val="none"/>
        </w:rPr>
        <w:tab/>
      </w:r>
      <w:r w:rsidRPr="003D7BF3">
        <w:rPr>
          <w:rFonts w:ascii="Arial" w:eastAsia="Arial" w:hAnsi="Arial" w:cs="Arial"/>
          <w:b/>
          <w:kern w:val="0"/>
          <w:lang w:eastAsia="ru-RU"/>
          <w14:ligatures w14:val="none"/>
        </w:rPr>
        <w:t>Олег СОРОКОПУД</w:t>
      </w:r>
      <w:r w:rsidRPr="003D7BF3">
        <w:rPr>
          <w:rFonts w:ascii="Arial" w:eastAsia="Arial" w:hAnsi="Arial" w:cs="Arial"/>
          <w:b/>
          <w:kern w:val="0"/>
          <w:lang w:eastAsia="ru-RU"/>
          <w14:ligatures w14:val="none"/>
        </w:rPr>
        <w:br/>
      </w:r>
    </w:p>
    <w:p w14:paraId="3D586D28" w14:textId="039CE36E" w:rsidR="00DF705F" w:rsidRPr="003D7BF3" w:rsidRDefault="00DF705F" w:rsidP="00A04AF3">
      <w:pPr>
        <w:spacing w:before="240" w:after="240" w:line="276" w:lineRule="auto"/>
        <w:rPr>
          <w:rFonts w:ascii="Arial" w:eastAsia="Arial" w:hAnsi="Arial" w:cs="Arial"/>
          <w:i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i/>
          <w:kern w:val="0"/>
          <w:lang w:eastAsia="ru-RU"/>
          <w14:ligatures w14:val="none"/>
        </w:rPr>
        <w:t>Віза головного бухгалтера</w:t>
      </w:r>
    </w:p>
    <w:p w14:paraId="7F7CA5AA" w14:textId="7DC6C6AD" w:rsidR="00A04AF3" w:rsidRPr="003D7BF3" w:rsidRDefault="00A04AF3" w:rsidP="00A04AF3">
      <w:pPr>
        <w:spacing w:after="0" w:line="276" w:lineRule="auto"/>
        <w:rPr>
          <w:rFonts w:ascii="Arial" w:eastAsia="Arial" w:hAnsi="Arial" w:cs="Arial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kern w:val="0"/>
          <w:lang w:eastAsia="ru-RU"/>
          <w14:ligatures w14:val="none"/>
        </w:rPr>
        <w:t>З наказом ознайомлен</w:t>
      </w:r>
      <w:r w:rsidR="00317576" w:rsidRPr="003D7BF3">
        <w:rPr>
          <w:rFonts w:ascii="Arial" w:eastAsia="Arial" w:hAnsi="Arial" w:cs="Arial"/>
          <w:kern w:val="0"/>
          <w:lang w:eastAsia="ru-RU"/>
          <w14:ligatures w14:val="none"/>
        </w:rPr>
        <w:t>а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>: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br/>
      </w:r>
      <w:r w:rsidR="00317576" w:rsidRPr="003D7BF3">
        <w:rPr>
          <w:rFonts w:ascii="Arial" w:eastAsia="Arial" w:hAnsi="Arial" w:cs="Arial"/>
          <w:i/>
          <w:color w:val="0070C0"/>
          <w:kern w:val="0"/>
          <w:lang w:eastAsia="ru-RU"/>
          <w14:ligatures w14:val="none"/>
        </w:rPr>
        <w:t>Горобець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  </w:t>
      </w:r>
      <w:r w:rsidR="00317576" w:rsidRPr="003D7BF3">
        <w:rPr>
          <w:rFonts w:ascii="Arial" w:eastAsia="Arial" w:hAnsi="Arial" w:cs="Arial"/>
          <w:kern w:val="0"/>
          <w:lang w:eastAsia="ru-RU"/>
          <w14:ligatures w14:val="none"/>
        </w:rPr>
        <w:t>Наталія</w:t>
      </w:r>
      <w:r w:rsidRPr="003D7BF3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  <w:r w:rsidR="00317576" w:rsidRPr="003D7BF3">
        <w:rPr>
          <w:rFonts w:ascii="Arial" w:eastAsia="Arial" w:hAnsi="Arial" w:cs="Arial"/>
          <w:kern w:val="0"/>
          <w:lang w:eastAsia="ru-RU"/>
          <w14:ligatures w14:val="none"/>
        </w:rPr>
        <w:t>ГОРОБЕЦЬ</w:t>
      </w:r>
    </w:p>
    <w:p w14:paraId="6BEC68DC" w14:textId="77777777" w:rsidR="00A04AF3" w:rsidRPr="003D7BF3" w:rsidRDefault="00A04AF3" w:rsidP="00A04AF3">
      <w:pPr>
        <w:spacing w:after="0" w:line="276" w:lineRule="auto"/>
        <w:rPr>
          <w:rFonts w:ascii="Arial" w:eastAsia="Arial" w:hAnsi="Arial" w:cs="Arial"/>
          <w:i/>
          <w:color w:val="0070C0"/>
          <w:kern w:val="0"/>
          <w:lang w:eastAsia="ru-RU"/>
          <w14:ligatures w14:val="none"/>
        </w:rPr>
      </w:pPr>
      <w:r w:rsidRPr="003D7BF3">
        <w:rPr>
          <w:rFonts w:ascii="Arial" w:eastAsia="Arial" w:hAnsi="Arial" w:cs="Arial"/>
          <w:i/>
          <w:color w:val="0070C0"/>
          <w:kern w:val="0"/>
          <w:lang w:eastAsia="ru-RU"/>
          <w14:ligatures w14:val="none"/>
        </w:rPr>
        <w:t>29.09.2026</w:t>
      </w:r>
    </w:p>
    <w:p w14:paraId="176C7118" w14:textId="77777777" w:rsidR="00AA4454" w:rsidRPr="003D7BF3" w:rsidRDefault="00AA4454" w:rsidP="00AA4454"/>
    <w:sectPr w:rsidR="00AA4454" w:rsidRPr="003D7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E0350"/>
    <w:multiLevelType w:val="hybridMultilevel"/>
    <w:tmpl w:val="7812C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75348"/>
    <w:multiLevelType w:val="hybridMultilevel"/>
    <w:tmpl w:val="F03CB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482302">
    <w:abstractNumId w:val="0"/>
  </w:num>
  <w:num w:numId="2" w16cid:durableId="211081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54"/>
    <w:rsid w:val="00037E65"/>
    <w:rsid w:val="000D7D1A"/>
    <w:rsid w:val="00231227"/>
    <w:rsid w:val="00282D18"/>
    <w:rsid w:val="002E728E"/>
    <w:rsid w:val="00317576"/>
    <w:rsid w:val="003425A6"/>
    <w:rsid w:val="003D7BF3"/>
    <w:rsid w:val="004A3E3E"/>
    <w:rsid w:val="005A0E5E"/>
    <w:rsid w:val="0072070C"/>
    <w:rsid w:val="008856F5"/>
    <w:rsid w:val="009A4987"/>
    <w:rsid w:val="00A04AF3"/>
    <w:rsid w:val="00A13BA7"/>
    <w:rsid w:val="00AA4454"/>
    <w:rsid w:val="00B46185"/>
    <w:rsid w:val="00DA411A"/>
    <w:rsid w:val="00DF705F"/>
    <w:rsid w:val="00E518E7"/>
    <w:rsid w:val="00E9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88B4"/>
  <w15:chartTrackingRefBased/>
  <w15:docId w15:val="{0D87B9DF-CF02-4CC4-9256-841B2432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A44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4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44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44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44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44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44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44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44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4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44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44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44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44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44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44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44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44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44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4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44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4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44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44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44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44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44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44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44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65E1F-F462-44BA-854B-FF7C1FAEB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2026-11-02T08:58:00Z</dcterms:created>
  <dcterms:modified xsi:type="dcterms:W3CDTF">2026-11-02T08:58:00Z</dcterms:modified>
</cp:coreProperties>
</file>