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EF570" w14:textId="77777777" w:rsidR="004367A7" w:rsidRDefault="004367A7" w:rsidP="000F3B7D">
      <w:pPr>
        <w:pStyle w:val="a3"/>
        <w:spacing w:before="0" w:beforeAutospacing="0" w:after="0" w:afterAutospacing="0"/>
        <w:ind w:firstLine="5103"/>
        <w:jc w:val="both"/>
        <w:rPr>
          <w:color w:val="000000"/>
          <w:sz w:val="28"/>
          <w:szCs w:val="28"/>
          <w:lang w:val="uk-UA"/>
        </w:rPr>
      </w:pPr>
    </w:p>
    <w:p w14:paraId="55AA9D62" w14:textId="77777777" w:rsidR="000F3B7D" w:rsidRPr="0025310A" w:rsidRDefault="000F3B7D" w:rsidP="000F3B7D">
      <w:pPr>
        <w:spacing w:line="233" w:lineRule="auto"/>
        <w:jc w:val="center"/>
        <w:rPr>
          <w:sz w:val="16"/>
          <w:szCs w:val="16"/>
        </w:rPr>
      </w:pPr>
    </w:p>
    <w:p w14:paraId="0D648E53" w14:textId="6706BED8" w:rsidR="000F3B7D" w:rsidRPr="00AB5D6D" w:rsidRDefault="000F3B7D" w:rsidP="000F3B7D">
      <w:pPr>
        <w:spacing w:line="233" w:lineRule="auto"/>
        <w:jc w:val="center"/>
        <w:rPr>
          <w:sz w:val="28"/>
          <w:szCs w:val="28"/>
        </w:rPr>
      </w:pPr>
      <w:r w:rsidRPr="00AB5D6D">
        <w:rPr>
          <w:sz w:val="28"/>
          <w:szCs w:val="28"/>
        </w:rPr>
        <w:t>Індивідуальна податкова консультація</w:t>
      </w:r>
      <w:r w:rsidR="00D32578">
        <w:rPr>
          <w:sz w:val="28"/>
          <w:szCs w:val="28"/>
        </w:rPr>
        <w:t xml:space="preserve"> ДПСУ від </w:t>
      </w:r>
      <w:r w:rsidR="00D32578" w:rsidRPr="00D32578">
        <w:rPr>
          <w:sz w:val="28"/>
          <w:szCs w:val="28"/>
        </w:rPr>
        <w:t>16.07.2026 р.  №4103/ІПК/99-00-24-03-03</w:t>
      </w:r>
    </w:p>
    <w:p w14:paraId="65B4B1D5" w14:textId="77777777" w:rsidR="000F3B7D" w:rsidRPr="0025310A" w:rsidRDefault="000F3B7D" w:rsidP="000F3B7D">
      <w:pPr>
        <w:ind w:firstLine="567"/>
        <w:rPr>
          <w:noProof/>
          <w:color w:val="000000"/>
          <w:sz w:val="16"/>
          <w:szCs w:val="16"/>
          <w:highlight w:val="yellow"/>
          <w:lang w:eastAsia="ar-SA"/>
        </w:rPr>
      </w:pPr>
    </w:p>
    <w:p w14:paraId="6017349C" w14:textId="77777777" w:rsidR="000F3B7D" w:rsidRDefault="000F3B7D" w:rsidP="000F3B7D">
      <w:pPr>
        <w:spacing w:line="233" w:lineRule="auto"/>
        <w:ind w:firstLine="567"/>
        <w:jc w:val="both"/>
        <w:rPr>
          <w:noProof/>
          <w:color w:val="000000"/>
          <w:sz w:val="28"/>
          <w:szCs w:val="28"/>
          <w:lang w:eastAsia="ar-SA"/>
        </w:rPr>
      </w:pPr>
      <w:r w:rsidRPr="00AB5D6D">
        <w:rPr>
          <w:noProof/>
          <w:color w:val="000000"/>
          <w:sz w:val="28"/>
          <w:szCs w:val="28"/>
          <w:lang w:eastAsia="ar-SA"/>
        </w:rPr>
        <w:t xml:space="preserve">Державна податкова служба України, керуючись ст. 52 Податкового кодексу України (далі – Кодекс), розглянула </w:t>
      </w:r>
      <w:r w:rsidR="00756EFC">
        <w:rPr>
          <w:noProof/>
          <w:color w:val="000000"/>
          <w:sz w:val="28"/>
          <w:szCs w:val="28"/>
          <w:lang w:eastAsia="ar-SA"/>
        </w:rPr>
        <w:t xml:space="preserve">Ваше </w:t>
      </w:r>
      <w:r w:rsidRPr="00AB5D6D">
        <w:rPr>
          <w:noProof/>
          <w:color w:val="000000"/>
          <w:sz w:val="28"/>
          <w:szCs w:val="28"/>
          <w:lang w:eastAsia="ar-SA"/>
        </w:rPr>
        <w:t xml:space="preserve">звернення </w:t>
      </w:r>
      <w:r w:rsidR="008E62C9">
        <w:rPr>
          <w:noProof/>
          <w:color w:val="000000"/>
          <w:sz w:val="28"/>
          <w:szCs w:val="28"/>
          <w:lang w:eastAsia="ar-SA"/>
        </w:rPr>
        <w:t xml:space="preserve">(  </w:t>
      </w:r>
      <w:r w:rsidRPr="00AB5D6D">
        <w:rPr>
          <w:noProof/>
          <w:color w:val="000000"/>
          <w:sz w:val="28"/>
          <w:szCs w:val="28"/>
          <w:lang w:eastAsia="ar-SA"/>
        </w:rPr>
        <w:t xml:space="preserve">) </w:t>
      </w:r>
      <w:r>
        <w:rPr>
          <w:noProof/>
          <w:color w:val="000000"/>
          <w:sz w:val="28"/>
          <w:szCs w:val="28"/>
          <w:lang w:eastAsia="ar-SA"/>
        </w:rPr>
        <w:t>щ</w:t>
      </w:r>
      <w:r w:rsidRPr="00AB5D6D">
        <w:rPr>
          <w:noProof/>
          <w:color w:val="000000"/>
          <w:sz w:val="28"/>
          <w:szCs w:val="28"/>
          <w:lang w:eastAsia="ar-SA"/>
        </w:rPr>
        <w:t>одо практичного застосування норм чинного законодавства та в межах компетенції повідомляє.</w:t>
      </w:r>
    </w:p>
    <w:p w14:paraId="754A24A7" w14:textId="77777777" w:rsidR="00C31104" w:rsidRDefault="000F3B7D" w:rsidP="00C31104">
      <w:pPr>
        <w:pStyle w:val="a3"/>
        <w:spacing w:before="0" w:beforeAutospacing="0" w:after="0" w:afterAutospacing="0" w:line="235" w:lineRule="auto"/>
        <w:ind w:firstLine="567"/>
        <w:jc w:val="both"/>
        <w:rPr>
          <w:noProof/>
          <w:color w:val="000000"/>
          <w:sz w:val="28"/>
          <w:szCs w:val="28"/>
          <w:lang w:val="uk-UA" w:eastAsia="ar-SA"/>
        </w:rPr>
      </w:pPr>
      <w:r w:rsidRPr="00C31104">
        <w:rPr>
          <w:noProof/>
          <w:color w:val="000000"/>
          <w:sz w:val="28"/>
          <w:szCs w:val="28"/>
          <w:lang w:val="uk-UA" w:eastAsia="ar-SA"/>
        </w:rPr>
        <w:t>Платник податків у своєму зверненні повідом</w:t>
      </w:r>
      <w:r w:rsidR="00C31104">
        <w:rPr>
          <w:noProof/>
          <w:color w:val="000000"/>
          <w:sz w:val="28"/>
          <w:szCs w:val="28"/>
          <w:lang w:val="uk-UA" w:eastAsia="ar-SA"/>
        </w:rPr>
        <w:t>ила</w:t>
      </w:r>
      <w:r w:rsidRPr="00C31104">
        <w:rPr>
          <w:noProof/>
          <w:color w:val="000000"/>
          <w:sz w:val="28"/>
          <w:szCs w:val="28"/>
          <w:lang w:val="uk-UA" w:eastAsia="ar-SA"/>
        </w:rPr>
        <w:t xml:space="preserve"> що, є </w:t>
      </w:r>
      <w:r w:rsidR="00C31104" w:rsidRPr="00C31104">
        <w:rPr>
          <w:noProof/>
          <w:color w:val="000000"/>
          <w:sz w:val="28"/>
          <w:szCs w:val="28"/>
          <w:lang w:val="uk-UA" w:eastAsia="ar-SA"/>
        </w:rPr>
        <w:t>фізичн</w:t>
      </w:r>
      <w:r w:rsidR="00C31104">
        <w:rPr>
          <w:noProof/>
          <w:color w:val="000000"/>
          <w:sz w:val="28"/>
          <w:szCs w:val="28"/>
          <w:lang w:val="uk-UA" w:eastAsia="ar-SA"/>
        </w:rPr>
        <w:t>ою</w:t>
      </w:r>
      <w:r w:rsidR="00C31104" w:rsidRPr="00C31104">
        <w:rPr>
          <w:noProof/>
          <w:color w:val="000000"/>
          <w:sz w:val="28"/>
          <w:szCs w:val="28"/>
          <w:lang w:val="uk-UA" w:eastAsia="ar-SA"/>
        </w:rPr>
        <w:t xml:space="preserve"> особ</w:t>
      </w:r>
      <w:r w:rsidR="00C31104">
        <w:rPr>
          <w:noProof/>
          <w:color w:val="000000"/>
          <w:sz w:val="28"/>
          <w:szCs w:val="28"/>
          <w:lang w:val="uk-UA" w:eastAsia="ar-SA"/>
        </w:rPr>
        <w:t xml:space="preserve">ою </w:t>
      </w:r>
      <w:r w:rsidR="00C31104" w:rsidRPr="00C31104">
        <w:rPr>
          <w:noProof/>
          <w:color w:val="000000"/>
          <w:sz w:val="28"/>
          <w:szCs w:val="28"/>
          <w:lang w:val="uk-UA" w:eastAsia="ar-SA"/>
        </w:rPr>
        <w:t>-підприємц</w:t>
      </w:r>
      <w:r w:rsidR="00C31104">
        <w:rPr>
          <w:noProof/>
          <w:color w:val="000000"/>
          <w:sz w:val="28"/>
          <w:szCs w:val="28"/>
          <w:lang w:val="uk-UA" w:eastAsia="ar-SA"/>
        </w:rPr>
        <w:t>ем</w:t>
      </w:r>
      <w:r w:rsidR="00C31104" w:rsidRPr="00C31104">
        <w:rPr>
          <w:noProof/>
          <w:color w:val="000000"/>
          <w:sz w:val="28"/>
          <w:szCs w:val="28"/>
          <w:lang w:val="uk-UA" w:eastAsia="ar-SA"/>
        </w:rPr>
        <w:t xml:space="preserve"> та здійсню</w:t>
      </w:r>
      <w:r w:rsidR="0067354D">
        <w:rPr>
          <w:noProof/>
          <w:color w:val="000000"/>
          <w:sz w:val="28"/>
          <w:szCs w:val="28"/>
          <w:lang w:val="uk-UA" w:eastAsia="ar-SA"/>
        </w:rPr>
        <w:t>є</w:t>
      </w:r>
      <w:r w:rsidR="00C31104" w:rsidRPr="00C31104">
        <w:rPr>
          <w:noProof/>
          <w:color w:val="000000"/>
          <w:sz w:val="28"/>
          <w:szCs w:val="28"/>
          <w:lang w:val="uk-UA" w:eastAsia="ar-SA"/>
        </w:rPr>
        <w:t xml:space="preserve"> підприємницьку діяльність за КВЕД 61.90 та 62.09 у</w:t>
      </w:r>
      <w:r w:rsidR="00C31104">
        <w:rPr>
          <w:noProof/>
          <w:color w:val="000000"/>
          <w:sz w:val="28"/>
          <w:szCs w:val="28"/>
          <w:lang w:val="uk-UA" w:eastAsia="ar-SA"/>
        </w:rPr>
        <w:t xml:space="preserve"> </w:t>
      </w:r>
      <w:r w:rsidR="00C31104" w:rsidRPr="00C31104">
        <w:rPr>
          <w:noProof/>
          <w:color w:val="000000"/>
          <w:sz w:val="28"/>
          <w:szCs w:val="28"/>
          <w:lang w:val="uk-UA" w:eastAsia="ar-SA"/>
        </w:rPr>
        <w:t>сфері доступу до мережі Інтернет</w:t>
      </w:r>
      <w:r w:rsidR="00C31104">
        <w:rPr>
          <w:noProof/>
          <w:color w:val="000000"/>
          <w:sz w:val="28"/>
          <w:szCs w:val="28"/>
          <w:lang w:val="uk-UA" w:eastAsia="ar-SA"/>
        </w:rPr>
        <w:t>.</w:t>
      </w:r>
    </w:p>
    <w:p w14:paraId="386D0EA8" w14:textId="77777777" w:rsidR="00C31104" w:rsidRDefault="00C31104" w:rsidP="00C31104">
      <w:pPr>
        <w:pStyle w:val="a3"/>
        <w:spacing w:before="0" w:beforeAutospacing="0" w:after="0" w:afterAutospacing="0" w:line="235" w:lineRule="auto"/>
        <w:ind w:firstLine="567"/>
        <w:jc w:val="both"/>
        <w:rPr>
          <w:noProof/>
          <w:color w:val="000000"/>
          <w:sz w:val="28"/>
          <w:szCs w:val="28"/>
          <w:lang w:val="uk-UA" w:eastAsia="ar-SA"/>
        </w:rPr>
      </w:pPr>
      <w:r>
        <w:rPr>
          <w:noProof/>
          <w:color w:val="000000"/>
          <w:sz w:val="28"/>
          <w:szCs w:val="28"/>
          <w:lang w:val="uk-UA" w:eastAsia="ar-SA"/>
        </w:rPr>
        <w:t>Платник податків</w:t>
      </w:r>
      <w:r w:rsidRPr="00C31104">
        <w:rPr>
          <w:noProof/>
          <w:color w:val="000000"/>
          <w:sz w:val="28"/>
          <w:szCs w:val="28"/>
          <w:lang w:val="uk-UA" w:eastAsia="ar-SA"/>
        </w:rPr>
        <w:t xml:space="preserve"> перебувала на спрощеній системі оподаткування та була платником єдиного податку</w:t>
      </w:r>
      <w:r>
        <w:rPr>
          <w:noProof/>
          <w:color w:val="000000"/>
          <w:sz w:val="28"/>
          <w:szCs w:val="28"/>
          <w:lang w:val="uk-UA" w:eastAsia="ar-SA"/>
        </w:rPr>
        <w:t xml:space="preserve"> </w:t>
      </w:r>
      <w:r w:rsidRPr="00C31104">
        <w:rPr>
          <w:noProof/>
          <w:color w:val="000000"/>
          <w:sz w:val="28"/>
          <w:szCs w:val="28"/>
          <w:lang w:val="uk-UA" w:eastAsia="ar-SA"/>
        </w:rPr>
        <w:t xml:space="preserve">ІІІ групи з 01 січня 2022 року. На підставі рішення ГУ ДПС у </w:t>
      </w:r>
      <w:r w:rsidR="008E62C9">
        <w:rPr>
          <w:noProof/>
          <w:color w:val="000000"/>
          <w:sz w:val="28"/>
          <w:szCs w:val="28"/>
          <w:lang w:val="uk-UA" w:eastAsia="ar-SA"/>
        </w:rPr>
        <w:t xml:space="preserve">(  ) </w:t>
      </w:r>
      <w:r w:rsidRPr="00C31104">
        <w:rPr>
          <w:noProof/>
          <w:color w:val="000000"/>
          <w:sz w:val="28"/>
          <w:szCs w:val="28"/>
          <w:lang w:val="uk-UA" w:eastAsia="ar-SA"/>
        </w:rPr>
        <w:t>області від 13</w:t>
      </w:r>
      <w:r>
        <w:rPr>
          <w:noProof/>
          <w:color w:val="000000"/>
          <w:sz w:val="28"/>
          <w:szCs w:val="28"/>
          <w:lang w:val="uk-UA" w:eastAsia="ar-SA"/>
        </w:rPr>
        <w:t xml:space="preserve"> </w:t>
      </w:r>
      <w:r w:rsidRPr="00C31104">
        <w:rPr>
          <w:noProof/>
          <w:color w:val="000000"/>
          <w:sz w:val="28"/>
          <w:szCs w:val="28"/>
          <w:lang w:val="uk-UA" w:eastAsia="ar-SA"/>
        </w:rPr>
        <w:t xml:space="preserve">листопада 2024 року з 01 жовтня 2024 року, </w:t>
      </w:r>
      <w:r>
        <w:rPr>
          <w:noProof/>
          <w:color w:val="000000"/>
          <w:sz w:val="28"/>
          <w:szCs w:val="28"/>
          <w:lang w:val="uk-UA" w:eastAsia="ar-SA"/>
        </w:rPr>
        <w:t>була</w:t>
      </w:r>
      <w:r w:rsidRPr="00C31104">
        <w:rPr>
          <w:noProof/>
          <w:color w:val="000000"/>
          <w:sz w:val="28"/>
          <w:szCs w:val="28"/>
          <w:lang w:val="uk-UA" w:eastAsia="ar-SA"/>
        </w:rPr>
        <w:t>, виключена з</w:t>
      </w:r>
      <w:r>
        <w:rPr>
          <w:noProof/>
          <w:color w:val="000000"/>
          <w:sz w:val="28"/>
          <w:szCs w:val="28"/>
          <w:lang w:val="uk-UA" w:eastAsia="ar-SA"/>
        </w:rPr>
        <w:t xml:space="preserve"> </w:t>
      </w:r>
      <w:r w:rsidRPr="00C31104">
        <w:rPr>
          <w:noProof/>
          <w:color w:val="000000"/>
          <w:sz w:val="28"/>
          <w:szCs w:val="28"/>
          <w:lang w:val="uk-UA" w:eastAsia="ar-SA"/>
        </w:rPr>
        <w:t>Реєстру платників єдиного податку.</w:t>
      </w:r>
    </w:p>
    <w:p w14:paraId="4AD823C3" w14:textId="77777777" w:rsidR="00C31104" w:rsidRDefault="00C31104" w:rsidP="00C31104">
      <w:pPr>
        <w:pStyle w:val="a3"/>
        <w:spacing w:before="0" w:beforeAutospacing="0" w:after="0" w:afterAutospacing="0" w:line="235" w:lineRule="auto"/>
        <w:ind w:firstLine="567"/>
        <w:jc w:val="both"/>
        <w:rPr>
          <w:noProof/>
          <w:color w:val="000000"/>
          <w:sz w:val="28"/>
          <w:szCs w:val="28"/>
          <w:lang w:val="uk-UA" w:eastAsia="ar-SA"/>
        </w:rPr>
      </w:pPr>
      <w:r w:rsidRPr="00C31104">
        <w:rPr>
          <w:noProof/>
          <w:color w:val="000000"/>
          <w:sz w:val="28"/>
          <w:szCs w:val="28"/>
          <w:lang w:val="uk-UA" w:eastAsia="ar-SA"/>
        </w:rPr>
        <w:t>Підставою для анулювання реєстрації платника єдиного</w:t>
      </w:r>
      <w:r>
        <w:rPr>
          <w:noProof/>
          <w:color w:val="000000"/>
          <w:sz w:val="28"/>
          <w:szCs w:val="28"/>
          <w:lang w:val="uk-UA" w:eastAsia="ar-SA"/>
        </w:rPr>
        <w:t xml:space="preserve"> </w:t>
      </w:r>
      <w:r w:rsidRPr="00C31104">
        <w:rPr>
          <w:noProof/>
          <w:color w:val="000000"/>
          <w:sz w:val="28"/>
          <w:szCs w:val="28"/>
          <w:lang w:val="uk-UA" w:eastAsia="ar-SA"/>
        </w:rPr>
        <w:t>податку зазначено: «Здійснення видів діяльності, які не дають права застосовувати спрощену</w:t>
      </w:r>
      <w:r>
        <w:rPr>
          <w:noProof/>
          <w:color w:val="000000"/>
          <w:sz w:val="28"/>
          <w:szCs w:val="28"/>
          <w:lang w:val="uk-UA" w:eastAsia="ar-SA"/>
        </w:rPr>
        <w:t xml:space="preserve"> </w:t>
      </w:r>
      <w:r w:rsidRPr="00C31104">
        <w:rPr>
          <w:noProof/>
          <w:color w:val="000000"/>
          <w:sz w:val="28"/>
          <w:szCs w:val="28"/>
          <w:lang w:val="uk-UA" w:eastAsia="ar-SA"/>
        </w:rPr>
        <w:t>систему оподаткування, або невідповідність вимогам організаційно-правових форм</w:t>
      </w:r>
      <w:r>
        <w:rPr>
          <w:noProof/>
          <w:color w:val="000000"/>
          <w:sz w:val="28"/>
          <w:szCs w:val="28"/>
          <w:lang w:val="uk-UA" w:eastAsia="ar-SA"/>
        </w:rPr>
        <w:t xml:space="preserve"> </w:t>
      </w:r>
      <w:r w:rsidRPr="00C31104">
        <w:rPr>
          <w:noProof/>
          <w:color w:val="000000"/>
          <w:sz w:val="28"/>
          <w:szCs w:val="28"/>
          <w:lang w:val="uk-UA" w:eastAsia="ar-SA"/>
        </w:rPr>
        <w:t>господарювання відповідно до абзацу 5 п</w:t>
      </w:r>
      <w:r w:rsidR="00FF3B8A">
        <w:rPr>
          <w:noProof/>
          <w:color w:val="000000"/>
          <w:sz w:val="28"/>
          <w:szCs w:val="28"/>
          <w:lang w:val="uk-UA" w:eastAsia="ar-SA"/>
        </w:rPr>
        <w:t>.</w:t>
      </w:r>
      <w:r w:rsidRPr="00C31104">
        <w:rPr>
          <w:noProof/>
          <w:color w:val="000000"/>
          <w:sz w:val="28"/>
          <w:szCs w:val="28"/>
          <w:lang w:val="uk-UA" w:eastAsia="ar-SA"/>
        </w:rPr>
        <w:t>п</w:t>
      </w:r>
      <w:r w:rsidR="00FF3B8A">
        <w:rPr>
          <w:noProof/>
          <w:color w:val="000000"/>
          <w:sz w:val="28"/>
          <w:szCs w:val="28"/>
          <w:lang w:val="uk-UA" w:eastAsia="ar-SA"/>
        </w:rPr>
        <w:t>.</w:t>
      </w:r>
      <w:r w:rsidRPr="00C31104">
        <w:rPr>
          <w:noProof/>
          <w:color w:val="000000"/>
          <w:sz w:val="28"/>
          <w:szCs w:val="28"/>
          <w:lang w:val="uk-UA" w:eastAsia="ar-SA"/>
        </w:rPr>
        <w:t xml:space="preserve"> 298.2.3. п</w:t>
      </w:r>
      <w:r w:rsidR="00FF3B8A">
        <w:rPr>
          <w:noProof/>
          <w:color w:val="000000"/>
          <w:sz w:val="28"/>
          <w:szCs w:val="28"/>
          <w:lang w:val="uk-UA" w:eastAsia="ar-SA"/>
        </w:rPr>
        <w:t>.</w:t>
      </w:r>
      <w:r w:rsidRPr="00C31104">
        <w:rPr>
          <w:noProof/>
          <w:color w:val="000000"/>
          <w:sz w:val="28"/>
          <w:szCs w:val="28"/>
          <w:lang w:val="uk-UA" w:eastAsia="ar-SA"/>
        </w:rPr>
        <w:t xml:space="preserve"> 298.2 ст</w:t>
      </w:r>
      <w:r w:rsidR="00FF3B8A">
        <w:rPr>
          <w:noProof/>
          <w:color w:val="000000"/>
          <w:sz w:val="28"/>
          <w:szCs w:val="28"/>
          <w:lang w:val="uk-UA" w:eastAsia="ar-SA"/>
        </w:rPr>
        <w:t>.</w:t>
      </w:r>
      <w:r w:rsidRPr="00C31104">
        <w:rPr>
          <w:noProof/>
          <w:color w:val="000000"/>
          <w:sz w:val="28"/>
          <w:szCs w:val="28"/>
          <w:lang w:val="uk-UA" w:eastAsia="ar-SA"/>
        </w:rPr>
        <w:t xml:space="preserve"> 298 </w:t>
      </w:r>
      <w:r w:rsidR="00FF3B8A">
        <w:rPr>
          <w:noProof/>
          <w:color w:val="000000"/>
          <w:sz w:val="28"/>
          <w:szCs w:val="28"/>
          <w:lang w:val="uk-UA" w:eastAsia="ar-SA"/>
        </w:rPr>
        <w:t>Кодексу</w:t>
      </w:r>
      <w:r w:rsidRPr="00C31104">
        <w:rPr>
          <w:noProof/>
          <w:color w:val="000000"/>
          <w:sz w:val="28"/>
          <w:szCs w:val="28"/>
          <w:lang w:val="uk-UA" w:eastAsia="ar-SA"/>
        </w:rPr>
        <w:t>.»</w:t>
      </w:r>
    </w:p>
    <w:p w14:paraId="60E0DCC9" w14:textId="77777777" w:rsidR="00C31104" w:rsidRDefault="00C31104" w:rsidP="00C31104">
      <w:pPr>
        <w:pStyle w:val="a3"/>
        <w:spacing w:before="0" w:beforeAutospacing="0" w:after="0" w:afterAutospacing="0" w:line="235" w:lineRule="auto"/>
        <w:ind w:firstLine="567"/>
        <w:jc w:val="both"/>
        <w:rPr>
          <w:noProof/>
          <w:color w:val="000000"/>
          <w:sz w:val="28"/>
          <w:szCs w:val="28"/>
          <w:lang w:val="uk-UA" w:eastAsia="ar-SA"/>
        </w:rPr>
      </w:pPr>
      <w:r w:rsidRPr="00C31104">
        <w:rPr>
          <w:noProof/>
          <w:color w:val="000000"/>
          <w:sz w:val="28"/>
          <w:szCs w:val="28"/>
          <w:lang w:val="uk-UA" w:eastAsia="ar-SA"/>
        </w:rPr>
        <w:t xml:space="preserve">Фактично </w:t>
      </w:r>
      <w:r w:rsidR="00FF3B8A">
        <w:rPr>
          <w:noProof/>
          <w:color w:val="000000"/>
          <w:sz w:val="28"/>
          <w:szCs w:val="28"/>
          <w:lang w:val="uk-UA" w:eastAsia="ar-SA"/>
        </w:rPr>
        <w:t>нею</w:t>
      </w:r>
      <w:r w:rsidRPr="00C31104">
        <w:rPr>
          <w:noProof/>
          <w:color w:val="000000"/>
          <w:sz w:val="28"/>
          <w:szCs w:val="28"/>
          <w:lang w:val="uk-UA" w:eastAsia="ar-SA"/>
        </w:rPr>
        <w:t xml:space="preserve"> здійснюється виключно діяльність з надання послуг доступу до мережі</w:t>
      </w:r>
      <w:r>
        <w:rPr>
          <w:noProof/>
          <w:color w:val="000000"/>
          <w:sz w:val="28"/>
          <w:szCs w:val="28"/>
          <w:lang w:val="uk-UA" w:eastAsia="ar-SA"/>
        </w:rPr>
        <w:t xml:space="preserve"> </w:t>
      </w:r>
      <w:r w:rsidRPr="00C31104">
        <w:rPr>
          <w:noProof/>
          <w:color w:val="000000"/>
          <w:sz w:val="28"/>
          <w:szCs w:val="28"/>
          <w:lang w:val="uk-UA" w:eastAsia="ar-SA"/>
        </w:rPr>
        <w:t>Інтернет (код послуг IA.S1 згідно з Реєстром НКЕК), що не входить до переліку заборонених</w:t>
      </w:r>
      <w:r>
        <w:rPr>
          <w:noProof/>
          <w:color w:val="000000"/>
          <w:sz w:val="28"/>
          <w:szCs w:val="28"/>
          <w:lang w:val="uk-UA" w:eastAsia="ar-SA"/>
        </w:rPr>
        <w:t xml:space="preserve"> </w:t>
      </w:r>
      <w:r w:rsidRPr="00C31104">
        <w:rPr>
          <w:noProof/>
          <w:color w:val="000000"/>
          <w:sz w:val="28"/>
          <w:szCs w:val="28"/>
          <w:lang w:val="uk-UA" w:eastAsia="ar-SA"/>
        </w:rPr>
        <w:t>видів діяльності, визначених абзацом 8 п</w:t>
      </w:r>
      <w:r w:rsidR="00FF3B8A">
        <w:rPr>
          <w:noProof/>
          <w:color w:val="000000"/>
          <w:sz w:val="28"/>
          <w:szCs w:val="28"/>
          <w:lang w:val="uk-UA" w:eastAsia="ar-SA"/>
        </w:rPr>
        <w:t>.</w:t>
      </w:r>
      <w:r w:rsidRPr="00C31104">
        <w:rPr>
          <w:noProof/>
          <w:color w:val="000000"/>
          <w:sz w:val="28"/>
          <w:szCs w:val="28"/>
          <w:lang w:val="uk-UA" w:eastAsia="ar-SA"/>
        </w:rPr>
        <w:t>п</w:t>
      </w:r>
      <w:r w:rsidR="00FF3B8A">
        <w:rPr>
          <w:noProof/>
          <w:color w:val="000000"/>
          <w:sz w:val="28"/>
          <w:szCs w:val="28"/>
          <w:lang w:val="uk-UA" w:eastAsia="ar-SA"/>
        </w:rPr>
        <w:t xml:space="preserve">. </w:t>
      </w:r>
      <w:r w:rsidRPr="00C31104">
        <w:rPr>
          <w:noProof/>
          <w:color w:val="000000"/>
          <w:sz w:val="28"/>
          <w:szCs w:val="28"/>
          <w:lang w:val="uk-UA" w:eastAsia="ar-SA"/>
        </w:rPr>
        <w:t>291.5.1.</w:t>
      </w:r>
      <w:r w:rsidR="00FF3B8A">
        <w:rPr>
          <w:noProof/>
          <w:color w:val="000000"/>
          <w:sz w:val="28"/>
          <w:szCs w:val="28"/>
          <w:lang w:val="uk-UA" w:eastAsia="ar-SA"/>
        </w:rPr>
        <w:t xml:space="preserve">                </w:t>
      </w:r>
      <w:r w:rsidRPr="00C31104">
        <w:rPr>
          <w:noProof/>
          <w:color w:val="000000"/>
          <w:sz w:val="28"/>
          <w:szCs w:val="28"/>
          <w:lang w:val="uk-UA" w:eastAsia="ar-SA"/>
        </w:rPr>
        <w:t xml:space="preserve"> п</w:t>
      </w:r>
      <w:r w:rsidR="00FF3B8A">
        <w:rPr>
          <w:noProof/>
          <w:color w:val="000000"/>
          <w:sz w:val="28"/>
          <w:szCs w:val="28"/>
          <w:lang w:val="uk-UA" w:eastAsia="ar-SA"/>
        </w:rPr>
        <w:t>.</w:t>
      </w:r>
      <w:r w:rsidRPr="00C31104">
        <w:rPr>
          <w:noProof/>
          <w:color w:val="000000"/>
          <w:sz w:val="28"/>
          <w:szCs w:val="28"/>
          <w:lang w:val="uk-UA" w:eastAsia="ar-SA"/>
        </w:rPr>
        <w:t xml:space="preserve"> 291.5 ст</w:t>
      </w:r>
      <w:r w:rsidR="00FF3B8A">
        <w:rPr>
          <w:noProof/>
          <w:color w:val="000000"/>
          <w:sz w:val="28"/>
          <w:szCs w:val="28"/>
          <w:lang w:val="uk-UA" w:eastAsia="ar-SA"/>
        </w:rPr>
        <w:t>.</w:t>
      </w:r>
      <w:r w:rsidRPr="00C31104">
        <w:rPr>
          <w:noProof/>
          <w:color w:val="000000"/>
          <w:sz w:val="28"/>
          <w:szCs w:val="28"/>
          <w:lang w:val="uk-UA" w:eastAsia="ar-SA"/>
        </w:rPr>
        <w:t xml:space="preserve"> 291 </w:t>
      </w:r>
      <w:r w:rsidR="00FF3B8A">
        <w:rPr>
          <w:noProof/>
          <w:color w:val="000000"/>
          <w:sz w:val="28"/>
          <w:szCs w:val="28"/>
          <w:lang w:val="uk-UA" w:eastAsia="ar-SA"/>
        </w:rPr>
        <w:t>Кодексу</w:t>
      </w:r>
      <w:r w:rsidRPr="00C31104">
        <w:rPr>
          <w:noProof/>
          <w:color w:val="000000"/>
          <w:sz w:val="28"/>
          <w:szCs w:val="28"/>
          <w:lang w:val="uk-UA" w:eastAsia="ar-SA"/>
        </w:rPr>
        <w:t xml:space="preserve">. </w:t>
      </w:r>
    </w:p>
    <w:p w14:paraId="2D82E8E8" w14:textId="77777777" w:rsidR="00C31104" w:rsidRDefault="00C31104" w:rsidP="00C31104">
      <w:pPr>
        <w:pStyle w:val="a3"/>
        <w:spacing w:before="0" w:beforeAutospacing="0" w:after="0" w:afterAutospacing="0" w:line="235" w:lineRule="auto"/>
        <w:ind w:firstLine="567"/>
        <w:jc w:val="both"/>
        <w:rPr>
          <w:noProof/>
          <w:color w:val="000000"/>
          <w:sz w:val="28"/>
          <w:szCs w:val="28"/>
          <w:lang w:val="uk-UA" w:eastAsia="ar-SA"/>
        </w:rPr>
      </w:pPr>
      <w:r w:rsidRPr="00C31104">
        <w:rPr>
          <w:noProof/>
          <w:color w:val="000000"/>
          <w:sz w:val="28"/>
          <w:szCs w:val="28"/>
          <w:lang w:val="uk-UA" w:eastAsia="ar-SA"/>
        </w:rPr>
        <w:t>Види</w:t>
      </w:r>
      <w:r>
        <w:rPr>
          <w:noProof/>
          <w:color w:val="000000"/>
          <w:sz w:val="28"/>
          <w:szCs w:val="28"/>
          <w:lang w:val="uk-UA" w:eastAsia="ar-SA"/>
        </w:rPr>
        <w:t xml:space="preserve"> </w:t>
      </w:r>
      <w:r w:rsidRPr="00C31104">
        <w:rPr>
          <w:noProof/>
          <w:color w:val="000000"/>
          <w:sz w:val="28"/>
          <w:szCs w:val="28"/>
          <w:lang w:val="uk-UA" w:eastAsia="ar-SA"/>
        </w:rPr>
        <w:t xml:space="preserve">послуг, що </w:t>
      </w:r>
      <w:r w:rsidR="00FF3B8A">
        <w:rPr>
          <w:noProof/>
          <w:color w:val="000000"/>
          <w:sz w:val="28"/>
          <w:szCs w:val="28"/>
          <w:lang w:val="uk-UA" w:eastAsia="ar-SA"/>
        </w:rPr>
        <w:t xml:space="preserve">вона </w:t>
      </w:r>
      <w:r w:rsidRPr="00C31104">
        <w:rPr>
          <w:noProof/>
          <w:color w:val="000000"/>
          <w:sz w:val="28"/>
          <w:szCs w:val="28"/>
          <w:lang w:val="uk-UA" w:eastAsia="ar-SA"/>
        </w:rPr>
        <w:t>нада</w:t>
      </w:r>
      <w:r w:rsidR="00FF3B8A">
        <w:rPr>
          <w:noProof/>
          <w:color w:val="000000"/>
          <w:sz w:val="28"/>
          <w:szCs w:val="28"/>
          <w:lang w:val="uk-UA" w:eastAsia="ar-SA"/>
        </w:rPr>
        <w:t>є</w:t>
      </w:r>
      <w:r w:rsidRPr="00C31104">
        <w:rPr>
          <w:noProof/>
          <w:color w:val="000000"/>
          <w:sz w:val="28"/>
          <w:szCs w:val="28"/>
          <w:lang w:val="uk-UA" w:eastAsia="ar-SA"/>
        </w:rPr>
        <w:t xml:space="preserve"> IA.S1 (послуга доступу до мережі інтернет) підтверджується відомостями</w:t>
      </w:r>
      <w:r>
        <w:rPr>
          <w:noProof/>
          <w:color w:val="000000"/>
          <w:sz w:val="28"/>
          <w:szCs w:val="28"/>
          <w:lang w:val="uk-UA" w:eastAsia="ar-SA"/>
        </w:rPr>
        <w:t xml:space="preserve"> </w:t>
      </w:r>
      <w:r w:rsidRPr="00C31104">
        <w:rPr>
          <w:noProof/>
          <w:color w:val="000000"/>
          <w:sz w:val="28"/>
          <w:szCs w:val="28"/>
          <w:lang w:val="uk-UA" w:eastAsia="ar-SA"/>
        </w:rPr>
        <w:t>з Реєстру постачальників електронних комунікаційних мереж та послуг НКЕК.</w:t>
      </w:r>
    </w:p>
    <w:p w14:paraId="122DD69D" w14:textId="77777777" w:rsidR="00C31104" w:rsidRDefault="00C31104" w:rsidP="004B430B">
      <w:pPr>
        <w:pStyle w:val="a3"/>
        <w:spacing w:before="0" w:beforeAutospacing="0" w:after="0" w:afterAutospacing="0" w:line="235" w:lineRule="auto"/>
        <w:ind w:firstLine="567"/>
        <w:jc w:val="both"/>
        <w:rPr>
          <w:sz w:val="28"/>
          <w:szCs w:val="28"/>
          <w:lang w:val="uk-UA"/>
        </w:rPr>
      </w:pPr>
      <w:r w:rsidRPr="00C31104">
        <w:rPr>
          <w:noProof/>
          <w:color w:val="000000"/>
          <w:sz w:val="28"/>
          <w:szCs w:val="28"/>
          <w:lang w:val="uk-UA" w:eastAsia="ar-SA"/>
        </w:rPr>
        <w:t>У п. 8</w:t>
      </w:r>
      <w:r>
        <w:rPr>
          <w:noProof/>
          <w:color w:val="000000"/>
          <w:sz w:val="28"/>
          <w:szCs w:val="28"/>
          <w:lang w:val="uk-UA" w:eastAsia="ar-SA"/>
        </w:rPr>
        <w:t xml:space="preserve"> </w:t>
      </w:r>
      <w:r w:rsidRPr="00C31104">
        <w:rPr>
          <w:noProof/>
          <w:color w:val="000000"/>
          <w:sz w:val="28"/>
          <w:szCs w:val="28"/>
          <w:lang w:val="uk-UA" w:eastAsia="ar-SA"/>
        </w:rPr>
        <w:t>п</w:t>
      </w:r>
      <w:r w:rsidR="00FF3B8A">
        <w:rPr>
          <w:noProof/>
          <w:color w:val="000000"/>
          <w:sz w:val="28"/>
          <w:szCs w:val="28"/>
          <w:lang w:val="uk-UA" w:eastAsia="ar-SA"/>
        </w:rPr>
        <w:t>.п.</w:t>
      </w:r>
      <w:r w:rsidRPr="00C31104">
        <w:rPr>
          <w:noProof/>
          <w:color w:val="000000"/>
          <w:sz w:val="28"/>
          <w:szCs w:val="28"/>
          <w:lang w:val="uk-UA" w:eastAsia="ar-SA"/>
        </w:rPr>
        <w:t xml:space="preserve"> 291.5.1 п</w:t>
      </w:r>
      <w:r w:rsidR="00FF3B8A">
        <w:rPr>
          <w:noProof/>
          <w:color w:val="000000"/>
          <w:sz w:val="28"/>
          <w:szCs w:val="28"/>
          <w:lang w:val="uk-UA" w:eastAsia="ar-SA"/>
        </w:rPr>
        <w:t>.</w:t>
      </w:r>
      <w:r w:rsidRPr="00C31104">
        <w:rPr>
          <w:noProof/>
          <w:color w:val="000000"/>
          <w:sz w:val="28"/>
          <w:szCs w:val="28"/>
          <w:lang w:val="uk-UA" w:eastAsia="ar-SA"/>
        </w:rPr>
        <w:t xml:space="preserve"> 291.5 ст</w:t>
      </w:r>
      <w:r w:rsidR="00FF3B8A">
        <w:rPr>
          <w:noProof/>
          <w:color w:val="000000"/>
          <w:sz w:val="28"/>
          <w:szCs w:val="28"/>
          <w:lang w:val="uk-UA" w:eastAsia="ar-SA"/>
        </w:rPr>
        <w:t xml:space="preserve">. </w:t>
      </w:r>
      <w:r w:rsidRPr="00C31104">
        <w:rPr>
          <w:noProof/>
          <w:color w:val="000000"/>
          <w:sz w:val="28"/>
          <w:szCs w:val="28"/>
          <w:lang w:val="uk-UA" w:eastAsia="ar-SA"/>
        </w:rPr>
        <w:t xml:space="preserve">291 </w:t>
      </w:r>
      <w:r w:rsidR="00FF3B8A">
        <w:rPr>
          <w:noProof/>
          <w:color w:val="000000"/>
          <w:sz w:val="28"/>
          <w:szCs w:val="28"/>
          <w:lang w:val="uk-UA" w:eastAsia="ar-SA"/>
        </w:rPr>
        <w:t>Кодексу</w:t>
      </w:r>
      <w:r w:rsidRPr="00C31104">
        <w:rPr>
          <w:noProof/>
          <w:color w:val="000000"/>
          <w:sz w:val="28"/>
          <w:szCs w:val="28"/>
          <w:lang w:val="uk-UA" w:eastAsia="ar-SA"/>
        </w:rPr>
        <w:t xml:space="preserve"> вид діяльності - діяльність у сфері</w:t>
      </w:r>
      <w:r>
        <w:rPr>
          <w:noProof/>
          <w:color w:val="000000"/>
          <w:sz w:val="28"/>
          <w:szCs w:val="28"/>
          <w:lang w:val="uk-UA" w:eastAsia="ar-SA"/>
        </w:rPr>
        <w:t xml:space="preserve"> </w:t>
      </w:r>
      <w:r w:rsidRPr="00C31104">
        <w:rPr>
          <w:sz w:val="28"/>
          <w:szCs w:val="28"/>
          <w:lang w:val="uk-UA"/>
        </w:rPr>
        <w:t xml:space="preserve">надання послуг з технічного обслуговування та експлуатації </w:t>
      </w:r>
      <w:proofErr w:type="spellStart"/>
      <w:r w:rsidRPr="00C31104">
        <w:rPr>
          <w:sz w:val="28"/>
          <w:szCs w:val="28"/>
          <w:lang w:val="uk-UA"/>
        </w:rPr>
        <w:t>електрокомунікаційних</w:t>
      </w:r>
      <w:proofErr w:type="spellEnd"/>
      <w:r w:rsidRPr="00C31104">
        <w:rPr>
          <w:lang w:val="uk-UA"/>
        </w:rPr>
        <w:t xml:space="preserve"> </w:t>
      </w:r>
      <w:r w:rsidRPr="00C31104">
        <w:rPr>
          <w:sz w:val="28"/>
          <w:szCs w:val="28"/>
          <w:lang w:val="uk-UA"/>
        </w:rPr>
        <w:t>мереж відповідає виду діяльності (послуги) в Орієнтовному переліку з кодом OS.S1 -</w:t>
      </w:r>
      <w:r>
        <w:rPr>
          <w:sz w:val="28"/>
          <w:szCs w:val="28"/>
          <w:lang w:val="uk-UA"/>
        </w:rPr>
        <w:t xml:space="preserve"> </w:t>
      </w:r>
      <w:r w:rsidRPr="00C31104">
        <w:rPr>
          <w:sz w:val="28"/>
          <w:szCs w:val="28"/>
          <w:lang w:val="uk-UA"/>
        </w:rPr>
        <w:t>послуга технічного обслуговування і експлуатації електронних комунікаційних мереж</w:t>
      </w:r>
      <w:r>
        <w:rPr>
          <w:sz w:val="28"/>
          <w:szCs w:val="28"/>
          <w:lang w:val="uk-UA"/>
        </w:rPr>
        <w:t xml:space="preserve"> </w:t>
      </w:r>
      <w:r w:rsidRPr="00C31104">
        <w:rPr>
          <w:sz w:val="28"/>
          <w:szCs w:val="28"/>
          <w:lang w:val="uk-UA"/>
        </w:rPr>
        <w:t xml:space="preserve">відповідно до </w:t>
      </w:r>
      <w:r w:rsidR="004B430B" w:rsidRPr="004B430B">
        <w:rPr>
          <w:sz w:val="28"/>
          <w:lang w:val="uk-UA"/>
        </w:rPr>
        <w:t>Закону України від 16 грудня 2020 року № 1089-</w:t>
      </w:r>
      <w:r w:rsidR="004B430B" w:rsidRPr="00235A26">
        <w:rPr>
          <w:sz w:val="28"/>
        </w:rPr>
        <w:t>IX</w:t>
      </w:r>
      <w:r w:rsidR="004B430B" w:rsidRPr="004B430B">
        <w:rPr>
          <w:sz w:val="28"/>
          <w:lang w:val="uk-UA"/>
        </w:rPr>
        <w:t xml:space="preserve"> «Про електронні комунікації» (далі – Закон № 1089)</w:t>
      </w:r>
      <w:r w:rsidRPr="00C31104">
        <w:rPr>
          <w:sz w:val="28"/>
          <w:szCs w:val="28"/>
          <w:lang w:val="uk-UA"/>
        </w:rPr>
        <w:t>. Водночас, п</w:t>
      </w:r>
      <w:r w:rsidR="00FF3B8A">
        <w:rPr>
          <w:sz w:val="28"/>
          <w:szCs w:val="28"/>
          <w:lang w:val="uk-UA"/>
        </w:rPr>
        <w:t>.</w:t>
      </w:r>
      <w:r w:rsidRPr="00C31104">
        <w:rPr>
          <w:sz w:val="28"/>
          <w:szCs w:val="28"/>
          <w:lang w:val="uk-UA"/>
        </w:rPr>
        <w:t xml:space="preserve"> 8 п</w:t>
      </w:r>
      <w:r w:rsidR="00FF3B8A">
        <w:rPr>
          <w:sz w:val="28"/>
          <w:szCs w:val="28"/>
          <w:lang w:val="uk-UA"/>
        </w:rPr>
        <w:t>.</w:t>
      </w:r>
      <w:r w:rsidRPr="00C31104">
        <w:rPr>
          <w:sz w:val="28"/>
          <w:szCs w:val="28"/>
          <w:lang w:val="uk-UA"/>
        </w:rPr>
        <w:t>п</w:t>
      </w:r>
      <w:r w:rsidR="00FF3B8A">
        <w:rPr>
          <w:sz w:val="28"/>
          <w:szCs w:val="28"/>
          <w:lang w:val="uk-UA"/>
        </w:rPr>
        <w:t>.</w:t>
      </w:r>
      <w:r w:rsidRPr="00C31104">
        <w:rPr>
          <w:sz w:val="28"/>
          <w:szCs w:val="28"/>
          <w:lang w:val="uk-UA"/>
        </w:rPr>
        <w:t xml:space="preserve"> 291.5.1 п</w:t>
      </w:r>
      <w:r w:rsidR="00FF3B8A">
        <w:rPr>
          <w:sz w:val="28"/>
          <w:szCs w:val="28"/>
          <w:lang w:val="uk-UA"/>
        </w:rPr>
        <w:t>.</w:t>
      </w:r>
      <w:r w:rsidRPr="00C31104">
        <w:rPr>
          <w:sz w:val="28"/>
          <w:szCs w:val="28"/>
          <w:lang w:val="uk-UA"/>
        </w:rPr>
        <w:t xml:space="preserve"> 291.5 ст</w:t>
      </w:r>
      <w:r w:rsidR="00FF3B8A">
        <w:rPr>
          <w:sz w:val="28"/>
          <w:szCs w:val="28"/>
          <w:lang w:val="uk-UA"/>
        </w:rPr>
        <w:t>.</w:t>
      </w:r>
      <w:r w:rsidRPr="00C31104">
        <w:rPr>
          <w:sz w:val="28"/>
          <w:szCs w:val="28"/>
          <w:lang w:val="uk-UA"/>
        </w:rPr>
        <w:t xml:space="preserve"> 295</w:t>
      </w:r>
      <w:r>
        <w:rPr>
          <w:sz w:val="28"/>
          <w:szCs w:val="28"/>
          <w:lang w:val="uk-UA"/>
        </w:rPr>
        <w:t xml:space="preserve"> </w:t>
      </w:r>
      <w:r w:rsidR="00FF3B8A">
        <w:rPr>
          <w:noProof/>
          <w:color w:val="000000"/>
          <w:sz w:val="28"/>
          <w:szCs w:val="28"/>
          <w:lang w:val="uk-UA" w:eastAsia="ar-SA"/>
        </w:rPr>
        <w:t>Кодексу</w:t>
      </w:r>
      <w:r w:rsidR="00FF3B8A" w:rsidRPr="00C31104">
        <w:rPr>
          <w:sz w:val="28"/>
          <w:szCs w:val="28"/>
          <w:lang w:val="uk-UA"/>
        </w:rPr>
        <w:t xml:space="preserve"> </w:t>
      </w:r>
      <w:r w:rsidRPr="00C31104">
        <w:rPr>
          <w:sz w:val="28"/>
          <w:szCs w:val="28"/>
          <w:lang w:val="uk-UA"/>
        </w:rPr>
        <w:t>визначає конкретний вид діяльності надання послуг з технічного</w:t>
      </w:r>
      <w:r>
        <w:rPr>
          <w:sz w:val="28"/>
          <w:szCs w:val="28"/>
          <w:lang w:val="uk-UA"/>
        </w:rPr>
        <w:t xml:space="preserve"> </w:t>
      </w:r>
      <w:r w:rsidRPr="00C31104">
        <w:rPr>
          <w:sz w:val="28"/>
          <w:szCs w:val="28"/>
          <w:lang w:val="uk-UA"/>
        </w:rPr>
        <w:t>обслуговування та експлуатації телекомунікаційних мереж, що не може оподатковуватися на</w:t>
      </w:r>
      <w:r>
        <w:rPr>
          <w:sz w:val="28"/>
          <w:szCs w:val="28"/>
          <w:lang w:val="uk-UA"/>
        </w:rPr>
        <w:t xml:space="preserve"> </w:t>
      </w:r>
      <w:r w:rsidRPr="00C31104">
        <w:rPr>
          <w:sz w:val="28"/>
          <w:szCs w:val="28"/>
          <w:lang w:val="uk-UA"/>
        </w:rPr>
        <w:t>умовах спрощеної системи оподаткування.</w:t>
      </w:r>
    </w:p>
    <w:p w14:paraId="038EFFB5" w14:textId="77777777" w:rsidR="00C31104" w:rsidRPr="00C31104" w:rsidRDefault="00594FF6" w:rsidP="00594FF6">
      <w:pPr>
        <w:pStyle w:val="a3"/>
        <w:spacing w:before="0" w:beforeAutospacing="0" w:after="0" w:afterAutospacing="0" w:line="235" w:lineRule="auto"/>
        <w:ind w:firstLine="567"/>
        <w:jc w:val="both"/>
        <w:rPr>
          <w:sz w:val="28"/>
          <w:szCs w:val="28"/>
          <w:lang w:val="uk-UA"/>
        </w:rPr>
      </w:pPr>
      <w:r>
        <w:rPr>
          <w:sz w:val="28"/>
          <w:szCs w:val="28"/>
          <w:lang w:val="uk-UA"/>
        </w:rPr>
        <w:t>Платник податків</w:t>
      </w:r>
      <w:r w:rsidR="00C31104" w:rsidRPr="00C31104">
        <w:rPr>
          <w:sz w:val="28"/>
          <w:szCs w:val="28"/>
          <w:lang w:val="uk-UA"/>
        </w:rPr>
        <w:t xml:space="preserve"> не здійсню</w:t>
      </w:r>
      <w:r w:rsidR="0067354D">
        <w:rPr>
          <w:sz w:val="28"/>
          <w:szCs w:val="28"/>
          <w:lang w:val="uk-UA"/>
        </w:rPr>
        <w:t>є</w:t>
      </w:r>
      <w:r w:rsidR="00C31104" w:rsidRPr="00C31104">
        <w:rPr>
          <w:sz w:val="28"/>
          <w:szCs w:val="28"/>
          <w:lang w:val="uk-UA"/>
        </w:rPr>
        <w:t xml:space="preserve"> діяльність з надання послуг з технічного обслуговування та</w:t>
      </w:r>
      <w:r w:rsidR="00C31104">
        <w:rPr>
          <w:sz w:val="28"/>
          <w:szCs w:val="28"/>
          <w:lang w:val="uk-UA"/>
        </w:rPr>
        <w:t xml:space="preserve"> </w:t>
      </w:r>
      <w:r w:rsidR="00C31104" w:rsidRPr="00C31104">
        <w:rPr>
          <w:sz w:val="28"/>
          <w:szCs w:val="28"/>
          <w:lang w:val="uk-UA"/>
        </w:rPr>
        <w:t>експлуатації телекомунікаційних мереж. Необхідно розмежовувати технічне обслуговування</w:t>
      </w:r>
      <w:r w:rsidR="00C31104">
        <w:rPr>
          <w:sz w:val="28"/>
          <w:szCs w:val="28"/>
          <w:lang w:val="uk-UA"/>
        </w:rPr>
        <w:t xml:space="preserve"> </w:t>
      </w:r>
      <w:r w:rsidR="00C31104" w:rsidRPr="00C31104">
        <w:rPr>
          <w:sz w:val="28"/>
          <w:szCs w:val="28"/>
          <w:lang w:val="uk-UA"/>
        </w:rPr>
        <w:t>власної інфраструктури як внутрішній виробничий процес та надання послуг з технічного</w:t>
      </w:r>
      <w:r w:rsidR="00C31104">
        <w:rPr>
          <w:sz w:val="28"/>
          <w:szCs w:val="28"/>
          <w:lang w:val="uk-UA"/>
        </w:rPr>
        <w:t xml:space="preserve"> </w:t>
      </w:r>
      <w:r w:rsidR="00C31104" w:rsidRPr="00C31104">
        <w:rPr>
          <w:sz w:val="28"/>
          <w:szCs w:val="28"/>
          <w:lang w:val="uk-UA"/>
        </w:rPr>
        <w:t>обслуговування як окремий вид господарської діяльності. Будь-який суб'єкт господарювання в</w:t>
      </w:r>
      <w:r w:rsidR="00C31104">
        <w:rPr>
          <w:sz w:val="28"/>
          <w:szCs w:val="28"/>
          <w:lang w:val="uk-UA"/>
        </w:rPr>
        <w:t xml:space="preserve"> </w:t>
      </w:r>
      <w:r w:rsidR="00C31104" w:rsidRPr="00C31104">
        <w:rPr>
          <w:sz w:val="28"/>
          <w:szCs w:val="28"/>
          <w:lang w:val="uk-UA"/>
        </w:rPr>
        <w:t xml:space="preserve">процесі своєї </w:t>
      </w:r>
      <w:r w:rsidR="00C31104" w:rsidRPr="00C31104">
        <w:rPr>
          <w:sz w:val="28"/>
          <w:szCs w:val="28"/>
          <w:lang w:val="uk-UA"/>
        </w:rPr>
        <w:lastRenderedPageBreak/>
        <w:t xml:space="preserve">діяльності неминуче здійснює обслуговування власного обладнання </w:t>
      </w:r>
      <w:r w:rsidR="00C31104">
        <w:rPr>
          <w:sz w:val="28"/>
          <w:szCs w:val="28"/>
          <w:lang w:val="uk-UA"/>
        </w:rPr>
        <w:t>–</w:t>
      </w:r>
      <w:r w:rsidR="00C31104" w:rsidRPr="00C31104">
        <w:rPr>
          <w:sz w:val="28"/>
          <w:szCs w:val="28"/>
          <w:lang w:val="uk-UA"/>
        </w:rPr>
        <w:t xml:space="preserve"> магазин</w:t>
      </w:r>
      <w:r w:rsidR="00C31104">
        <w:rPr>
          <w:sz w:val="28"/>
          <w:szCs w:val="28"/>
          <w:lang w:val="uk-UA"/>
        </w:rPr>
        <w:t xml:space="preserve"> </w:t>
      </w:r>
      <w:r w:rsidR="00C31104" w:rsidRPr="00C31104">
        <w:rPr>
          <w:sz w:val="28"/>
          <w:szCs w:val="28"/>
          <w:lang w:val="uk-UA"/>
        </w:rPr>
        <w:t xml:space="preserve">обслуговує торговельне обладнання, ресторан - кухонне обладнання, перевізник </w:t>
      </w:r>
      <w:r w:rsidR="00C31104">
        <w:rPr>
          <w:sz w:val="28"/>
          <w:szCs w:val="28"/>
          <w:lang w:val="uk-UA"/>
        </w:rPr>
        <w:t>–</w:t>
      </w:r>
      <w:r w:rsidR="00C31104" w:rsidRPr="00C31104">
        <w:rPr>
          <w:sz w:val="28"/>
          <w:szCs w:val="28"/>
          <w:lang w:val="uk-UA"/>
        </w:rPr>
        <w:t xml:space="preserve"> транспортні</w:t>
      </w:r>
      <w:r w:rsidR="00C31104">
        <w:rPr>
          <w:sz w:val="28"/>
          <w:szCs w:val="28"/>
          <w:lang w:val="uk-UA"/>
        </w:rPr>
        <w:t xml:space="preserve"> </w:t>
      </w:r>
      <w:r w:rsidR="00C31104" w:rsidRPr="00C31104">
        <w:rPr>
          <w:sz w:val="28"/>
          <w:szCs w:val="28"/>
          <w:lang w:val="uk-UA"/>
        </w:rPr>
        <w:t>засоби. Жоден суб'єкт господарювання не зміг би здійснювати підприємницьку діяльність без</w:t>
      </w:r>
      <w:r w:rsidR="00C31104">
        <w:rPr>
          <w:sz w:val="28"/>
          <w:szCs w:val="28"/>
          <w:lang w:val="uk-UA"/>
        </w:rPr>
        <w:t xml:space="preserve"> </w:t>
      </w:r>
      <w:r w:rsidR="00C31104" w:rsidRPr="00C31104">
        <w:rPr>
          <w:sz w:val="28"/>
          <w:szCs w:val="28"/>
          <w:lang w:val="uk-UA"/>
        </w:rPr>
        <w:t>обслуговування власних засобів виробництва. Технічне обслуговування власної мережі</w:t>
      </w:r>
      <w:r w:rsidR="00C31104">
        <w:rPr>
          <w:sz w:val="28"/>
          <w:szCs w:val="28"/>
          <w:lang w:val="uk-UA"/>
        </w:rPr>
        <w:t xml:space="preserve"> </w:t>
      </w:r>
      <w:r w:rsidR="00C31104" w:rsidRPr="00C31104">
        <w:rPr>
          <w:sz w:val="28"/>
          <w:szCs w:val="28"/>
          <w:lang w:val="uk-UA"/>
        </w:rPr>
        <w:t>є внутрішнім технологічним процесом, необхідним для забезпечення надання</w:t>
      </w:r>
      <w:r w:rsidR="00C31104">
        <w:rPr>
          <w:sz w:val="28"/>
          <w:szCs w:val="28"/>
          <w:lang w:val="uk-UA"/>
        </w:rPr>
        <w:t xml:space="preserve"> </w:t>
      </w:r>
      <w:r w:rsidR="00C31104" w:rsidRPr="00C31104">
        <w:rPr>
          <w:sz w:val="28"/>
          <w:szCs w:val="28"/>
          <w:lang w:val="uk-UA"/>
        </w:rPr>
        <w:t>основної послуги, а не окремим видом діяльності з надання послуг третім особам</w:t>
      </w:r>
      <w:r w:rsidR="00C31104">
        <w:rPr>
          <w:sz w:val="28"/>
          <w:szCs w:val="28"/>
          <w:lang w:val="uk-UA"/>
        </w:rPr>
        <w:t xml:space="preserve"> </w:t>
      </w:r>
      <w:r w:rsidR="00C31104" w:rsidRPr="00C31104">
        <w:rPr>
          <w:sz w:val="28"/>
          <w:szCs w:val="28"/>
          <w:lang w:val="uk-UA"/>
        </w:rPr>
        <w:t>(код OS.S1), що також підтверджується відсутністю відповідної реєстрації в Реєстрі</w:t>
      </w:r>
      <w:r w:rsidR="00C31104">
        <w:rPr>
          <w:sz w:val="28"/>
          <w:szCs w:val="28"/>
          <w:lang w:val="uk-UA"/>
        </w:rPr>
        <w:t xml:space="preserve"> </w:t>
      </w:r>
      <w:r w:rsidR="00C31104" w:rsidRPr="00C31104">
        <w:rPr>
          <w:sz w:val="28"/>
          <w:szCs w:val="28"/>
          <w:lang w:val="uk-UA"/>
        </w:rPr>
        <w:t>постачальників електронних комунікаційних мереж та послуг та відсутністю будь-яких</w:t>
      </w:r>
      <w:r w:rsidR="00C31104">
        <w:rPr>
          <w:sz w:val="28"/>
          <w:szCs w:val="28"/>
          <w:lang w:val="uk-UA"/>
        </w:rPr>
        <w:t xml:space="preserve"> </w:t>
      </w:r>
      <w:r w:rsidR="00C31104" w:rsidRPr="00C31104">
        <w:rPr>
          <w:sz w:val="28"/>
          <w:szCs w:val="28"/>
          <w:lang w:val="uk-UA"/>
        </w:rPr>
        <w:t>первинних документів на надання послуг з технічного обслуговування чи експлуатації</w:t>
      </w:r>
      <w:r w:rsidR="00C31104">
        <w:rPr>
          <w:sz w:val="28"/>
          <w:szCs w:val="28"/>
          <w:lang w:val="uk-UA"/>
        </w:rPr>
        <w:t xml:space="preserve"> </w:t>
      </w:r>
      <w:r w:rsidR="00C31104" w:rsidRPr="00C31104">
        <w:rPr>
          <w:sz w:val="28"/>
          <w:szCs w:val="28"/>
          <w:lang w:val="uk-UA"/>
        </w:rPr>
        <w:t>мереж іншим суб'єктам.</w:t>
      </w:r>
    </w:p>
    <w:p w14:paraId="1FF47ED9" w14:textId="77777777" w:rsidR="00C31104" w:rsidRDefault="00C31104" w:rsidP="00C31104">
      <w:pPr>
        <w:pStyle w:val="a3"/>
        <w:spacing w:before="0" w:beforeAutospacing="0" w:after="0" w:afterAutospacing="0" w:line="235" w:lineRule="auto"/>
        <w:ind w:firstLine="567"/>
        <w:jc w:val="both"/>
        <w:rPr>
          <w:sz w:val="28"/>
          <w:szCs w:val="28"/>
          <w:lang w:val="uk-UA"/>
        </w:rPr>
      </w:pPr>
      <w:r w:rsidRPr="00C31104">
        <w:rPr>
          <w:sz w:val="28"/>
          <w:szCs w:val="28"/>
          <w:lang w:val="uk-UA"/>
        </w:rPr>
        <w:t xml:space="preserve">Отже, </w:t>
      </w:r>
      <w:r w:rsidR="0067354D">
        <w:rPr>
          <w:sz w:val="28"/>
          <w:szCs w:val="28"/>
          <w:lang w:val="uk-UA"/>
        </w:rPr>
        <w:t>платник податків зазначила, що</w:t>
      </w:r>
      <w:r w:rsidRPr="00C31104">
        <w:rPr>
          <w:sz w:val="28"/>
          <w:szCs w:val="28"/>
          <w:lang w:val="uk-UA"/>
        </w:rPr>
        <w:t xml:space="preserve"> не нада</w:t>
      </w:r>
      <w:r w:rsidR="00FF3B8A">
        <w:rPr>
          <w:sz w:val="28"/>
          <w:szCs w:val="28"/>
          <w:lang w:val="uk-UA"/>
        </w:rPr>
        <w:t>є</w:t>
      </w:r>
      <w:r w:rsidRPr="00C31104">
        <w:rPr>
          <w:sz w:val="28"/>
          <w:szCs w:val="28"/>
          <w:lang w:val="uk-UA"/>
        </w:rPr>
        <w:t xml:space="preserve"> послуги третім</w:t>
      </w:r>
      <w:r>
        <w:rPr>
          <w:sz w:val="28"/>
          <w:szCs w:val="28"/>
          <w:lang w:val="uk-UA"/>
        </w:rPr>
        <w:t xml:space="preserve"> </w:t>
      </w:r>
      <w:r w:rsidRPr="00C31104">
        <w:rPr>
          <w:sz w:val="28"/>
          <w:szCs w:val="28"/>
          <w:lang w:val="uk-UA"/>
        </w:rPr>
        <w:t>особам з технічного обслуговування та експлуатації електронних (телекомунікаційних) мереж</w:t>
      </w:r>
      <w:r>
        <w:rPr>
          <w:sz w:val="28"/>
          <w:szCs w:val="28"/>
          <w:lang w:val="uk-UA"/>
        </w:rPr>
        <w:t xml:space="preserve"> </w:t>
      </w:r>
      <w:r w:rsidRPr="00C31104">
        <w:rPr>
          <w:sz w:val="28"/>
          <w:szCs w:val="28"/>
          <w:lang w:val="uk-UA"/>
        </w:rPr>
        <w:t>з кодом послуги у сфері електронних комунікацій - OS.S1, що підтверджується відсутністю</w:t>
      </w:r>
      <w:r>
        <w:rPr>
          <w:sz w:val="28"/>
          <w:szCs w:val="28"/>
          <w:lang w:val="uk-UA"/>
        </w:rPr>
        <w:t xml:space="preserve"> </w:t>
      </w:r>
      <w:r w:rsidRPr="00C31104">
        <w:rPr>
          <w:sz w:val="28"/>
          <w:szCs w:val="28"/>
          <w:lang w:val="uk-UA"/>
        </w:rPr>
        <w:t>відповідного запису в Реєстрі НКЕК та наданими договорами з клієнтами</w:t>
      </w:r>
      <w:r>
        <w:rPr>
          <w:sz w:val="28"/>
          <w:szCs w:val="28"/>
          <w:lang w:val="uk-UA"/>
        </w:rPr>
        <w:t>.</w:t>
      </w:r>
    </w:p>
    <w:p w14:paraId="01B3183D" w14:textId="77777777" w:rsidR="000F3B7D" w:rsidRPr="00FF3B8A" w:rsidRDefault="0025310A" w:rsidP="00FF3B8A">
      <w:pPr>
        <w:pStyle w:val="a3"/>
        <w:spacing w:before="0" w:beforeAutospacing="0" w:after="0" w:afterAutospacing="0" w:line="235" w:lineRule="auto"/>
        <w:ind w:firstLine="567"/>
        <w:jc w:val="both"/>
        <w:rPr>
          <w:sz w:val="28"/>
          <w:szCs w:val="28"/>
          <w:lang w:val="uk-UA"/>
        </w:rPr>
      </w:pPr>
      <w:r>
        <w:rPr>
          <w:noProof/>
          <w:color w:val="000000"/>
          <w:sz w:val="28"/>
          <w:szCs w:val="28"/>
          <w:lang w:eastAsia="ar-SA"/>
        </w:rPr>
        <w:t>Таким чином, п</w:t>
      </w:r>
      <w:r w:rsidR="000F3B7D" w:rsidRPr="005F36C6">
        <w:rPr>
          <w:noProof/>
          <w:color w:val="000000"/>
          <w:sz w:val="28"/>
          <w:szCs w:val="28"/>
          <w:lang w:eastAsia="ar-SA"/>
        </w:rPr>
        <w:t xml:space="preserve">латник податків просить надати індивідуальну податкову </w:t>
      </w:r>
      <w:r w:rsidR="000F3B7D" w:rsidRPr="00FF3B8A">
        <w:rPr>
          <w:sz w:val="28"/>
          <w:szCs w:val="28"/>
          <w:lang w:val="uk-UA"/>
        </w:rPr>
        <w:t>консультацію з</w:t>
      </w:r>
      <w:r w:rsidR="00CC744E" w:rsidRPr="00FF3B8A">
        <w:rPr>
          <w:sz w:val="28"/>
          <w:szCs w:val="28"/>
          <w:lang w:val="uk-UA"/>
        </w:rPr>
        <w:t xml:space="preserve"> </w:t>
      </w:r>
      <w:r w:rsidR="000F3B7D" w:rsidRPr="00FF3B8A">
        <w:rPr>
          <w:sz w:val="28"/>
          <w:szCs w:val="28"/>
          <w:lang w:val="uk-UA"/>
        </w:rPr>
        <w:t>питан</w:t>
      </w:r>
      <w:r w:rsidR="00594FF6">
        <w:rPr>
          <w:sz w:val="28"/>
          <w:szCs w:val="28"/>
          <w:lang w:val="uk-UA"/>
        </w:rPr>
        <w:t>ня</w:t>
      </w:r>
      <w:r w:rsidR="000F3B7D" w:rsidRPr="00FF3B8A">
        <w:rPr>
          <w:sz w:val="28"/>
          <w:szCs w:val="28"/>
          <w:lang w:val="uk-UA"/>
        </w:rPr>
        <w:t>:</w:t>
      </w:r>
    </w:p>
    <w:p w14:paraId="4EB581A0" w14:textId="77777777" w:rsidR="00FF3B8A" w:rsidRDefault="00FF3B8A" w:rsidP="00FF3B8A">
      <w:pPr>
        <w:pStyle w:val="a3"/>
        <w:spacing w:before="0" w:beforeAutospacing="0" w:after="0" w:afterAutospacing="0" w:line="235" w:lineRule="auto"/>
        <w:ind w:firstLine="567"/>
        <w:jc w:val="both"/>
        <w:rPr>
          <w:sz w:val="28"/>
          <w:szCs w:val="28"/>
          <w:lang w:val="uk-UA"/>
        </w:rPr>
      </w:pPr>
      <w:r>
        <w:rPr>
          <w:sz w:val="28"/>
          <w:szCs w:val="28"/>
          <w:lang w:val="uk-UA"/>
        </w:rPr>
        <w:t>Ч</w:t>
      </w:r>
      <w:r w:rsidRPr="00FF3B8A">
        <w:rPr>
          <w:sz w:val="28"/>
          <w:szCs w:val="28"/>
          <w:lang w:val="uk-UA"/>
        </w:rPr>
        <w:t>и ма</w:t>
      </w:r>
      <w:r>
        <w:rPr>
          <w:sz w:val="28"/>
          <w:szCs w:val="28"/>
          <w:lang w:val="uk-UA"/>
        </w:rPr>
        <w:t>є</w:t>
      </w:r>
      <w:r w:rsidRPr="00FF3B8A">
        <w:rPr>
          <w:sz w:val="28"/>
          <w:szCs w:val="28"/>
          <w:lang w:val="uk-UA"/>
        </w:rPr>
        <w:t xml:space="preserve"> право як фізична особа</w:t>
      </w:r>
      <w:r>
        <w:rPr>
          <w:sz w:val="28"/>
          <w:szCs w:val="28"/>
          <w:lang w:val="uk-UA"/>
        </w:rPr>
        <w:t xml:space="preserve"> </w:t>
      </w:r>
      <w:r w:rsidRPr="00FF3B8A">
        <w:rPr>
          <w:sz w:val="28"/>
          <w:szCs w:val="28"/>
          <w:lang w:val="uk-UA"/>
        </w:rPr>
        <w:t>-</w:t>
      </w:r>
      <w:r>
        <w:rPr>
          <w:sz w:val="28"/>
          <w:szCs w:val="28"/>
          <w:lang w:val="uk-UA"/>
        </w:rPr>
        <w:t xml:space="preserve"> </w:t>
      </w:r>
      <w:r w:rsidRPr="00FF3B8A">
        <w:rPr>
          <w:sz w:val="28"/>
          <w:szCs w:val="28"/>
          <w:lang w:val="uk-UA"/>
        </w:rPr>
        <w:t xml:space="preserve">підприємець </w:t>
      </w:r>
      <w:r w:rsidR="008E62C9">
        <w:rPr>
          <w:sz w:val="28"/>
          <w:szCs w:val="28"/>
          <w:lang w:val="uk-UA"/>
        </w:rPr>
        <w:t>(  )</w:t>
      </w:r>
      <w:r w:rsidRPr="00FF3B8A">
        <w:rPr>
          <w:sz w:val="28"/>
          <w:szCs w:val="28"/>
          <w:lang w:val="uk-UA"/>
        </w:rPr>
        <w:t xml:space="preserve"> провадити діяльність</w:t>
      </w:r>
      <w:r>
        <w:rPr>
          <w:sz w:val="28"/>
          <w:szCs w:val="28"/>
          <w:lang w:val="uk-UA"/>
        </w:rPr>
        <w:t xml:space="preserve"> </w:t>
      </w:r>
      <w:r w:rsidRPr="00FF3B8A">
        <w:rPr>
          <w:sz w:val="28"/>
          <w:szCs w:val="28"/>
          <w:lang w:val="uk-UA"/>
        </w:rPr>
        <w:t xml:space="preserve">за КВЕД 61.90, перебуваючи на спрощеній системі оподаткування </w:t>
      </w:r>
      <w:r>
        <w:rPr>
          <w:sz w:val="28"/>
          <w:szCs w:val="28"/>
          <w:lang w:val="uk-UA"/>
        </w:rPr>
        <w:t>третьої</w:t>
      </w:r>
      <w:r w:rsidRPr="00FF3B8A">
        <w:rPr>
          <w:sz w:val="28"/>
          <w:szCs w:val="28"/>
          <w:lang w:val="uk-UA"/>
        </w:rPr>
        <w:t xml:space="preserve"> групи, якщо </w:t>
      </w:r>
      <w:r>
        <w:rPr>
          <w:sz w:val="28"/>
          <w:szCs w:val="28"/>
          <w:lang w:val="uk-UA"/>
        </w:rPr>
        <w:t>вона</w:t>
      </w:r>
      <w:r w:rsidRPr="00FF3B8A">
        <w:rPr>
          <w:sz w:val="28"/>
          <w:szCs w:val="28"/>
          <w:lang w:val="uk-UA"/>
        </w:rPr>
        <w:t xml:space="preserve"> нада</w:t>
      </w:r>
      <w:r>
        <w:rPr>
          <w:sz w:val="28"/>
          <w:szCs w:val="28"/>
          <w:lang w:val="uk-UA"/>
        </w:rPr>
        <w:t xml:space="preserve">є </w:t>
      </w:r>
      <w:r w:rsidRPr="00FF3B8A">
        <w:rPr>
          <w:sz w:val="28"/>
          <w:szCs w:val="28"/>
          <w:lang w:val="uk-UA"/>
        </w:rPr>
        <w:t>виключно послуги доступу до мережі Інтернет (IA.S1) і при цьому фактично не нада</w:t>
      </w:r>
      <w:r>
        <w:rPr>
          <w:sz w:val="28"/>
          <w:szCs w:val="28"/>
          <w:lang w:val="uk-UA"/>
        </w:rPr>
        <w:t xml:space="preserve">є </w:t>
      </w:r>
      <w:r w:rsidRPr="00FF3B8A">
        <w:rPr>
          <w:sz w:val="28"/>
          <w:szCs w:val="28"/>
          <w:lang w:val="uk-UA"/>
        </w:rPr>
        <w:t>послуг третім особам з технічного обслуговування та експлуатації електронних</w:t>
      </w:r>
      <w:r>
        <w:rPr>
          <w:sz w:val="28"/>
          <w:szCs w:val="28"/>
          <w:lang w:val="uk-UA"/>
        </w:rPr>
        <w:t xml:space="preserve"> </w:t>
      </w:r>
      <w:r w:rsidRPr="00FF3B8A">
        <w:rPr>
          <w:sz w:val="28"/>
          <w:szCs w:val="28"/>
          <w:lang w:val="uk-UA"/>
        </w:rPr>
        <w:t xml:space="preserve">комунікаційних мереж (код послуги OS.S1)? </w:t>
      </w:r>
    </w:p>
    <w:p w14:paraId="243AAA13" w14:textId="77777777" w:rsidR="0025310A" w:rsidRPr="00CC744E" w:rsidRDefault="0025310A" w:rsidP="00CC744E">
      <w:pPr>
        <w:pStyle w:val="a3"/>
        <w:spacing w:before="0" w:beforeAutospacing="0" w:after="0" w:afterAutospacing="0" w:line="235" w:lineRule="auto"/>
        <w:ind w:firstLine="567"/>
        <w:jc w:val="both"/>
        <w:rPr>
          <w:sz w:val="28"/>
          <w:szCs w:val="28"/>
          <w:lang w:val="uk-UA"/>
        </w:rPr>
      </w:pPr>
      <w:r w:rsidRPr="00CC744E">
        <w:rPr>
          <w:sz w:val="28"/>
          <w:szCs w:val="28"/>
          <w:lang w:val="uk-UA"/>
        </w:rPr>
        <w:t>Правові засади застосування спрощеної системи оподаткування, обліку та звітності, а також справляння єдиного податку встановлені главою 1 розділу XIV Кодексу.</w:t>
      </w:r>
    </w:p>
    <w:p w14:paraId="799B684D" w14:textId="77777777" w:rsidR="0025310A" w:rsidRPr="00CC744E" w:rsidRDefault="0025310A" w:rsidP="00CC744E">
      <w:pPr>
        <w:pStyle w:val="a3"/>
        <w:spacing w:before="0" w:beforeAutospacing="0" w:after="0" w:afterAutospacing="0" w:line="235" w:lineRule="auto"/>
        <w:ind w:firstLine="567"/>
        <w:jc w:val="both"/>
        <w:rPr>
          <w:sz w:val="28"/>
          <w:szCs w:val="28"/>
          <w:lang w:val="uk-UA"/>
        </w:rPr>
      </w:pPr>
      <w:r w:rsidRPr="00CC744E">
        <w:rPr>
          <w:sz w:val="28"/>
          <w:szCs w:val="28"/>
          <w:lang w:val="uk-UA"/>
        </w:rPr>
        <w:t>Згідно з п. 291.3 ст. 291 Кодексу, зокрема, фізична особа – підприємець може самостійно обрати спрощену систему оподаткування, якщо така особа відповідає вимогам та реєструється платником єдиного податку в порядку, визначеному главою 1 розділу XIV Кодексу.</w:t>
      </w:r>
    </w:p>
    <w:p w14:paraId="59FD442A" w14:textId="77777777" w:rsidR="0025310A" w:rsidRPr="00CC744E" w:rsidRDefault="0025310A" w:rsidP="00CC744E">
      <w:pPr>
        <w:pStyle w:val="a3"/>
        <w:spacing w:before="0" w:beforeAutospacing="0" w:after="0" w:afterAutospacing="0" w:line="235" w:lineRule="auto"/>
        <w:ind w:firstLine="567"/>
        <w:jc w:val="both"/>
        <w:rPr>
          <w:sz w:val="28"/>
          <w:szCs w:val="28"/>
          <w:lang w:val="uk-UA"/>
        </w:rPr>
      </w:pPr>
      <w:r w:rsidRPr="00CC744E">
        <w:rPr>
          <w:sz w:val="28"/>
          <w:szCs w:val="28"/>
          <w:lang w:val="uk-UA"/>
        </w:rPr>
        <w:t>Відповідно до п.п. 3 п. 291.4 ст. 291 Кодексу до платників єдиного податку, які відносяться до третьої групи, належать, зокрема, 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1167 розмірів мінімальної заробітної плати, встановленої законом на 01 січня податкового (звітного) року.</w:t>
      </w:r>
    </w:p>
    <w:p w14:paraId="642CD234" w14:textId="77777777" w:rsidR="0025310A" w:rsidRPr="0032482F" w:rsidRDefault="0025310A" w:rsidP="0025310A">
      <w:pPr>
        <w:pStyle w:val="a3"/>
        <w:spacing w:before="0" w:beforeAutospacing="0" w:after="0" w:afterAutospacing="0" w:line="235" w:lineRule="auto"/>
        <w:ind w:firstLine="567"/>
        <w:jc w:val="both"/>
        <w:rPr>
          <w:sz w:val="28"/>
          <w:szCs w:val="28"/>
          <w:lang w:val="uk-UA"/>
        </w:rPr>
      </w:pPr>
      <w:r w:rsidRPr="0032482F">
        <w:rPr>
          <w:sz w:val="28"/>
          <w:szCs w:val="28"/>
          <w:lang w:val="uk-UA"/>
        </w:rPr>
        <w:t xml:space="preserve">Нормами п. 291.5 ст. 291 </w:t>
      </w:r>
      <w:r w:rsidRPr="00CC744E">
        <w:rPr>
          <w:sz w:val="28"/>
          <w:szCs w:val="28"/>
          <w:lang w:val="uk-UA"/>
        </w:rPr>
        <w:t xml:space="preserve">Кодексу </w:t>
      </w:r>
      <w:r w:rsidRPr="0032482F">
        <w:rPr>
          <w:sz w:val="28"/>
          <w:szCs w:val="28"/>
          <w:lang w:val="uk-UA"/>
        </w:rPr>
        <w:t>визначено обмеження щодо здійснення видів діяльності для суб</w:t>
      </w:r>
      <w:r>
        <w:rPr>
          <w:sz w:val="28"/>
          <w:szCs w:val="28"/>
          <w:lang w:val="uk-UA"/>
        </w:rPr>
        <w:t>’</w:t>
      </w:r>
      <w:r w:rsidRPr="0032482F">
        <w:rPr>
          <w:sz w:val="28"/>
          <w:szCs w:val="28"/>
          <w:lang w:val="uk-UA"/>
        </w:rPr>
        <w:t>єктів господарювання, зокрема</w:t>
      </w:r>
      <w:r>
        <w:rPr>
          <w:sz w:val="28"/>
          <w:szCs w:val="28"/>
          <w:lang w:val="uk-UA"/>
        </w:rPr>
        <w:t>,</w:t>
      </w:r>
      <w:r w:rsidRPr="0032482F">
        <w:rPr>
          <w:sz w:val="28"/>
          <w:szCs w:val="28"/>
          <w:lang w:val="uk-UA"/>
        </w:rPr>
        <w:t xml:space="preserve"> фізичних осіб </w:t>
      </w:r>
      <w:r>
        <w:rPr>
          <w:sz w:val="28"/>
          <w:szCs w:val="28"/>
          <w:lang w:val="uk-UA"/>
        </w:rPr>
        <w:t>–</w:t>
      </w:r>
      <w:r w:rsidRPr="0032482F">
        <w:rPr>
          <w:sz w:val="28"/>
          <w:szCs w:val="28"/>
          <w:lang w:val="uk-UA"/>
        </w:rPr>
        <w:t xml:space="preserve">підприємців </w:t>
      </w:r>
      <w:r>
        <w:rPr>
          <w:sz w:val="28"/>
          <w:szCs w:val="28"/>
          <w:lang w:val="uk-UA"/>
        </w:rPr>
        <w:t>–</w:t>
      </w:r>
      <w:r w:rsidRPr="0032482F">
        <w:rPr>
          <w:sz w:val="28"/>
          <w:szCs w:val="28"/>
          <w:lang w:val="uk-UA"/>
        </w:rPr>
        <w:t xml:space="preserve"> платників єдиного податку першої </w:t>
      </w:r>
      <w:r>
        <w:rPr>
          <w:sz w:val="28"/>
          <w:szCs w:val="28"/>
          <w:lang w:val="uk-UA"/>
        </w:rPr>
        <w:t>–</w:t>
      </w:r>
      <w:r w:rsidRPr="0032482F">
        <w:rPr>
          <w:sz w:val="28"/>
          <w:szCs w:val="28"/>
          <w:lang w:val="uk-UA"/>
        </w:rPr>
        <w:t xml:space="preserve"> третьої груп.</w:t>
      </w:r>
    </w:p>
    <w:p w14:paraId="2688F1A7" w14:textId="77777777" w:rsidR="0025310A" w:rsidRPr="006667C9" w:rsidRDefault="0025310A" w:rsidP="0025310A">
      <w:pPr>
        <w:pStyle w:val="a3"/>
        <w:spacing w:before="0" w:beforeAutospacing="0" w:after="0" w:afterAutospacing="0" w:line="235" w:lineRule="auto"/>
        <w:ind w:firstLine="567"/>
        <w:jc w:val="both"/>
        <w:rPr>
          <w:sz w:val="28"/>
          <w:szCs w:val="28"/>
          <w:lang w:val="uk-UA"/>
        </w:rPr>
      </w:pPr>
      <w:r>
        <w:rPr>
          <w:sz w:val="28"/>
          <w:szCs w:val="28"/>
          <w:lang w:val="uk-UA"/>
        </w:rPr>
        <w:t>Так, н</w:t>
      </w:r>
      <w:r w:rsidRPr="0032482F">
        <w:rPr>
          <w:sz w:val="28"/>
          <w:szCs w:val="28"/>
          <w:lang w:val="uk-UA"/>
        </w:rPr>
        <w:t xml:space="preserve">е можуть бути платниками єдиного податку першої </w:t>
      </w:r>
      <w:r>
        <w:rPr>
          <w:sz w:val="28"/>
          <w:szCs w:val="28"/>
          <w:lang w:val="uk-UA"/>
        </w:rPr>
        <w:t>–</w:t>
      </w:r>
      <w:r w:rsidRPr="0032482F">
        <w:rPr>
          <w:sz w:val="28"/>
          <w:szCs w:val="28"/>
          <w:lang w:val="uk-UA"/>
        </w:rPr>
        <w:t xml:space="preserve"> третьої груп фізичні особи</w:t>
      </w:r>
      <w:r>
        <w:rPr>
          <w:sz w:val="28"/>
          <w:szCs w:val="28"/>
          <w:lang w:val="uk-UA"/>
        </w:rPr>
        <w:t xml:space="preserve"> –</w:t>
      </w:r>
      <w:r w:rsidRPr="0032482F">
        <w:rPr>
          <w:sz w:val="28"/>
          <w:szCs w:val="28"/>
          <w:lang w:val="uk-UA"/>
        </w:rPr>
        <w:t xml:space="preserve"> підприємці, які здійснюють діяльність з надання послуг пошти </w:t>
      </w:r>
      <w:r w:rsidRPr="0032482F">
        <w:rPr>
          <w:sz w:val="28"/>
          <w:szCs w:val="28"/>
          <w:lang w:val="uk-UA"/>
        </w:rPr>
        <w:lastRenderedPageBreak/>
        <w:t>(крім кур</w:t>
      </w:r>
      <w:r>
        <w:rPr>
          <w:sz w:val="28"/>
          <w:szCs w:val="28"/>
          <w:lang w:val="uk-UA"/>
        </w:rPr>
        <w:t>’</w:t>
      </w:r>
      <w:r w:rsidRPr="0032482F">
        <w:rPr>
          <w:sz w:val="28"/>
          <w:szCs w:val="28"/>
          <w:lang w:val="uk-UA"/>
        </w:rPr>
        <w:t>єрської діяльності)</w:t>
      </w:r>
      <w:r>
        <w:rPr>
          <w:sz w:val="28"/>
          <w:szCs w:val="28"/>
          <w:lang w:val="uk-UA"/>
        </w:rPr>
        <w:t xml:space="preserve">, </w:t>
      </w:r>
      <w:r w:rsidRPr="008470C8">
        <w:rPr>
          <w:sz w:val="28"/>
          <w:szCs w:val="28"/>
          <w:lang w:val="uk-UA"/>
        </w:rPr>
        <w:t>діяльність з надання послуг фіксованого телефонного зв</w:t>
      </w:r>
      <w:r>
        <w:rPr>
          <w:sz w:val="28"/>
          <w:szCs w:val="28"/>
          <w:lang w:val="uk-UA"/>
        </w:rPr>
        <w:t>’</w:t>
      </w:r>
      <w:r w:rsidRPr="008470C8">
        <w:rPr>
          <w:sz w:val="28"/>
          <w:szCs w:val="28"/>
          <w:lang w:val="uk-UA"/>
        </w:rPr>
        <w:t>язку з правом технічного обслуговування та експлуатації телекомунікаційних мереж і надання в користування каналів електрозв</w:t>
      </w:r>
      <w:r>
        <w:rPr>
          <w:sz w:val="28"/>
          <w:szCs w:val="28"/>
          <w:lang w:val="uk-UA"/>
        </w:rPr>
        <w:t>’</w:t>
      </w:r>
      <w:r w:rsidRPr="008470C8">
        <w:rPr>
          <w:sz w:val="28"/>
          <w:szCs w:val="28"/>
          <w:lang w:val="uk-UA"/>
        </w:rPr>
        <w:t>язку (місцевого, міжміського, міжнародного), діяльність з надання послуг фіксованого телефонного зв</w:t>
      </w:r>
      <w:r>
        <w:rPr>
          <w:sz w:val="28"/>
          <w:szCs w:val="28"/>
          <w:lang w:val="uk-UA"/>
        </w:rPr>
        <w:t>’</w:t>
      </w:r>
      <w:r w:rsidRPr="008470C8">
        <w:rPr>
          <w:sz w:val="28"/>
          <w:szCs w:val="28"/>
          <w:lang w:val="uk-UA"/>
        </w:rPr>
        <w:t xml:space="preserve">язку з використанням </w:t>
      </w:r>
      <w:proofErr w:type="spellStart"/>
      <w:r w:rsidRPr="008470C8">
        <w:rPr>
          <w:sz w:val="28"/>
          <w:szCs w:val="28"/>
          <w:lang w:val="uk-UA"/>
        </w:rPr>
        <w:t>безпроводового</w:t>
      </w:r>
      <w:proofErr w:type="spellEnd"/>
      <w:r w:rsidRPr="008470C8">
        <w:rPr>
          <w:sz w:val="28"/>
          <w:szCs w:val="28"/>
          <w:lang w:val="uk-UA"/>
        </w:rPr>
        <w:t xml:space="preserve"> доступу до телекомунікаційної мережі з правом технічного обслуговування і надання в користування каналів електрозв</w:t>
      </w:r>
      <w:r>
        <w:rPr>
          <w:sz w:val="28"/>
          <w:szCs w:val="28"/>
          <w:lang w:val="uk-UA"/>
        </w:rPr>
        <w:t>’</w:t>
      </w:r>
      <w:r w:rsidRPr="008470C8">
        <w:rPr>
          <w:sz w:val="28"/>
          <w:szCs w:val="28"/>
          <w:lang w:val="uk-UA"/>
        </w:rPr>
        <w:t>язку (місцевого, міжміського, міжнародного), діяльність з надання послуг рухомого (мобільного) телефонного зв</w:t>
      </w:r>
      <w:r>
        <w:rPr>
          <w:sz w:val="28"/>
          <w:szCs w:val="28"/>
          <w:lang w:val="uk-UA"/>
        </w:rPr>
        <w:t>’</w:t>
      </w:r>
      <w:r w:rsidRPr="008470C8">
        <w:rPr>
          <w:sz w:val="28"/>
          <w:szCs w:val="28"/>
          <w:lang w:val="uk-UA"/>
        </w:rPr>
        <w:t>язку з правом технічного обслуговування та експлуатації телекомунікаційних мереж і надання в користування каналів електрозв</w:t>
      </w:r>
      <w:r>
        <w:rPr>
          <w:sz w:val="28"/>
          <w:szCs w:val="28"/>
          <w:lang w:val="uk-UA"/>
        </w:rPr>
        <w:t>’</w:t>
      </w:r>
      <w:r w:rsidRPr="008470C8">
        <w:rPr>
          <w:sz w:val="28"/>
          <w:szCs w:val="28"/>
          <w:lang w:val="uk-UA"/>
        </w:rPr>
        <w:t xml:space="preserve">язку, діяльність з надання послуг з технічного обслуговування та експлуатації телекомунікаційних мереж, мереж ефірного </w:t>
      </w:r>
      <w:proofErr w:type="spellStart"/>
      <w:r w:rsidRPr="008470C8">
        <w:rPr>
          <w:sz w:val="28"/>
          <w:szCs w:val="28"/>
          <w:lang w:val="uk-UA"/>
        </w:rPr>
        <w:t>теле</w:t>
      </w:r>
      <w:proofErr w:type="spellEnd"/>
      <w:r w:rsidRPr="008470C8">
        <w:rPr>
          <w:sz w:val="28"/>
          <w:szCs w:val="28"/>
          <w:lang w:val="uk-UA"/>
        </w:rPr>
        <w:t>- і радіомовлення, проводового радіомовлення та телемереж</w:t>
      </w:r>
      <w:r w:rsidRPr="0032482F">
        <w:rPr>
          <w:sz w:val="28"/>
          <w:szCs w:val="28"/>
          <w:lang w:val="uk-UA"/>
        </w:rPr>
        <w:t xml:space="preserve"> (п</w:t>
      </w:r>
      <w:r>
        <w:rPr>
          <w:sz w:val="28"/>
          <w:szCs w:val="28"/>
          <w:lang w:val="uk-UA"/>
        </w:rPr>
        <w:t>.</w:t>
      </w:r>
      <w:r w:rsidRPr="0032482F">
        <w:rPr>
          <w:sz w:val="28"/>
          <w:szCs w:val="28"/>
          <w:lang w:val="uk-UA"/>
        </w:rPr>
        <w:t xml:space="preserve">п. 8 </w:t>
      </w:r>
      <w:r w:rsidR="00CC744E">
        <w:rPr>
          <w:sz w:val="28"/>
          <w:szCs w:val="28"/>
          <w:lang w:val="uk-UA"/>
        </w:rPr>
        <w:br/>
      </w:r>
      <w:r w:rsidRPr="0032482F">
        <w:rPr>
          <w:sz w:val="28"/>
          <w:szCs w:val="28"/>
          <w:lang w:val="uk-UA"/>
        </w:rPr>
        <w:t>п</w:t>
      </w:r>
      <w:r>
        <w:rPr>
          <w:sz w:val="28"/>
          <w:szCs w:val="28"/>
          <w:lang w:val="uk-UA"/>
        </w:rPr>
        <w:t>.</w:t>
      </w:r>
      <w:r w:rsidRPr="0032482F">
        <w:rPr>
          <w:sz w:val="28"/>
          <w:szCs w:val="28"/>
          <w:lang w:val="uk-UA"/>
        </w:rPr>
        <w:t xml:space="preserve">п. 291.5.1 п. 291.5 ст. 291 </w:t>
      </w:r>
      <w:r w:rsidRPr="0032482F">
        <w:rPr>
          <w:color w:val="000000" w:themeColor="text1"/>
          <w:sz w:val="28"/>
          <w:szCs w:val="28"/>
          <w:lang w:val="uk-UA"/>
        </w:rPr>
        <w:t>Кодексу</w:t>
      </w:r>
      <w:r w:rsidRPr="0032482F">
        <w:rPr>
          <w:sz w:val="28"/>
          <w:szCs w:val="28"/>
          <w:lang w:val="uk-UA"/>
        </w:rPr>
        <w:t>).</w:t>
      </w:r>
    </w:p>
    <w:p w14:paraId="6EAB688F" w14:textId="77777777" w:rsidR="0025310A" w:rsidRPr="00235A26" w:rsidRDefault="0025310A" w:rsidP="0025310A">
      <w:pPr>
        <w:ind w:firstLine="567"/>
        <w:jc w:val="both"/>
        <w:rPr>
          <w:sz w:val="28"/>
        </w:rPr>
      </w:pPr>
      <w:r>
        <w:rPr>
          <w:sz w:val="28"/>
        </w:rPr>
        <w:t>Відповідно до п.</w:t>
      </w:r>
      <w:r w:rsidRPr="00235A26">
        <w:rPr>
          <w:sz w:val="28"/>
        </w:rPr>
        <w:t xml:space="preserve"> 70 ст. 2 Закону № 1089</w:t>
      </w:r>
      <w:r>
        <w:rPr>
          <w:sz w:val="28"/>
        </w:rPr>
        <w:t xml:space="preserve"> </w:t>
      </w:r>
      <w:r w:rsidRPr="00235A26">
        <w:rPr>
          <w:sz w:val="28"/>
        </w:rPr>
        <w:t>оператор електронних комунікацій (оператор) – це суб’єкт господарювання, який володіє, здійснює експлуатацію та управління електронними комунікаційними мережами та/або пов’язаними засобами.</w:t>
      </w:r>
    </w:p>
    <w:p w14:paraId="40D72E6F" w14:textId="77777777" w:rsidR="0025310A" w:rsidRPr="00235A26" w:rsidRDefault="0025310A" w:rsidP="0025310A">
      <w:pPr>
        <w:ind w:firstLine="567"/>
        <w:jc w:val="both"/>
        <w:rPr>
          <w:sz w:val="28"/>
        </w:rPr>
      </w:pPr>
      <w:r w:rsidRPr="00235A26">
        <w:rPr>
          <w:sz w:val="28"/>
        </w:rPr>
        <w:t>У разі постачання електронних комунікаційних мереж оператор вважається також постачальником електронних комунікаційних мереж.</w:t>
      </w:r>
    </w:p>
    <w:p w14:paraId="1A1D352A" w14:textId="77777777" w:rsidR="0025310A" w:rsidRPr="00083D02" w:rsidRDefault="0025310A" w:rsidP="0025310A">
      <w:pPr>
        <w:ind w:firstLine="567"/>
        <w:jc w:val="both"/>
        <w:rPr>
          <w:sz w:val="28"/>
        </w:rPr>
      </w:pPr>
      <w:r w:rsidRPr="00235A26">
        <w:rPr>
          <w:sz w:val="28"/>
        </w:rPr>
        <w:t xml:space="preserve">У разі постачання електронних комунікаційних послуг оператор </w:t>
      </w:r>
      <w:r w:rsidRPr="00083D02">
        <w:rPr>
          <w:sz w:val="28"/>
        </w:rPr>
        <w:t>вважається також постачальником електронних комунікаційних послуг.</w:t>
      </w:r>
    </w:p>
    <w:p w14:paraId="6D8D41C1" w14:textId="77777777" w:rsidR="0025310A" w:rsidRPr="00083D02" w:rsidRDefault="0025310A" w:rsidP="0025310A">
      <w:pPr>
        <w:ind w:firstLine="567"/>
        <w:jc w:val="both"/>
        <w:rPr>
          <w:sz w:val="28"/>
        </w:rPr>
      </w:pPr>
      <w:r>
        <w:rPr>
          <w:sz w:val="28"/>
        </w:rPr>
        <w:t>При цьому п.</w:t>
      </w:r>
      <w:r w:rsidRPr="00083D02">
        <w:rPr>
          <w:sz w:val="28"/>
        </w:rPr>
        <w:t xml:space="preserve"> 87 ст. 2 Закону № 1089 визначено, що постачальник електронних комунікаційних послуг – це суб’єкт господарювання, який надає та/або має право надавати електронні комунікаційні послуги на власних мережах та/або на мережах інших постачальників електронних комунікаційних послуг.</w:t>
      </w:r>
    </w:p>
    <w:p w14:paraId="5F207D7A" w14:textId="77777777" w:rsidR="0025310A" w:rsidRPr="00777C11" w:rsidRDefault="0025310A" w:rsidP="0025310A">
      <w:pPr>
        <w:ind w:firstLine="567"/>
        <w:jc w:val="both"/>
        <w:rPr>
          <w:sz w:val="28"/>
        </w:rPr>
      </w:pPr>
      <w:r>
        <w:rPr>
          <w:sz w:val="28"/>
        </w:rPr>
        <w:t>Одночасно зауважуємо, що н</w:t>
      </w:r>
      <w:r w:rsidRPr="00777C11">
        <w:rPr>
          <w:sz w:val="28"/>
        </w:rPr>
        <w:t xml:space="preserve">а відміну від попереднього Закону України </w:t>
      </w:r>
      <w:r w:rsidR="00594FF6">
        <w:rPr>
          <w:sz w:val="28"/>
        </w:rPr>
        <w:br/>
      </w:r>
      <w:r w:rsidRPr="00777C11">
        <w:rPr>
          <w:sz w:val="28"/>
        </w:rPr>
        <w:t xml:space="preserve">від 18 листопада 2003 року № 1280-IV «Про телекомунікації» (діяв до 01.01.2022), який розділяв </w:t>
      </w:r>
      <w:r>
        <w:rPr>
          <w:sz w:val="28"/>
        </w:rPr>
        <w:t>зазначені</w:t>
      </w:r>
      <w:r w:rsidRPr="00777C11">
        <w:rPr>
          <w:sz w:val="28"/>
        </w:rPr>
        <w:t xml:space="preserve"> поняття</w:t>
      </w:r>
      <w:r>
        <w:rPr>
          <w:sz w:val="28"/>
        </w:rPr>
        <w:t>, але також</w:t>
      </w:r>
      <w:r w:rsidRPr="00777C11">
        <w:rPr>
          <w:sz w:val="28"/>
        </w:rPr>
        <w:t xml:space="preserve"> визначав окремо поняття «провайдер телекомунікацій»</w:t>
      </w:r>
      <w:r>
        <w:rPr>
          <w:sz w:val="28"/>
        </w:rPr>
        <w:t xml:space="preserve"> </w:t>
      </w:r>
      <w:r w:rsidRPr="00777C11">
        <w:rPr>
          <w:sz w:val="28"/>
        </w:rPr>
        <w:t>(суб’єкт господарювання, який має право на здійснення діяльності у сфері телекомунікацій без права на технічне обслуговування та експлуатацію телекомунікаційних мереж і надання в користування каналів електрозв’язку).</w:t>
      </w:r>
    </w:p>
    <w:p w14:paraId="7C7A8E9A" w14:textId="77777777" w:rsidR="0025310A" w:rsidRDefault="0025310A" w:rsidP="0025310A">
      <w:pPr>
        <w:spacing w:line="235" w:lineRule="auto"/>
        <w:ind w:firstLine="567"/>
        <w:jc w:val="both"/>
        <w:rPr>
          <w:sz w:val="28"/>
        </w:rPr>
      </w:pPr>
      <w:r>
        <w:rPr>
          <w:sz w:val="28"/>
        </w:rPr>
        <w:t>Крім того, для застосування спрощеної системи оподаткування платники податків подають заяву за формою, яка затверджена наказом Міністерства фінансів України від 16.07.2019 № 308 та зареєстрована в Міністерстві юстиції України 24.09.2019 за № 1054/34025.</w:t>
      </w:r>
    </w:p>
    <w:p w14:paraId="04BDAF9F" w14:textId="77777777" w:rsidR="0025310A" w:rsidRPr="00384286" w:rsidRDefault="0025310A" w:rsidP="0025310A">
      <w:pPr>
        <w:spacing w:line="235" w:lineRule="auto"/>
        <w:ind w:firstLine="567"/>
        <w:jc w:val="both"/>
        <w:rPr>
          <w:spacing w:val="-4"/>
          <w:sz w:val="28"/>
        </w:rPr>
      </w:pPr>
      <w:r w:rsidRPr="00384286">
        <w:rPr>
          <w:spacing w:val="-4"/>
          <w:sz w:val="28"/>
        </w:rPr>
        <w:t>Згідно з п.п. 5 п. 298.3 ст. 298 Кодексу у заяві про застосування спрощеної системи оподаткування зазначаються обрані суб’єктом господарювання види господарської діяльності згідно із Класифікатором видів економічної діяльності (далі – КВЕД ДК 009:2010), затвердженим наказом Державного комітету України з питань технічного регулювання та споживчої політики від 11.10.2010 № 457.</w:t>
      </w:r>
    </w:p>
    <w:p w14:paraId="7C071C08" w14:textId="77777777" w:rsidR="0025310A" w:rsidRDefault="0025310A" w:rsidP="0025310A">
      <w:pPr>
        <w:spacing w:line="235" w:lineRule="auto"/>
        <w:ind w:firstLine="567"/>
        <w:jc w:val="both"/>
        <w:rPr>
          <w:sz w:val="28"/>
        </w:rPr>
      </w:pPr>
      <w:r>
        <w:rPr>
          <w:sz w:val="28"/>
        </w:rPr>
        <w:lastRenderedPageBreak/>
        <w:t>Наказом Державного комітету статистики України від 23.12.2011 № 396 затверджено Методологічні основи та пояснення до позицій Класифікації видів економічної діяльності.</w:t>
      </w:r>
    </w:p>
    <w:p w14:paraId="37CB64BB" w14:textId="77777777" w:rsidR="0025310A" w:rsidRDefault="0025310A" w:rsidP="0025310A">
      <w:pPr>
        <w:spacing w:line="235" w:lineRule="auto"/>
        <w:ind w:firstLine="567"/>
        <w:jc w:val="both"/>
        <w:rPr>
          <w:sz w:val="28"/>
        </w:rPr>
      </w:pPr>
      <w:r>
        <w:rPr>
          <w:sz w:val="28"/>
        </w:rPr>
        <w:t>Так, згідно з КВЕД ДК 009:2010 діяльність із надання послуг доступу до мережі «Інтернет» не належить до окремого класу або підкласу видів економічної діяльності, а є складовою класу 61.90 «Інша діяльність у сфері електрозв’язку».</w:t>
      </w:r>
    </w:p>
    <w:p w14:paraId="10E41D4C" w14:textId="77777777" w:rsidR="0025310A" w:rsidRDefault="0025310A" w:rsidP="0025310A">
      <w:pPr>
        <w:ind w:firstLine="567"/>
        <w:jc w:val="both"/>
        <w:rPr>
          <w:sz w:val="28"/>
        </w:rPr>
      </w:pPr>
      <w:r>
        <w:rPr>
          <w:sz w:val="28"/>
        </w:rPr>
        <w:t xml:space="preserve">Таким чином, </w:t>
      </w:r>
      <w:r w:rsidRPr="00235A26">
        <w:rPr>
          <w:sz w:val="28"/>
        </w:rPr>
        <w:t xml:space="preserve">платники податків </w:t>
      </w:r>
      <w:r>
        <w:rPr>
          <w:sz w:val="28"/>
        </w:rPr>
        <w:t xml:space="preserve">– </w:t>
      </w:r>
      <w:r w:rsidRPr="00235A26">
        <w:rPr>
          <w:sz w:val="28"/>
        </w:rPr>
        <w:t>фізичні</w:t>
      </w:r>
      <w:r>
        <w:rPr>
          <w:sz w:val="28"/>
        </w:rPr>
        <w:t xml:space="preserve"> </w:t>
      </w:r>
      <w:r w:rsidRPr="00235A26">
        <w:rPr>
          <w:sz w:val="28"/>
        </w:rPr>
        <w:t>особи – підприємці при постачанні електронних комунікаційних послуг</w:t>
      </w:r>
      <w:r w:rsidRPr="00AA3E5B">
        <w:rPr>
          <w:sz w:val="28"/>
          <w:szCs w:val="28"/>
        </w:rPr>
        <w:t xml:space="preserve"> </w:t>
      </w:r>
      <w:r>
        <w:rPr>
          <w:sz w:val="28"/>
          <w:szCs w:val="28"/>
        </w:rPr>
        <w:t xml:space="preserve">за КВЕД </w:t>
      </w:r>
      <w:r>
        <w:rPr>
          <w:sz w:val="28"/>
        </w:rPr>
        <w:t>класу</w:t>
      </w:r>
      <w:r>
        <w:rPr>
          <w:sz w:val="28"/>
          <w:szCs w:val="28"/>
        </w:rPr>
        <w:t xml:space="preserve"> 61.90 «Інша діяльність у сфері електрозв’язку»</w:t>
      </w:r>
      <w:r w:rsidRPr="00235A26">
        <w:rPr>
          <w:sz w:val="28"/>
        </w:rPr>
        <w:t xml:space="preserve"> не мають права застосовувати спрощену систему оподаткування, обліку та звітності.</w:t>
      </w:r>
      <w:r>
        <w:rPr>
          <w:sz w:val="28"/>
        </w:rPr>
        <w:t xml:space="preserve"> </w:t>
      </w:r>
      <w:r w:rsidRPr="00235A26">
        <w:rPr>
          <w:sz w:val="28"/>
        </w:rPr>
        <w:t>Тобто заборона перебування на спрощеній системі оподаткування стосується суб’єктів господарювання – фізичних осіб – підприємців, які в рамках надання послуг у сфері електронних комунікацій здійснюють технічне обслуговування та експлуатацію відповідних мереж, у тому числі надають доступ до таких мереж.</w:t>
      </w:r>
    </w:p>
    <w:p w14:paraId="1A44AB67" w14:textId="77777777" w:rsidR="00CC744E" w:rsidRPr="00235A26" w:rsidRDefault="006921BE" w:rsidP="0025310A">
      <w:pPr>
        <w:ind w:firstLine="567"/>
        <w:jc w:val="both"/>
        <w:rPr>
          <w:sz w:val="28"/>
        </w:rPr>
      </w:pPr>
      <w:r w:rsidRPr="006921BE">
        <w:rPr>
          <w:sz w:val="28"/>
        </w:rPr>
        <w:t>Слід зауважити, що для встановлення до якого виду відноситься обрана Вами господарська діяльність, доцільно звернутись до Державної служби статистики України.</w:t>
      </w:r>
    </w:p>
    <w:p w14:paraId="57704A22" w14:textId="77777777" w:rsidR="000F3B7D" w:rsidRDefault="000F3B7D" w:rsidP="000F3B7D">
      <w:pPr>
        <w:ind w:firstLine="567"/>
        <w:jc w:val="both"/>
        <w:rPr>
          <w:sz w:val="28"/>
          <w:szCs w:val="28"/>
        </w:rPr>
      </w:pPr>
      <w:r>
        <w:rPr>
          <w:sz w:val="28"/>
          <w:szCs w:val="28"/>
        </w:rPr>
        <w:t>Водночас повідомляємо, що зазначена позиція погоджена з Міністерством фінансів України.</w:t>
      </w:r>
    </w:p>
    <w:p w14:paraId="09D8F1A4" w14:textId="77777777" w:rsidR="000F3B7D" w:rsidRPr="00387410" w:rsidRDefault="000F3B7D" w:rsidP="000F3B7D">
      <w:pPr>
        <w:ind w:firstLine="567"/>
        <w:jc w:val="both"/>
        <w:rPr>
          <w:noProof/>
          <w:color w:val="000000"/>
          <w:sz w:val="28"/>
          <w:szCs w:val="28"/>
          <w:lang w:eastAsia="ar-SA"/>
        </w:rPr>
      </w:pPr>
      <w:r w:rsidRPr="00387410">
        <w:rPr>
          <w:noProof/>
          <w:color w:val="000000"/>
          <w:sz w:val="28"/>
          <w:szCs w:val="28"/>
          <w:lang w:eastAsia="ar-SA"/>
        </w:rPr>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62BADAA5" w14:textId="77777777" w:rsidR="0031262B" w:rsidRDefault="0031262B" w:rsidP="000F3B7D">
      <w:pPr>
        <w:jc w:val="both"/>
        <w:rPr>
          <w:sz w:val="28"/>
          <w:szCs w:val="28"/>
        </w:rPr>
      </w:pPr>
    </w:p>
    <w:sectPr w:rsidR="0031262B" w:rsidSect="004367A7">
      <w:headerReference w:type="even" r:id="rId6"/>
      <w:headerReference w:type="default" r:id="rId7"/>
      <w:pgSz w:w="11906" w:h="16838"/>
      <w:pgMar w:top="1134" w:right="567" w:bottom="2268"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F6B61" w14:textId="77777777" w:rsidR="00836B54" w:rsidRDefault="00836B54">
      <w:r>
        <w:separator/>
      </w:r>
    </w:p>
  </w:endnote>
  <w:endnote w:type="continuationSeparator" w:id="0">
    <w:p w14:paraId="77DFD668" w14:textId="77777777" w:rsidR="00836B54" w:rsidRDefault="00836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19949" w14:textId="77777777" w:rsidR="00836B54" w:rsidRDefault="00836B54">
      <w:r>
        <w:separator/>
      </w:r>
    </w:p>
  </w:footnote>
  <w:footnote w:type="continuationSeparator" w:id="0">
    <w:p w14:paraId="0F02FACF" w14:textId="77777777" w:rsidR="00836B54" w:rsidRDefault="00836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2746" w14:textId="77777777" w:rsidR="00000000" w:rsidRDefault="000C0315" w:rsidP="00E3110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6E35708" w14:textId="77777777" w:rsidR="00000000" w:rsidRDefault="0000000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1B24" w14:textId="77777777" w:rsidR="00000000" w:rsidRDefault="000C0315" w:rsidP="00E3110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5310A">
      <w:rPr>
        <w:rStyle w:val="a7"/>
        <w:noProof/>
      </w:rPr>
      <w:t>4</w:t>
    </w:r>
    <w:r>
      <w:rPr>
        <w:rStyle w:val="a7"/>
      </w:rPr>
      <w:fldChar w:fldCharType="end"/>
    </w:r>
  </w:p>
  <w:p w14:paraId="4242E9F4" w14:textId="77777777" w:rsidR="00000000" w:rsidRDefault="00000000" w:rsidP="00292E3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7D"/>
    <w:rsid w:val="00020142"/>
    <w:rsid w:val="000C0315"/>
    <w:rsid w:val="000D13F1"/>
    <w:rsid w:val="000F3B7D"/>
    <w:rsid w:val="00181926"/>
    <w:rsid w:val="00182611"/>
    <w:rsid w:val="001A62FB"/>
    <w:rsid w:val="002452E9"/>
    <w:rsid w:val="0025310A"/>
    <w:rsid w:val="002E077E"/>
    <w:rsid w:val="0030621F"/>
    <w:rsid w:val="0031262B"/>
    <w:rsid w:val="003A448B"/>
    <w:rsid w:val="004367A7"/>
    <w:rsid w:val="004A5344"/>
    <w:rsid w:val="004B430B"/>
    <w:rsid w:val="00594FF6"/>
    <w:rsid w:val="0067354D"/>
    <w:rsid w:val="006921BE"/>
    <w:rsid w:val="00756EFC"/>
    <w:rsid w:val="00775B47"/>
    <w:rsid w:val="007B283B"/>
    <w:rsid w:val="00836B54"/>
    <w:rsid w:val="008E62C9"/>
    <w:rsid w:val="00A41C85"/>
    <w:rsid w:val="00AF7F43"/>
    <w:rsid w:val="00B27283"/>
    <w:rsid w:val="00B90441"/>
    <w:rsid w:val="00C31104"/>
    <w:rsid w:val="00C77D00"/>
    <w:rsid w:val="00CC744E"/>
    <w:rsid w:val="00D32578"/>
    <w:rsid w:val="00D97249"/>
    <w:rsid w:val="00EA263F"/>
    <w:rsid w:val="00EE472C"/>
    <w:rsid w:val="00EE4E97"/>
    <w:rsid w:val="00FF3B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86771"/>
  <w15:docId w15:val="{BF326D51-B3DB-43DB-A420-9C5FBCDC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B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 Знак Знак,Знак1 Знак Знак Знак Знак Знак Знак Знак,Знак1 Знак Знак Знак,Знак1,Обычный (Web) Знак Знак Знак Знак Знак Знак,Обычный (Web),Обычный (Web)1,Звичайний (веб) Знак Знак Знак Знак Знак"/>
    <w:basedOn w:val="a"/>
    <w:link w:val="a4"/>
    <w:uiPriority w:val="99"/>
    <w:qFormat/>
    <w:rsid w:val="000F3B7D"/>
    <w:pPr>
      <w:spacing w:before="100" w:beforeAutospacing="1" w:after="100" w:afterAutospacing="1"/>
    </w:pPr>
    <w:rPr>
      <w:lang w:val="ru-RU"/>
    </w:rPr>
  </w:style>
  <w:style w:type="paragraph" w:styleId="a5">
    <w:name w:val="header"/>
    <w:basedOn w:val="a"/>
    <w:link w:val="a6"/>
    <w:rsid w:val="000F3B7D"/>
    <w:pPr>
      <w:tabs>
        <w:tab w:val="center" w:pos="4677"/>
        <w:tab w:val="right" w:pos="9355"/>
      </w:tabs>
    </w:pPr>
  </w:style>
  <w:style w:type="character" w:customStyle="1" w:styleId="a6">
    <w:name w:val="Верхний колонтитул Знак"/>
    <w:basedOn w:val="a0"/>
    <w:link w:val="a5"/>
    <w:rsid w:val="000F3B7D"/>
    <w:rPr>
      <w:rFonts w:ascii="Times New Roman" w:eastAsia="Times New Roman" w:hAnsi="Times New Roman" w:cs="Times New Roman"/>
      <w:sz w:val="24"/>
      <w:szCs w:val="24"/>
      <w:lang w:eastAsia="ru-RU"/>
    </w:rPr>
  </w:style>
  <w:style w:type="character" w:styleId="a7">
    <w:name w:val="page number"/>
    <w:basedOn w:val="a0"/>
    <w:rsid w:val="000F3B7D"/>
  </w:style>
  <w:style w:type="character" w:customStyle="1" w:styleId="a4">
    <w:name w:val="Обычный (Интернет) Знак"/>
    <w:aliases w:val="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Обычный (Web) Знак"/>
    <w:link w:val="a3"/>
    <w:uiPriority w:val="99"/>
    <w:locked/>
    <w:rsid w:val="000F3B7D"/>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8E62C9"/>
    <w:rPr>
      <w:rFonts w:ascii="Segoe UI" w:hAnsi="Segoe UI" w:cs="Segoe UI"/>
      <w:sz w:val="18"/>
      <w:szCs w:val="18"/>
    </w:rPr>
  </w:style>
  <w:style w:type="character" w:customStyle="1" w:styleId="a9">
    <w:name w:val="Текст выноски Знак"/>
    <w:basedOn w:val="a0"/>
    <w:link w:val="a8"/>
    <w:uiPriority w:val="99"/>
    <w:semiHidden/>
    <w:rsid w:val="008E62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1426</Words>
  <Characters>8134</Characters>
  <Application>Microsoft Office Word</Application>
  <DocSecurity>0</DocSecurity>
  <Lines>67</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НЕВГАД ЛЮДМИЛА ФЕДОРІВНА</dc:creator>
  <cp:lastModifiedBy>Anna</cp:lastModifiedBy>
  <cp:revision>2</cp:revision>
  <cp:lastPrinted>2026-07-15T08:38:00Z</cp:lastPrinted>
  <dcterms:created xsi:type="dcterms:W3CDTF">2026-08-12T17:24:00Z</dcterms:created>
  <dcterms:modified xsi:type="dcterms:W3CDTF">2026-08-12T17:24:00Z</dcterms:modified>
</cp:coreProperties>
</file>