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9E9AF" w14:textId="77777777" w:rsidR="00B67863" w:rsidRDefault="009721E4">
      <w:pPr>
        <w:pStyle w:val="2"/>
        <w:spacing w:after="225"/>
        <w:jc w:val="center"/>
      </w:pPr>
      <w:bookmarkStart w:id="0" w:name="2"/>
      <w:r>
        <w:rPr>
          <w:rFonts w:ascii="Arial" w:hAnsi="Arial"/>
          <w:color w:val="000000"/>
          <w:sz w:val="40"/>
        </w:rPr>
        <w:t>МІНІСТЕРСТВО ФІНАНСІВ УКРАЇНИ</w:t>
      </w:r>
    </w:p>
    <w:p w14:paraId="68E6DA34" w14:textId="1A3F39BD" w:rsidR="00B67863" w:rsidRDefault="009721E4">
      <w:pPr>
        <w:pStyle w:val="2"/>
        <w:spacing w:after="225"/>
        <w:jc w:val="center"/>
        <w:rPr>
          <w:rFonts w:ascii="Arial" w:hAnsi="Arial"/>
          <w:color w:val="000000"/>
          <w:sz w:val="40"/>
        </w:rPr>
      </w:pPr>
      <w:bookmarkStart w:id="1" w:name="3"/>
      <w:bookmarkEnd w:id="0"/>
      <w:r>
        <w:rPr>
          <w:rFonts w:ascii="Arial" w:hAnsi="Arial"/>
          <w:color w:val="000000"/>
          <w:sz w:val="40"/>
        </w:rPr>
        <w:t>НАКАЗ</w:t>
      </w:r>
    </w:p>
    <w:p w14:paraId="65646F63" w14:textId="77777777" w:rsidR="009721E4" w:rsidRDefault="009721E4" w:rsidP="009721E4">
      <w:pPr>
        <w:rPr>
          <w:rFonts w:ascii="Arial" w:hAnsi="Arial"/>
          <w:b/>
          <w:color w:val="000000"/>
          <w:sz w:val="15"/>
        </w:rPr>
      </w:pPr>
      <w:r>
        <w:rPr>
          <w:rFonts w:ascii="Arial" w:hAnsi="Arial"/>
          <w:b/>
          <w:color w:val="000000"/>
          <w:sz w:val="15"/>
        </w:rPr>
        <w:t>02.10.2026</w:t>
      </w:r>
      <w:r>
        <w:rPr>
          <w:rFonts w:ascii="Arial" w:hAnsi="Arial"/>
          <w:b/>
          <w:color w:val="000000"/>
          <w:sz w:val="15"/>
        </w:rPr>
        <w:tab/>
      </w:r>
      <w:r>
        <w:rPr>
          <w:rFonts w:ascii="Arial" w:hAnsi="Arial"/>
          <w:b/>
          <w:color w:val="000000"/>
          <w:sz w:val="15"/>
        </w:rPr>
        <w:t>м. Київ</w:t>
      </w:r>
      <w:r>
        <w:rPr>
          <w:rFonts w:ascii="Arial" w:hAnsi="Arial"/>
          <w:b/>
          <w:color w:val="000000"/>
          <w:sz w:val="15"/>
        </w:rPr>
        <w:tab/>
      </w:r>
      <w:r>
        <w:rPr>
          <w:rFonts w:ascii="Arial" w:hAnsi="Arial"/>
          <w:b/>
          <w:color w:val="000000"/>
          <w:sz w:val="15"/>
        </w:rPr>
        <w:t>N 514</w:t>
      </w:r>
      <w:bookmarkStart w:id="2" w:name="7"/>
      <w:bookmarkEnd w:id="1"/>
    </w:p>
    <w:p w14:paraId="389945D0" w14:textId="0BC02552" w:rsidR="00B67863" w:rsidRDefault="009721E4" w:rsidP="009721E4">
      <w:r>
        <w:rPr>
          <w:rFonts w:ascii="Arial" w:hAnsi="Arial"/>
          <w:b/>
          <w:color w:val="000000"/>
          <w:sz w:val="24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24"/>
        </w:rPr>
        <w:t>15 жовтня 2026 р. за N 1386/46780</w:t>
      </w:r>
    </w:p>
    <w:p w14:paraId="6B181A4C" w14:textId="77777777" w:rsidR="00B67863" w:rsidRDefault="009721E4">
      <w:pPr>
        <w:pStyle w:val="2"/>
        <w:spacing w:after="225"/>
        <w:jc w:val="center"/>
      </w:pPr>
      <w:bookmarkStart w:id="3" w:name="8"/>
      <w:bookmarkEnd w:id="2"/>
      <w:r>
        <w:rPr>
          <w:rFonts w:ascii="Arial" w:hAnsi="Arial"/>
          <w:color w:val="000000"/>
          <w:sz w:val="40"/>
        </w:rPr>
        <w:t>П</w:t>
      </w:r>
      <w:r>
        <w:rPr>
          <w:rFonts w:ascii="Arial" w:hAnsi="Arial"/>
          <w:color w:val="000000"/>
          <w:sz w:val="40"/>
        </w:rPr>
        <w:t>ро внесення змін до Положення про документальне забезпечення записів у бухгалтерському обліку</w:t>
      </w:r>
    </w:p>
    <w:p w14:paraId="16B5B85E" w14:textId="77777777" w:rsidR="00B67863" w:rsidRDefault="009721E4">
      <w:pPr>
        <w:spacing w:after="75"/>
        <w:ind w:firstLine="240"/>
        <w:jc w:val="both"/>
      </w:pPr>
      <w:bookmarkStart w:id="4" w:name="9"/>
      <w:bookmarkEnd w:id="3"/>
      <w:r>
        <w:rPr>
          <w:rFonts w:ascii="Arial" w:hAnsi="Arial"/>
          <w:color w:val="000000"/>
          <w:sz w:val="24"/>
        </w:rPr>
        <w:t xml:space="preserve">Відповідно до </w:t>
      </w:r>
      <w:r>
        <w:rPr>
          <w:rFonts w:ascii="Arial" w:hAnsi="Arial"/>
          <w:color w:val="293A55"/>
          <w:sz w:val="24"/>
        </w:rPr>
        <w:t>статті 6 Закону України "Про бухгалтерський облік та фінансову звітність в Україні"</w:t>
      </w:r>
      <w:r>
        <w:rPr>
          <w:rFonts w:ascii="Arial" w:hAnsi="Arial"/>
          <w:color w:val="000000"/>
          <w:sz w:val="24"/>
        </w:rPr>
        <w:t xml:space="preserve">, підпункту 5 пункту 4 Положення про Міністерство фінансів України, затвердженого </w:t>
      </w:r>
      <w:r>
        <w:rPr>
          <w:rFonts w:ascii="Arial" w:hAnsi="Arial"/>
          <w:color w:val="293A55"/>
          <w:sz w:val="24"/>
        </w:rPr>
        <w:t>постановою Кабінету Міністрів України від 20 серпня 2014 року N 375</w:t>
      </w:r>
      <w:r>
        <w:rPr>
          <w:rFonts w:ascii="Arial" w:hAnsi="Arial"/>
          <w:color w:val="000000"/>
          <w:sz w:val="24"/>
        </w:rPr>
        <w:t>,</w:t>
      </w:r>
    </w:p>
    <w:p w14:paraId="546EB135" w14:textId="77777777" w:rsidR="00B67863" w:rsidRDefault="009721E4">
      <w:pPr>
        <w:spacing w:after="75"/>
        <w:ind w:firstLine="240"/>
        <w:jc w:val="both"/>
      </w:pPr>
      <w:bookmarkStart w:id="5" w:name="10"/>
      <w:bookmarkEnd w:id="4"/>
      <w:r>
        <w:rPr>
          <w:rFonts w:ascii="Arial" w:hAnsi="Arial"/>
          <w:b/>
          <w:color w:val="000000"/>
          <w:sz w:val="24"/>
        </w:rPr>
        <w:t>НАКАЗУЮ:</w:t>
      </w:r>
    </w:p>
    <w:p w14:paraId="35912DE6" w14:textId="77777777" w:rsidR="00B67863" w:rsidRDefault="009721E4">
      <w:pPr>
        <w:spacing w:after="75"/>
        <w:ind w:firstLine="240"/>
        <w:jc w:val="both"/>
      </w:pPr>
      <w:bookmarkStart w:id="6" w:name="11"/>
      <w:bookmarkEnd w:id="5"/>
      <w:r>
        <w:rPr>
          <w:rFonts w:ascii="Arial" w:hAnsi="Arial"/>
          <w:color w:val="000000"/>
          <w:sz w:val="24"/>
        </w:rPr>
        <w:t xml:space="preserve">1. </w:t>
      </w:r>
      <w:proofErr w:type="spellStart"/>
      <w:r>
        <w:rPr>
          <w:rFonts w:ascii="Arial" w:hAnsi="Arial"/>
          <w:color w:val="000000"/>
          <w:sz w:val="24"/>
        </w:rPr>
        <w:t>Внести</w:t>
      </w:r>
      <w:proofErr w:type="spellEnd"/>
      <w:r>
        <w:rPr>
          <w:rFonts w:ascii="Arial" w:hAnsi="Arial"/>
          <w:color w:val="000000"/>
          <w:sz w:val="24"/>
        </w:rPr>
        <w:t xml:space="preserve"> до глави 2 Положення про документальне забезпечення записів у бухгалтерському обліку, затвердженого </w:t>
      </w:r>
      <w:r>
        <w:rPr>
          <w:rFonts w:ascii="Arial" w:hAnsi="Arial"/>
          <w:color w:val="293A55"/>
          <w:sz w:val="24"/>
        </w:rPr>
        <w:t>наказом Міністерства фінансів України від 24 травня 1995 року N 88</w:t>
      </w:r>
      <w:r>
        <w:rPr>
          <w:rFonts w:ascii="Arial" w:hAnsi="Arial"/>
          <w:color w:val="000000"/>
          <w:sz w:val="24"/>
        </w:rPr>
        <w:t>, зареєстрованого в Міністерстві юстиції України 05 червня 1995 року за N 168/7</w:t>
      </w:r>
      <w:r>
        <w:rPr>
          <w:rFonts w:ascii="Arial" w:hAnsi="Arial"/>
          <w:color w:val="000000"/>
          <w:sz w:val="24"/>
        </w:rPr>
        <w:t>04, такі зміни:</w:t>
      </w:r>
    </w:p>
    <w:p w14:paraId="1D9A9CC2" w14:textId="77777777" w:rsidR="00B67863" w:rsidRDefault="009721E4">
      <w:pPr>
        <w:spacing w:after="75"/>
        <w:ind w:firstLine="240"/>
        <w:jc w:val="both"/>
      </w:pPr>
      <w:bookmarkStart w:id="7" w:name="12"/>
      <w:bookmarkEnd w:id="6"/>
      <w:r>
        <w:rPr>
          <w:rFonts w:ascii="Arial" w:hAnsi="Arial"/>
          <w:color w:val="000000"/>
          <w:sz w:val="24"/>
        </w:rPr>
        <w:t>абзац другий пункту 2.4 виключити.</w:t>
      </w:r>
    </w:p>
    <w:p w14:paraId="4F7C8DE6" w14:textId="77777777" w:rsidR="00B67863" w:rsidRDefault="009721E4">
      <w:pPr>
        <w:spacing w:after="75"/>
        <w:ind w:firstLine="240"/>
        <w:jc w:val="both"/>
      </w:pPr>
      <w:bookmarkStart w:id="8" w:name="13"/>
      <w:bookmarkEnd w:id="7"/>
      <w:r>
        <w:rPr>
          <w:rFonts w:ascii="Arial" w:hAnsi="Arial"/>
          <w:color w:val="000000"/>
          <w:sz w:val="24"/>
        </w:rPr>
        <w:t>У зв'язку з цим абзац третій вважати абзацом другим;</w:t>
      </w:r>
    </w:p>
    <w:p w14:paraId="785C9F12" w14:textId="77777777" w:rsidR="00B67863" w:rsidRDefault="009721E4">
      <w:pPr>
        <w:spacing w:after="75"/>
        <w:ind w:firstLine="240"/>
        <w:jc w:val="both"/>
      </w:pPr>
      <w:bookmarkStart w:id="9" w:name="14"/>
      <w:bookmarkEnd w:id="8"/>
      <w:r>
        <w:rPr>
          <w:rFonts w:ascii="Arial" w:hAnsi="Arial"/>
          <w:color w:val="000000"/>
          <w:sz w:val="24"/>
        </w:rPr>
        <w:t>пункт 2.6 після слів "типових або спеціалізованих форм" доповнити словами "з урахуванням особливостей документального оформлення окремих господарських о</w:t>
      </w:r>
      <w:r>
        <w:rPr>
          <w:rFonts w:ascii="Arial" w:hAnsi="Arial"/>
          <w:color w:val="000000"/>
          <w:sz w:val="24"/>
        </w:rPr>
        <w:t xml:space="preserve">перацій, визначених </w:t>
      </w:r>
      <w:r>
        <w:rPr>
          <w:rFonts w:ascii="Arial" w:hAnsi="Arial"/>
          <w:color w:val="293A55"/>
          <w:sz w:val="24"/>
        </w:rPr>
        <w:t>Законом України "Про бухгалтерський облік та фінансову звітність в Україні""</w:t>
      </w:r>
      <w:r>
        <w:rPr>
          <w:rFonts w:ascii="Arial" w:hAnsi="Arial"/>
          <w:color w:val="000000"/>
          <w:sz w:val="24"/>
        </w:rPr>
        <w:t>.</w:t>
      </w:r>
    </w:p>
    <w:p w14:paraId="144F72AC" w14:textId="77777777" w:rsidR="00B67863" w:rsidRDefault="009721E4">
      <w:pPr>
        <w:spacing w:after="75"/>
        <w:ind w:firstLine="240"/>
        <w:jc w:val="both"/>
      </w:pPr>
      <w:bookmarkStart w:id="10" w:name="15"/>
      <w:bookmarkEnd w:id="9"/>
      <w:r>
        <w:rPr>
          <w:rFonts w:ascii="Arial" w:hAnsi="Arial"/>
          <w:color w:val="000000"/>
          <w:sz w:val="24"/>
        </w:rPr>
        <w:t>2. Департаменту методології бухгалтерського обліку та нормативного забезпечення аудиторської діяльності в установленому порядку забезпечити:</w:t>
      </w:r>
    </w:p>
    <w:p w14:paraId="46EEF126" w14:textId="77777777" w:rsidR="00B67863" w:rsidRDefault="009721E4">
      <w:pPr>
        <w:spacing w:after="75"/>
        <w:ind w:firstLine="240"/>
        <w:jc w:val="both"/>
      </w:pPr>
      <w:bookmarkStart w:id="11" w:name="16"/>
      <w:bookmarkEnd w:id="10"/>
      <w:r>
        <w:rPr>
          <w:rFonts w:ascii="Arial" w:hAnsi="Arial"/>
          <w:color w:val="000000"/>
          <w:sz w:val="24"/>
        </w:rPr>
        <w:t xml:space="preserve">подання </w:t>
      </w:r>
      <w:r>
        <w:rPr>
          <w:rFonts w:ascii="Arial" w:hAnsi="Arial"/>
          <w:color w:val="000000"/>
          <w:sz w:val="24"/>
        </w:rPr>
        <w:t>цього наказу на державну реєстрацію до Міністерства юстиції України;</w:t>
      </w:r>
    </w:p>
    <w:p w14:paraId="57A60F47" w14:textId="77777777" w:rsidR="00B67863" w:rsidRDefault="009721E4">
      <w:pPr>
        <w:spacing w:after="75"/>
        <w:ind w:firstLine="240"/>
        <w:jc w:val="both"/>
      </w:pPr>
      <w:bookmarkStart w:id="12" w:name="17"/>
      <w:bookmarkEnd w:id="11"/>
      <w:r>
        <w:rPr>
          <w:rFonts w:ascii="Arial" w:hAnsi="Arial"/>
          <w:color w:val="000000"/>
          <w:sz w:val="24"/>
        </w:rPr>
        <w:t>оприлюднення цього наказу.</w:t>
      </w:r>
    </w:p>
    <w:p w14:paraId="18A4F3C8" w14:textId="77777777" w:rsidR="00B67863" w:rsidRDefault="009721E4">
      <w:pPr>
        <w:spacing w:after="75"/>
        <w:ind w:firstLine="240"/>
        <w:jc w:val="both"/>
      </w:pPr>
      <w:bookmarkStart w:id="13" w:name="18"/>
      <w:bookmarkEnd w:id="12"/>
      <w:r>
        <w:rPr>
          <w:rFonts w:ascii="Arial" w:hAnsi="Arial"/>
          <w:color w:val="000000"/>
          <w:sz w:val="24"/>
        </w:rPr>
        <w:t>3. Цей наказ набирає чинності з дня його офіційного опублікування.</w:t>
      </w:r>
    </w:p>
    <w:p w14:paraId="0B290318" w14:textId="77777777" w:rsidR="00B67863" w:rsidRDefault="009721E4">
      <w:pPr>
        <w:spacing w:after="75"/>
        <w:ind w:firstLine="240"/>
        <w:jc w:val="both"/>
      </w:pPr>
      <w:bookmarkStart w:id="14" w:name="19"/>
      <w:bookmarkEnd w:id="13"/>
      <w:r>
        <w:rPr>
          <w:rFonts w:ascii="Arial" w:hAnsi="Arial"/>
          <w:color w:val="000000"/>
          <w:sz w:val="24"/>
        </w:rPr>
        <w:t>4. Контроль за виконанням цього наказу покласти на заступника Міністра Воробей С. І.</w:t>
      </w:r>
    </w:p>
    <w:p w14:paraId="3F68757A" w14:textId="0B0751ED" w:rsidR="00B67863" w:rsidRDefault="009721E4">
      <w:pPr>
        <w:spacing w:after="75"/>
        <w:ind w:firstLine="240"/>
        <w:jc w:val="both"/>
        <w:rPr>
          <w:rFonts w:ascii="Arial" w:hAnsi="Arial"/>
          <w:b/>
          <w:color w:val="000000"/>
          <w:sz w:val="15"/>
        </w:rPr>
      </w:pPr>
      <w:bookmarkStart w:id="15" w:name="20"/>
      <w:bookmarkEnd w:id="14"/>
      <w:r>
        <w:rPr>
          <w:rFonts w:ascii="Arial" w:hAnsi="Arial"/>
          <w:b/>
          <w:color w:val="000000"/>
          <w:sz w:val="15"/>
        </w:rPr>
        <w:t>В. о. Міністра</w:t>
      </w:r>
      <w:r>
        <w:rPr>
          <w:rFonts w:ascii="Arial" w:hAnsi="Arial"/>
          <w:b/>
          <w:color w:val="000000"/>
          <w:sz w:val="15"/>
        </w:rPr>
        <w:tab/>
      </w:r>
      <w:r>
        <w:rPr>
          <w:rFonts w:ascii="Arial" w:hAnsi="Arial"/>
          <w:b/>
          <w:color w:val="000000"/>
          <w:sz w:val="15"/>
        </w:rPr>
        <w:t>Роман ЄРМОЛИЧЕВ</w:t>
      </w:r>
    </w:p>
    <w:p w14:paraId="32DEB2BC" w14:textId="06FFA7D4" w:rsidR="009721E4" w:rsidRDefault="009721E4">
      <w:pPr>
        <w:spacing w:after="75"/>
        <w:ind w:firstLine="240"/>
        <w:jc w:val="both"/>
        <w:rPr>
          <w:rFonts w:ascii="Arial" w:hAnsi="Arial"/>
          <w:b/>
          <w:color w:val="000000"/>
          <w:sz w:val="15"/>
        </w:rPr>
      </w:pPr>
      <w:r>
        <w:rPr>
          <w:rFonts w:ascii="Arial" w:hAnsi="Arial"/>
          <w:b/>
          <w:color w:val="000000"/>
          <w:sz w:val="15"/>
        </w:rPr>
        <w:t>ПОГОДЖЕНО:</w:t>
      </w:r>
    </w:p>
    <w:p w14:paraId="25441C7E" w14:textId="4105C200" w:rsidR="009721E4" w:rsidRDefault="009721E4" w:rsidP="009721E4">
      <w:pPr>
        <w:spacing w:after="75"/>
        <w:jc w:val="both"/>
      </w:pPr>
      <w:r>
        <w:rPr>
          <w:rFonts w:ascii="Arial" w:hAnsi="Arial"/>
          <w:b/>
          <w:color w:val="000000"/>
          <w:sz w:val="15"/>
        </w:rPr>
        <w:t>Міністр внутрішніх справ України</w:t>
      </w:r>
      <w:r>
        <w:rPr>
          <w:rFonts w:ascii="Arial" w:hAnsi="Arial"/>
          <w:b/>
          <w:color w:val="000000"/>
          <w:sz w:val="15"/>
        </w:rPr>
        <w:tab/>
      </w:r>
      <w:r>
        <w:rPr>
          <w:rFonts w:ascii="Arial" w:hAnsi="Arial"/>
          <w:b/>
          <w:color w:val="000000"/>
          <w:sz w:val="15"/>
        </w:rPr>
        <w:t>Іван ВИГІВСЬКИЙ</w:t>
      </w:r>
    </w:p>
    <w:p w14:paraId="6977DB4B" w14:textId="48E76C41" w:rsidR="009721E4" w:rsidRDefault="009721E4" w:rsidP="009721E4">
      <w:pPr>
        <w:spacing w:after="75"/>
        <w:jc w:val="both"/>
      </w:pPr>
      <w:r>
        <w:rPr>
          <w:rFonts w:ascii="Arial" w:hAnsi="Arial"/>
          <w:b/>
          <w:color w:val="000000"/>
          <w:sz w:val="15"/>
        </w:rPr>
        <w:t>Голова Державної служби</w:t>
      </w:r>
      <w:r>
        <w:rPr>
          <w:rFonts w:ascii="Arial" w:hAnsi="Arial"/>
          <w:b/>
          <w:color w:val="000000"/>
          <w:sz w:val="15"/>
          <w:lang w:val="ru-RU"/>
        </w:rPr>
        <w:t xml:space="preserve"> </w:t>
      </w:r>
      <w:r>
        <w:rPr>
          <w:rFonts w:ascii="Arial" w:hAnsi="Arial"/>
          <w:b/>
          <w:color w:val="000000"/>
          <w:sz w:val="15"/>
        </w:rPr>
        <w:t>статистики України</w:t>
      </w:r>
      <w:r>
        <w:rPr>
          <w:rFonts w:ascii="Arial" w:hAnsi="Arial"/>
          <w:b/>
          <w:color w:val="000000"/>
          <w:sz w:val="15"/>
        </w:rPr>
        <w:tab/>
      </w:r>
      <w:r>
        <w:rPr>
          <w:rFonts w:ascii="Arial" w:hAnsi="Arial"/>
          <w:b/>
          <w:color w:val="000000"/>
          <w:sz w:val="15"/>
        </w:rPr>
        <w:t>Арсен МАКАРЧУК</w:t>
      </w:r>
      <w:bookmarkEnd w:id="15"/>
    </w:p>
    <w:sectPr w:rsidR="009721E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37E77"/>
    <w:multiLevelType w:val="multilevel"/>
    <w:tmpl w:val="E9D2AE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863"/>
    <w:rsid w:val="009721E4"/>
    <w:rsid w:val="00B6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42901"/>
  <w15:docId w15:val="{12C4B4E0-E237-4DD6-8AB0-A39DDEC1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2026-10-20T09:10:00Z</dcterms:created>
  <dcterms:modified xsi:type="dcterms:W3CDTF">2026-10-20T09:12:00Z</dcterms:modified>
</cp:coreProperties>
</file>