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7B" w:rsidRDefault="00AE667B" w:rsidP="00AE667B">
      <w:pPr>
        <w:spacing w:after="0" w:line="240" w:lineRule="auto"/>
        <w:ind w:firstLine="56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Індивідуальна податкова консультація</w:t>
      </w:r>
    </w:p>
    <w:p w:rsidR="00AE667B" w:rsidRPr="00781B04" w:rsidRDefault="00AE667B" w:rsidP="0052238A">
      <w:pPr>
        <w:spacing w:after="0" w:line="240" w:lineRule="auto"/>
        <w:ind w:firstLine="567"/>
        <w:jc w:val="both"/>
        <w:rPr>
          <w:rFonts w:ascii="Times New Roman" w:eastAsia="Calibri" w:hAnsi="Times New Roman" w:cs="Times New Roman"/>
          <w:sz w:val="28"/>
          <w:szCs w:val="28"/>
          <w:lang w:eastAsia="ru-RU"/>
        </w:rPr>
      </w:pPr>
    </w:p>
    <w:p w:rsidR="00AE667B" w:rsidRPr="00AE667B" w:rsidRDefault="00F2306D" w:rsidP="00AE667B">
      <w:pPr>
        <w:spacing w:after="0" w:line="240" w:lineRule="auto"/>
        <w:ind w:firstLine="567"/>
        <w:jc w:val="both"/>
        <w:rPr>
          <w:rFonts w:ascii="Times New Roman" w:eastAsia="Times New Roman" w:hAnsi="Times New Roman" w:cs="Times New Roman"/>
          <w:sz w:val="28"/>
          <w:szCs w:val="28"/>
          <w:lang w:eastAsia="ru-RU"/>
        </w:rPr>
      </w:pPr>
      <w:r w:rsidRPr="00781B04">
        <w:rPr>
          <w:rFonts w:ascii="Times New Roman" w:eastAsia="Times New Roman" w:hAnsi="Times New Roman" w:cs="Times New Roman"/>
          <w:sz w:val="28"/>
          <w:szCs w:val="28"/>
          <w:lang w:eastAsia="ru-RU"/>
        </w:rPr>
        <w:t xml:space="preserve">Державна </w:t>
      </w:r>
      <w:r w:rsidR="00DD4EC1">
        <w:rPr>
          <w:rFonts w:ascii="Times New Roman" w:eastAsia="Times New Roman" w:hAnsi="Times New Roman" w:cs="Times New Roman"/>
          <w:sz w:val="28"/>
          <w:szCs w:val="28"/>
          <w:lang w:eastAsia="ru-RU"/>
        </w:rPr>
        <w:t>податкова</w:t>
      </w:r>
      <w:r w:rsidRPr="00781B04">
        <w:rPr>
          <w:rFonts w:ascii="Times New Roman" w:eastAsia="Times New Roman" w:hAnsi="Times New Roman" w:cs="Times New Roman"/>
          <w:sz w:val="28"/>
          <w:szCs w:val="28"/>
          <w:lang w:eastAsia="ru-RU"/>
        </w:rPr>
        <w:t xml:space="preserve"> служба України розглянула звернення </w:t>
      </w:r>
      <w:r w:rsidR="005C56D8" w:rsidRPr="005C56D8">
        <w:rPr>
          <w:rFonts w:ascii="Times New Roman" w:eastAsia="Times New Roman" w:hAnsi="Times New Roman" w:cs="Times New Roman"/>
          <w:sz w:val="28"/>
          <w:szCs w:val="28"/>
          <w:lang w:eastAsia="ru-RU"/>
        </w:rPr>
        <w:t xml:space="preserve">щодо визначення дати виникнення податкового зобов’язання з </w:t>
      </w:r>
      <w:r w:rsidR="00DD4EC1">
        <w:rPr>
          <w:rFonts w:ascii="Times New Roman" w:eastAsia="Times New Roman" w:hAnsi="Times New Roman" w:cs="Times New Roman"/>
          <w:sz w:val="28"/>
          <w:szCs w:val="28"/>
          <w:lang w:eastAsia="ru-RU"/>
        </w:rPr>
        <w:t xml:space="preserve">ПДВ у разі експорту товарів </w:t>
      </w:r>
      <w:r w:rsidR="00653262">
        <w:rPr>
          <w:rFonts w:ascii="Times New Roman" w:eastAsia="Times New Roman" w:hAnsi="Times New Roman" w:cs="Times New Roman"/>
          <w:sz w:val="28"/>
          <w:szCs w:val="28"/>
          <w:lang w:eastAsia="ru-RU"/>
        </w:rPr>
        <w:t xml:space="preserve">у </w:t>
      </w:r>
      <w:r w:rsidR="00653262" w:rsidRPr="00653262">
        <w:rPr>
          <w:rFonts w:ascii="Times New Roman" w:eastAsia="Times New Roman" w:hAnsi="Times New Roman" w:cs="Times New Roman"/>
          <w:sz w:val="28"/>
          <w:szCs w:val="28"/>
          <w:lang w:eastAsia="ru-RU"/>
        </w:rPr>
        <w:t>випадк</w:t>
      </w:r>
      <w:r w:rsidR="00653262">
        <w:rPr>
          <w:rFonts w:ascii="Times New Roman" w:eastAsia="Times New Roman" w:hAnsi="Times New Roman" w:cs="Times New Roman"/>
          <w:sz w:val="28"/>
          <w:szCs w:val="28"/>
          <w:lang w:eastAsia="ru-RU"/>
        </w:rPr>
        <w:t>ах</w:t>
      </w:r>
      <w:r w:rsidR="00653262" w:rsidRPr="00653262">
        <w:rPr>
          <w:rFonts w:ascii="Times New Roman" w:eastAsia="Times New Roman" w:hAnsi="Times New Roman" w:cs="Times New Roman"/>
          <w:sz w:val="28"/>
          <w:szCs w:val="28"/>
          <w:lang w:eastAsia="ru-RU"/>
        </w:rPr>
        <w:t>, коли дата оформлення митної декларації та дата фактичного вивезення товарів за межі митної території України припадають на різні податкові періоди</w:t>
      </w:r>
      <w:r w:rsidR="00653262">
        <w:rPr>
          <w:rFonts w:ascii="Times New Roman" w:eastAsia="Times New Roman" w:hAnsi="Times New Roman" w:cs="Times New Roman"/>
          <w:sz w:val="28"/>
          <w:szCs w:val="28"/>
          <w:lang w:eastAsia="ru-RU"/>
        </w:rPr>
        <w:t xml:space="preserve">, </w:t>
      </w:r>
      <w:r w:rsidR="00AE667B" w:rsidRPr="00AE667B">
        <w:rPr>
          <w:rFonts w:ascii="Times New Roman" w:eastAsia="Times New Roman" w:hAnsi="Times New Roman" w:cs="Times New Roman"/>
          <w:sz w:val="28"/>
          <w:szCs w:val="28"/>
          <w:lang w:eastAsia="ru-RU"/>
        </w:rPr>
        <w:t>та, керуючись статтею 52 Податкового кодексу України (далі – ПКУ), повідомляє.</w:t>
      </w:r>
    </w:p>
    <w:p w:rsidR="002E71D9" w:rsidRPr="002E71D9" w:rsidRDefault="00AE667B" w:rsidP="00741877">
      <w:pPr>
        <w:spacing w:after="0" w:line="240" w:lineRule="auto"/>
        <w:ind w:firstLine="567"/>
        <w:jc w:val="both"/>
        <w:rPr>
          <w:rFonts w:ascii="Times New Roman" w:eastAsia="Times New Roman" w:hAnsi="Times New Roman" w:cs="Times New Roman"/>
          <w:b/>
          <w:sz w:val="28"/>
          <w:szCs w:val="28"/>
          <w:lang w:eastAsia="ru-RU"/>
        </w:rPr>
      </w:pPr>
      <w:r w:rsidRPr="00AE667B">
        <w:rPr>
          <w:rFonts w:ascii="Times New Roman" w:eastAsia="Times New Roman" w:hAnsi="Times New Roman" w:cs="Times New Roman"/>
          <w:sz w:val="28"/>
          <w:szCs w:val="28"/>
          <w:lang w:eastAsia="ru-RU"/>
        </w:rPr>
        <w:t xml:space="preserve">Як зазначено у зверненні, в господарській діяльності товариства </w:t>
      </w:r>
      <w:r w:rsidR="002E71D9">
        <w:rPr>
          <w:rFonts w:ascii="Times New Roman" w:eastAsia="Times New Roman" w:hAnsi="Times New Roman" w:cs="Times New Roman"/>
          <w:sz w:val="28"/>
          <w:szCs w:val="28"/>
          <w:lang w:eastAsia="ru-RU"/>
        </w:rPr>
        <w:t>виник</w:t>
      </w:r>
      <w:r w:rsidR="00741877">
        <w:rPr>
          <w:rFonts w:ascii="Times New Roman" w:eastAsia="Times New Roman" w:hAnsi="Times New Roman" w:cs="Times New Roman"/>
          <w:sz w:val="28"/>
          <w:szCs w:val="28"/>
          <w:lang w:eastAsia="ru-RU"/>
        </w:rPr>
        <w:t>ають</w:t>
      </w:r>
      <w:r w:rsidR="002E71D9">
        <w:rPr>
          <w:rFonts w:ascii="Times New Roman" w:eastAsia="Times New Roman" w:hAnsi="Times New Roman" w:cs="Times New Roman"/>
          <w:sz w:val="28"/>
          <w:szCs w:val="28"/>
          <w:lang w:eastAsia="ru-RU"/>
        </w:rPr>
        <w:t xml:space="preserve"> </w:t>
      </w:r>
      <w:r w:rsidRPr="00AE667B">
        <w:rPr>
          <w:rFonts w:ascii="Times New Roman" w:eastAsia="Times New Roman" w:hAnsi="Times New Roman" w:cs="Times New Roman"/>
          <w:sz w:val="28"/>
          <w:szCs w:val="28"/>
          <w:lang w:eastAsia="ru-RU"/>
        </w:rPr>
        <w:t>випадк</w:t>
      </w:r>
      <w:r w:rsidR="00741877">
        <w:rPr>
          <w:rFonts w:ascii="Times New Roman" w:eastAsia="Times New Roman" w:hAnsi="Times New Roman" w:cs="Times New Roman"/>
          <w:sz w:val="28"/>
          <w:szCs w:val="28"/>
          <w:lang w:eastAsia="ru-RU"/>
        </w:rPr>
        <w:t>и</w:t>
      </w:r>
      <w:r w:rsidRPr="00AE667B">
        <w:rPr>
          <w:rFonts w:ascii="Times New Roman" w:eastAsia="Times New Roman" w:hAnsi="Times New Roman" w:cs="Times New Roman"/>
          <w:sz w:val="28"/>
          <w:szCs w:val="28"/>
          <w:lang w:eastAsia="ru-RU"/>
        </w:rPr>
        <w:t xml:space="preserve"> коли дата оформлення митної декларації та дата фактичного вивезення товарів за межі митної території України не співпадають</w:t>
      </w:r>
      <w:r w:rsidR="002E71D9">
        <w:rPr>
          <w:rFonts w:ascii="Times New Roman" w:eastAsia="Times New Roman" w:hAnsi="Times New Roman" w:cs="Times New Roman"/>
          <w:sz w:val="28"/>
          <w:szCs w:val="28"/>
          <w:lang w:eastAsia="ru-RU"/>
        </w:rPr>
        <w:t xml:space="preserve"> та </w:t>
      </w:r>
      <w:r w:rsidRPr="00AE667B">
        <w:rPr>
          <w:rFonts w:ascii="Times New Roman" w:eastAsia="Times New Roman" w:hAnsi="Times New Roman" w:cs="Times New Roman"/>
          <w:sz w:val="28"/>
          <w:szCs w:val="28"/>
          <w:lang w:eastAsia="ru-RU"/>
        </w:rPr>
        <w:t>при</w:t>
      </w:r>
      <w:r w:rsidR="004D11EB">
        <w:rPr>
          <w:rFonts w:ascii="Times New Roman" w:eastAsia="Times New Roman" w:hAnsi="Times New Roman" w:cs="Times New Roman"/>
          <w:sz w:val="28"/>
          <w:szCs w:val="28"/>
          <w:lang w:eastAsia="ru-RU"/>
        </w:rPr>
        <w:t>падають на різні звітні періоди.</w:t>
      </w:r>
      <w:r w:rsidR="00773D45">
        <w:rPr>
          <w:rFonts w:ascii="Times New Roman" w:eastAsia="Times New Roman" w:hAnsi="Times New Roman" w:cs="Times New Roman"/>
          <w:sz w:val="28"/>
          <w:szCs w:val="28"/>
          <w:lang w:eastAsia="ru-RU"/>
        </w:rPr>
        <w:t xml:space="preserve"> </w:t>
      </w:r>
    </w:p>
    <w:p w:rsidR="003B3590" w:rsidRPr="003B3590" w:rsidRDefault="003B3590" w:rsidP="003B3590">
      <w:pPr>
        <w:spacing w:after="0" w:line="240" w:lineRule="auto"/>
        <w:ind w:firstLine="567"/>
        <w:jc w:val="both"/>
        <w:rPr>
          <w:rFonts w:ascii="Times New Roman" w:eastAsia="Times New Roman" w:hAnsi="Times New Roman" w:cs="Times New Roman"/>
          <w:sz w:val="28"/>
          <w:szCs w:val="28"/>
          <w:lang w:eastAsia="ru-RU"/>
        </w:rPr>
      </w:pPr>
      <w:r w:rsidRPr="003B3590">
        <w:rPr>
          <w:rFonts w:ascii="Times New Roman" w:eastAsia="Times New Roman" w:hAnsi="Times New Roman" w:cs="Times New Roman"/>
          <w:sz w:val="28"/>
          <w:szCs w:val="28"/>
          <w:lang w:eastAsia="ru-RU"/>
        </w:rPr>
        <w:t xml:space="preserve">Як зазначено у зверненні, в господарській діяльності товариства виникають випадки коли дата оформлення митної декларації та дата фактичного вивезення товарів за межі митної території України не співпадають та припадають на різні звітні періоди. </w:t>
      </w:r>
    </w:p>
    <w:p w:rsidR="003B3590" w:rsidRPr="003B3590" w:rsidRDefault="003B3590" w:rsidP="003B3590">
      <w:pPr>
        <w:spacing w:after="0" w:line="240" w:lineRule="auto"/>
        <w:ind w:firstLine="567"/>
        <w:jc w:val="both"/>
        <w:rPr>
          <w:rFonts w:ascii="Times New Roman" w:eastAsia="Times New Roman" w:hAnsi="Times New Roman" w:cs="Times New Roman"/>
          <w:sz w:val="28"/>
          <w:szCs w:val="28"/>
          <w:lang w:eastAsia="ru-RU"/>
        </w:rPr>
      </w:pPr>
      <w:r w:rsidRPr="003B3590">
        <w:rPr>
          <w:rFonts w:ascii="Times New Roman" w:eastAsia="Times New Roman" w:hAnsi="Times New Roman" w:cs="Times New Roman"/>
          <w:sz w:val="28"/>
          <w:szCs w:val="28"/>
          <w:lang w:eastAsia="ru-RU"/>
        </w:rPr>
        <w:t>Згідно з підпунктом «б» пункту 187.1 статті 187 ПКУ датою виникнення податкових зобов’язань з ПДВ за операціями з експорту товарів є дата оформлення митної декларації, що засвідчує факт перетинання митного кордону України, оформлена відповідно до вимог митного законодавства.</w:t>
      </w:r>
    </w:p>
    <w:p w:rsidR="003B3590" w:rsidRPr="003B3590" w:rsidRDefault="003B3590" w:rsidP="003B3590">
      <w:pPr>
        <w:spacing w:after="0" w:line="240" w:lineRule="auto"/>
        <w:ind w:firstLine="567"/>
        <w:jc w:val="both"/>
        <w:rPr>
          <w:rFonts w:ascii="Times New Roman" w:eastAsia="Times New Roman" w:hAnsi="Times New Roman" w:cs="Times New Roman"/>
          <w:sz w:val="28"/>
          <w:szCs w:val="28"/>
          <w:lang w:eastAsia="ru-RU"/>
        </w:rPr>
      </w:pPr>
      <w:r w:rsidRPr="003B3590">
        <w:rPr>
          <w:rFonts w:ascii="Times New Roman" w:eastAsia="Times New Roman" w:hAnsi="Times New Roman" w:cs="Times New Roman"/>
          <w:sz w:val="28"/>
          <w:szCs w:val="28"/>
          <w:lang w:eastAsia="ru-RU"/>
        </w:rPr>
        <w:t xml:space="preserve">Відповідно до підпункту 195.1.1 пункту 195.1 статті 195 ПКУ товари вважаються вивезеними за межі митної території України, якщо таке </w:t>
      </w:r>
    </w:p>
    <w:p w:rsidR="003B3590" w:rsidRPr="003B3590" w:rsidRDefault="003B3590" w:rsidP="003B3590">
      <w:pPr>
        <w:spacing w:after="0" w:line="240" w:lineRule="auto"/>
        <w:ind w:firstLine="567"/>
        <w:jc w:val="both"/>
        <w:rPr>
          <w:rFonts w:ascii="Times New Roman" w:eastAsia="Times New Roman" w:hAnsi="Times New Roman" w:cs="Times New Roman"/>
          <w:sz w:val="28"/>
          <w:szCs w:val="28"/>
          <w:lang w:eastAsia="ru-RU"/>
        </w:rPr>
      </w:pPr>
      <w:r w:rsidRPr="003B3590">
        <w:rPr>
          <w:rFonts w:ascii="Times New Roman" w:eastAsia="Times New Roman" w:hAnsi="Times New Roman" w:cs="Times New Roman"/>
          <w:sz w:val="28"/>
          <w:szCs w:val="28"/>
          <w:lang w:eastAsia="ru-RU"/>
        </w:rPr>
        <w:t>вивезення підтверджене в порядку, визначеному Кабінетом Міністрів України, митною декларацією, оформленою відповідно до вимог МКУ.</w:t>
      </w:r>
    </w:p>
    <w:p w:rsidR="003B3590" w:rsidRDefault="003B3590" w:rsidP="003B3590">
      <w:pPr>
        <w:spacing w:after="0" w:line="240" w:lineRule="auto"/>
        <w:ind w:firstLine="567"/>
        <w:jc w:val="both"/>
        <w:rPr>
          <w:rFonts w:ascii="Times New Roman" w:eastAsia="Times New Roman" w:hAnsi="Times New Roman" w:cs="Times New Roman"/>
          <w:sz w:val="28"/>
          <w:szCs w:val="28"/>
          <w:lang w:eastAsia="ru-RU"/>
        </w:rPr>
      </w:pPr>
      <w:r w:rsidRPr="003B3590">
        <w:rPr>
          <w:rFonts w:ascii="Times New Roman" w:eastAsia="Times New Roman" w:hAnsi="Times New Roman" w:cs="Times New Roman"/>
          <w:sz w:val="28"/>
          <w:szCs w:val="28"/>
          <w:lang w:eastAsia="ru-RU"/>
        </w:rPr>
        <w:t>Відповідно до абзацу «а» підпункту 195.1.1 пункту 195.1 статті 195 ПКУ операції з вивезення товарів за межі митної території України у митному режимі експорту оподатковуються за нульовою ставкою ПДВ.</w:t>
      </w:r>
    </w:p>
    <w:p w:rsidR="003B3590" w:rsidRPr="003B3590" w:rsidRDefault="003B3590" w:rsidP="003B3590">
      <w:pPr>
        <w:spacing w:after="0" w:line="240" w:lineRule="auto"/>
        <w:ind w:firstLine="567"/>
        <w:jc w:val="both"/>
        <w:rPr>
          <w:rFonts w:ascii="Times New Roman" w:eastAsia="Times New Roman" w:hAnsi="Times New Roman" w:cs="Times New Roman"/>
          <w:sz w:val="28"/>
          <w:szCs w:val="28"/>
          <w:lang w:eastAsia="ru-RU"/>
        </w:rPr>
      </w:pPr>
      <w:r w:rsidRPr="003B3590">
        <w:rPr>
          <w:rFonts w:ascii="Times New Roman" w:eastAsia="Times New Roman" w:hAnsi="Times New Roman" w:cs="Times New Roman"/>
          <w:sz w:val="28"/>
          <w:szCs w:val="28"/>
          <w:lang w:eastAsia="ru-RU"/>
        </w:rPr>
        <w:t>Відповідно до частини першої статті 248 Митного кодексу України (далі – МКУ) митне оформлення розпочинається з моменту подання митному органу декларантом або уповноваженою ним особою митної декларації або документа, який відповідно до законодавства її замінює, та документів, необхідних для митного оформлення, а в разі електронного декларування – з моменту отримання митним органом від декларанта або уповноваженої ним особи електронної митної декларації або електронного документа, який відповідно до законодавства замінює митну декларацію.</w:t>
      </w:r>
    </w:p>
    <w:p w:rsidR="003B3590" w:rsidRPr="003B3590" w:rsidRDefault="003B3590" w:rsidP="003B3590">
      <w:pPr>
        <w:spacing w:after="0" w:line="240" w:lineRule="auto"/>
        <w:ind w:firstLine="567"/>
        <w:jc w:val="both"/>
        <w:rPr>
          <w:rFonts w:ascii="Times New Roman" w:eastAsia="Times New Roman" w:hAnsi="Times New Roman" w:cs="Times New Roman"/>
          <w:sz w:val="28"/>
          <w:szCs w:val="28"/>
          <w:lang w:eastAsia="ru-RU"/>
        </w:rPr>
      </w:pPr>
      <w:r w:rsidRPr="003B3590">
        <w:rPr>
          <w:rFonts w:ascii="Times New Roman" w:eastAsia="Times New Roman" w:hAnsi="Times New Roman" w:cs="Times New Roman"/>
          <w:sz w:val="28"/>
          <w:szCs w:val="28"/>
          <w:lang w:eastAsia="ru-RU"/>
        </w:rPr>
        <w:t>Згідно з частиною п’ятою статті 255 МКУ митне оформлення вважається завершеним після виконання всіх митних формальностей, визначених МКУ відповідно до заявленого митного режиму, що засвідчується митним органом шляхом проставлення відповідних митних забезпечень (у тому числі за допомогою інформаційних технологій), інших відміток на митній декларації або документі, який відповідно до законодавства її замінює, а також на товаросупровідних та товарно-транспортних документах у разі їх подання на паперовому носії.</w:t>
      </w:r>
    </w:p>
    <w:p w:rsidR="003B3590" w:rsidRPr="003B3590" w:rsidRDefault="003B3590" w:rsidP="003B3590">
      <w:pPr>
        <w:spacing w:after="0" w:line="240" w:lineRule="auto"/>
        <w:ind w:firstLine="567"/>
        <w:jc w:val="both"/>
        <w:rPr>
          <w:rFonts w:ascii="Times New Roman" w:eastAsia="Times New Roman" w:hAnsi="Times New Roman" w:cs="Times New Roman"/>
          <w:sz w:val="28"/>
          <w:szCs w:val="28"/>
          <w:lang w:eastAsia="ru-RU"/>
        </w:rPr>
      </w:pPr>
      <w:r w:rsidRPr="003B3590">
        <w:rPr>
          <w:rFonts w:ascii="Times New Roman" w:eastAsia="Times New Roman" w:hAnsi="Times New Roman" w:cs="Times New Roman"/>
          <w:sz w:val="28"/>
          <w:szCs w:val="28"/>
          <w:lang w:eastAsia="ru-RU"/>
        </w:rPr>
        <w:t xml:space="preserve">Відповідно до пункту 16 Положення про митні декларації, затвердженого постановою Кабінету Міністрів України від 21 травня </w:t>
      </w:r>
      <w:r>
        <w:rPr>
          <w:rFonts w:ascii="Times New Roman" w:eastAsia="Times New Roman" w:hAnsi="Times New Roman" w:cs="Times New Roman"/>
          <w:sz w:val="28"/>
          <w:szCs w:val="28"/>
          <w:lang w:eastAsia="ru-RU"/>
        </w:rPr>
        <w:br/>
      </w:r>
      <w:r w:rsidRPr="003B3590">
        <w:rPr>
          <w:rFonts w:ascii="Times New Roman" w:eastAsia="Times New Roman" w:hAnsi="Times New Roman" w:cs="Times New Roman"/>
          <w:sz w:val="28"/>
          <w:szCs w:val="28"/>
          <w:lang w:eastAsia="ru-RU"/>
        </w:rPr>
        <w:lastRenderedPageBreak/>
        <w:t>2012 року № 450 (далі – Постанова № 450), митна декларація на паперовому носії вважається оформленою за наявності на всіх її аркушах відбитка особистої номерної печатки посадової особи митного органу, яка завершила митне оформлення.</w:t>
      </w:r>
    </w:p>
    <w:p w:rsidR="003B3590" w:rsidRPr="003B3590" w:rsidRDefault="003B3590" w:rsidP="003B3590">
      <w:pPr>
        <w:spacing w:after="0" w:line="240" w:lineRule="auto"/>
        <w:ind w:firstLine="567"/>
        <w:jc w:val="both"/>
        <w:rPr>
          <w:rFonts w:ascii="Times New Roman" w:eastAsia="Times New Roman" w:hAnsi="Times New Roman" w:cs="Times New Roman"/>
          <w:sz w:val="28"/>
          <w:szCs w:val="28"/>
          <w:lang w:eastAsia="ru-RU"/>
        </w:rPr>
      </w:pPr>
      <w:r w:rsidRPr="003B3590">
        <w:rPr>
          <w:rFonts w:ascii="Times New Roman" w:eastAsia="Times New Roman" w:hAnsi="Times New Roman" w:cs="Times New Roman"/>
          <w:sz w:val="28"/>
          <w:szCs w:val="28"/>
          <w:lang w:eastAsia="ru-RU"/>
        </w:rPr>
        <w:t>Електронна митна декларація вважається оформленою за наявності внесеної до неї посадовою особою митного органу, яка завершила митне оформлення, за допомогою автоматизованої системи митного оформлення відмітки про завершення митного оформлення та засвідчення такої декларації електронним цифровим підписом посадової особи митного органу, яка завершила митне оформлення.</w:t>
      </w:r>
    </w:p>
    <w:p w:rsidR="003B3590" w:rsidRPr="003B3590" w:rsidRDefault="003B3590" w:rsidP="003B3590">
      <w:pPr>
        <w:spacing w:after="0" w:line="240" w:lineRule="auto"/>
        <w:ind w:firstLine="567"/>
        <w:jc w:val="both"/>
        <w:rPr>
          <w:rFonts w:ascii="Times New Roman" w:eastAsia="Times New Roman" w:hAnsi="Times New Roman" w:cs="Times New Roman"/>
          <w:sz w:val="28"/>
          <w:szCs w:val="28"/>
          <w:lang w:eastAsia="ru-RU"/>
        </w:rPr>
      </w:pPr>
      <w:r w:rsidRPr="003B3590">
        <w:rPr>
          <w:rFonts w:ascii="Times New Roman" w:eastAsia="Times New Roman" w:hAnsi="Times New Roman" w:cs="Times New Roman"/>
          <w:sz w:val="28"/>
          <w:szCs w:val="28"/>
          <w:lang w:eastAsia="ru-RU"/>
        </w:rPr>
        <w:t>У випадку поміщення товарів у митний режим експорту, на дату оформлення митної декларації, оформленої відповідно до вимог МКУ та Положення № 450, відповідно до пункту 201.1 статті 201 ПКУ платник податку зобов’язаний скласти податкову накладну в електронній формі з дотриманням умови щодо реєстрації у порядку, визначеному законодавством, кваліфікованого електронного підпису уповноваженої платником особи та зареєструвати її в Єдиному реєстрі податкових накладних у встановлений ПКУ термін.</w:t>
      </w:r>
    </w:p>
    <w:p w:rsidR="003B3590" w:rsidRPr="003B3590" w:rsidRDefault="003B3590" w:rsidP="003B3590">
      <w:pPr>
        <w:spacing w:after="0" w:line="240" w:lineRule="auto"/>
        <w:ind w:firstLine="567"/>
        <w:jc w:val="both"/>
        <w:rPr>
          <w:rFonts w:ascii="Times New Roman" w:eastAsia="Times New Roman" w:hAnsi="Times New Roman" w:cs="Times New Roman"/>
          <w:sz w:val="28"/>
          <w:szCs w:val="28"/>
          <w:lang w:eastAsia="ru-RU"/>
        </w:rPr>
      </w:pPr>
      <w:r w:rsidRPr="003B3590">
        <w:rPr>
          <w:rFonts w:ascii="Times New Roman" w:eastAsia="Times New Roman" w:hAnsi="Times New Roman" w:cs="Times New Roman"/>
          <w:sz w:val="28"/>
          <w:szCs w:val="28"/>
          <w:lang w:eastAsia="ru-RU"/>
        </w:rPr>
        <w:t>Обсяги операцій з вивезення товарів за межі митної території України у митному режимі експорту, які відповідно до підпункту «а» підпункту 195.1.1 пункту 195.1 статті 195 ПКУ оподатковуються за нульовою ставкою, згідно з підпунктом 3 пункту 3 розділу V Порядку заповнення і подання звітності з податку на додану вартість, затвердженого наказом Міністерства фінансів України від 28.01.2016 № 21, зареєстрованим у Міністерстві юстиції України 29.01.2016 за № 159/28289, вказуються у рядку 2.1 колонки А розділу I «Податкові зобов'язання» податкової декларації з ПДВ того звітного податкового періоду, в якому було оформлено митну декларацію</w:t>
      </w:r>
      <w:r w:rsidR="0039799F" w:rsidRPr="0039799F">
        <w:t xml:space="preserve"> </w:t>
      </w:r>
      <w:r w:rsidR="0039799F" w:rsidRPr="0039799F">
        <w:rPr>
          <w:rFonts w:ascii="Times New Roman" w:eastAsia="Times New Roman" w:hAnsi="Times New Roman" w:cs="Times New Roman"/>
          <w:sz w:val="28"/>
          <w:szCs w:val="28"/>
          <w:lang w:eastAsia="ru-RU"/>
        </w:rPr>
        <w:t>та на який припадає дата складання податкової накладної.</w:t>
      </w:r>
    </w:p>
    <w:p w:rsidR="003B3590" w:rsidRDefault="003B3590" w:rsidP="003B3590">
      <w:pPr>
        <w:spacing w:after="0" w:line="240" w:lineRule="auto"/>
        <w:ind w:firstLine="567"/>
        <w:jc w:val="both"/>
        <w:rPr>
          <w:rFonts w:ascii="Times New Roman" w:eastAsia="Times New Roman" w:hAnsi="Times New Roman" w:cs="Times New Roman"/>
          <w:sz w:val="28"/>
          <w:szCs w:val="28"/>
          <w:lang w:eastAsia="ru-RU"/>
        </w:rPr>
      </w:pPr>
      <w:r w:rsidRPr="003B3590">
        <w:rPr>
          <w:rFonts w:ascii="Times New Roman" w:eastAsia="Times New Roman" w:hAnsi="Times New Roman" w:cs="Times New Roman"/>
          <w:sz w:val="28"/>
          <w:szCs w:val="28"/>
          <w:lang w:eastAsia="ru-RU"/>
        </w:rPr>
        <w:t>Відповідно до пункту 52.2 статті 52 ПКУ індивідуальна податкова консультація має індивідуальний характер і може використовуватися виключно платником податків, якому надано таку консультацію.</w:t>
      </w:r>
      <w:bookmarkStart w:id="0" w:name="_GoBack"/>
      <w:bookmarkEnd w:id="0"/>
    </w:p>
    <w:sectPr w:rsidR="003B3590" w:rsidSect="003B3590">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281" w:rsidRDefault="00454281" w:rsidP="00C8756D">
      <w:pPr>
        <w:spacing w:after="0" w:line="240" w:lineRule="auto"/>
      </w:pPr>
      <w:r>
        <w:separator/>
      </w:r>
    </w:p>
  </w:endnote>
  <w:endnote w:type="continuationSeparator" w:id="0">
    <w:p w:rsidR="00454281" w:rsidRDefault="00454281" w:rsidP="00C8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281" w:rsidRDefault="00454281" w:rsidP="00C8756D">
      <w:pPr>
        <w:spacing w:after="0" w:line="240" w:lineRule="auto"/>
      </w:pPr>
      <w:r>
        <w:separator/>
      </w:r>
    </w:p>
  </w:footnote>
  <w:footnote w:type="continuationSeparator" w:id="0">
    <w:p w:rsidR="00454281" w:rsidRDefault="00454281" w:rsidP="00C87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609914"/>
      <w:docPartObj>
        <w:docPartGallery w:val="Page Numbers (Top of Page)"/>
        <w:docPartUnique/>
      </w:docPartObj>
    </w:sdtPr>
    <w:sdtEndPr/>
    <w:sdtContent>
      <w:p w:rsidR="00C8756D" w:rsidRDefault="00C8756D">
        <w:pPr>
          <w:pStyle w:val="a9"/>
          <w:jc w:val="center"/>
        </w:pPr>
        <w:r>
          <w:fldChar w:fldCharType="begin"/>
        </w:r>
        <w:r>
          <w:instrText>PAGE   \* MERGEFORMAT</w:instrText>
        </w:r>
        <w:r>
          <w:fldChar w:fldCharType="separate"/>
        </w:r>
        <w:r w:rsidR="00C67D9E" w:rsidRPr="00C67D9E">
          <w:rPr>
            <w:noProof/>
            <w:lang w:val="ru-RU"/>
          </w:rPr>
          <w:t>2</w:t>
        </w:r>
        <w:r>
          <w:fldChar w:fldCharType="end"/>
        </w:r>
      </w:p>
    </w:sdtContent>
  </w:sdt>
  <w:p w:rsidR="00C8756D" w:rsidRDefault="00C8756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8B"/>
    <w:rsid w:val="000664F6"/>
    <w:rsid w:val="00093FA7"/>
    <w:rsid w:val="000B5F71"/>
    <w:rsid w:val="00100F7D"/>
    <w:rsid w:val="00106E09"/>
    <w:rsid w:val="00110419"/>
    <w:rsid w:val="001243AD"/>
    <w:rsid w:val="00141072"/>
    <w:rsid w:val="00145C4E"/>
    <w:rsid w:val="001514CC"/>
    <w:rsid w:val="001629FE"/>
    <w:rsid w:val="00162DE7"/>
    <w:rsid w:val="00175C70"/>
    <w:rsid w:val="001B33E2"/>
    <w:rsid w:val="001C70C1"/>
    <w:rsid w:val="001F0AD3"/>
    <w:rsid w:val="001F41A4"/>
    <w:rsid w:val="00216AF4"/>
    <w:rsid w:val="0023409D"/>
    <w:rsid w:val="002A0B6E"/>
    <w:rsid w:val="002A42DA"/>
    <w:rsid w:val="002D223B"/>
    <w:rsid w:val="002E71D9"/>
    <w:rsid w:val="003018EE"/>
    <w:rsid w:val="0030588F"/>
    <w:rsid w:val="003513C3"/>
    <w:rsid w:val="00384A83"/>
    <w:rsid w:val="00387EB0"/>
    <w:rsid w:val="00391F95"/>
    <w:rsid w:val="0039428B"/>
    <w:rsid w:val="0039799F"/>
    <w:rsid w:val="003B3590"/>
    <w:rsid w:val="003B6FD6"/>
    <w:rsid w:val="00403B64"/>
    <w:rsid w:val="004100C0"/>
    <w:rsid w:val="00425306"/>
    <w:rsid w:val="00454281"/>
    <w:rsid w:val="004642D3"/>
    <w:rsid w:val="00492C6A"/>
    <w:rsid w:val="004B7A11"/>
    <w:rsid w:val="004D11EB"/>
    <w:rsid w:val="004E6089"/>
    <w:rsid w:val="00501866"/>
    <w:rsid w:val="00501D3D"/>
    <w:rsid w:val="00512475"/>
    <w:rsid w:val="00512DF2"/>
    <w:rsid w:val="005179DF"/>
    <w:rsid w:val="0052238A"/>
    <w:rsid w:val="00530213"/>
    <w:rsid w:val="0053064B"/>
    <w:rsid w:val="00533A9A"/>
    <w:rsid w:val="00543B42"/>
    <w:rsid w:val="00560030"/>
    <w:rsid w:val="005629F6"/>
    <w:rsid w:val="005A0CBC"/>
    <w:rsid w:val="005B6518"/>
    <w:rsid w:val="005C56D8"/>
    <w:rsid w:val="005D1316"/>
    <w:rsid w:val="005D3127"/>
    <w:rsid w:val="005D37F2"/>
    <w:rsid w:val="005E6CE8"/>
    <w:rsid w:val="005F7F0D"/>
    <w:rsid w:val="00604A3B"/>
    <w:rsid w:val="00607A34"/>
    <w:rsid w:val="00617BF0"/>
    <w:rsid w:val="00635F00"/>
    <w:rsid w:val="00647151"/>
    <w:rsid w:val="00653262"/>
    <w:rsid w:val="006B3EAD"/>
    <w:rsid w:val="006C0DC3"/>
    <w:rsid w:val="006D168D"/>
    <w:rsid w:val="006F24AE"/>
    <w:rsid w:val="006F4861"/>
    <w:rsid w:val="006F6829"/>
    <w:rsid w:val="007003C1"/>
    <w:rsid w:val="00741877"/>
    <w:rsid w:val="00745DC6"/>
    <w:rsid w:val="00761DA5"/>
    <w:rsid w:val="00773D45"/>
    <w:rsid w:val="00781B04"/>
    <w:rsid w:val="0078333B"/>
    <w:rsid w:val="007D04BB"/>
    <w:rsid w:val="007D4C80"/>
    <w:rsid w:val="007F0A75"/>
    <w:rsid w:val="0080290F"/>
    <w:rsid w:val="00817E34"/>
    <w:rsid w:val="008313E7"/>
    <w:rsid w:val="00842F7C"/>
    <w:rsid w:val="008720B4"/>
    <w:rsid w:val="0088312A"/>
    <w:rsid w:val="008930FC"/>
    <w:rsid w:val="00893EF7"/>
    <w:rsid w:val="008D1997"/>
    <w:rsid w:val="008F1596"/>
    <w:rsid w:val="008F1CBC"/>
    <w:rsid w:val="009B472D"/>
    <w:rsid w:val="009C3BC5"/>
    <w:rsid w:val="009D1818"/>
    <w:rsid w:val="009F5932"/>
    <w:rsid w:val="00A14FD1"/>
    <w:rsid w:val="00A3266D"/>
    <w:rsid w:val="00A3556F"/>
    <w:rsid w:val="00A60BC4"/>
    <w:rsid w:val="00A7239F"/>
    <w:rsid w:val="00A84085"/>
    <w:rsid w:val="00AA5E7E"/>
    <w:rsid w:val="00AC2C38"/>
    <w:rsid w:val="00AC4294"/>
    <w:rsid w:val="00AD35C3"/>
    <w:rsid w:val="00AD650D"/>
    <w:rsid w:val="00AE1043"/>
    <w:rsid w:val="00AE667B"/>
    <w:rsid w:val="00B249C1"/>
    <w:rsid w:val="00B37C47"/>
    <w:rsid w:val="00B75F7E"/>
    <w:rsid w:val="00B80D27"/>
    <w:rsid w:val="00BA375D"/>
    <w:rsid w:val="00BB5093"/>
    <w:rsid w:val="00BC25CA"/>
    <w:rsid w:val="00BC4802"/>
    <w:rsid w:val="00BE6EDC"/>
    <w:rsid w:val="00C025F1"/>
    <w:rsid w:val="00C201D2"/>
    <w:rsid w:val="00C61EBC"/>
    <w:rsid w:val="00C63711"/>
    <w:rsid w:val="00C67D9E"/>
    <w:rsid w:val="00C8756D"/>
    <w:rsid w:val="00C92734"/>
    <w:rsid w:val="00C955BE"/>
    <w:rsid w:val="00CB70D4"/>
    <w:rsid w:val="00CC0A50"/>
    <w:rsid w:val="00CD0163"/>
    <w:rsid w:val="00D21996"/>
    <w:rsid w:val="00D8482A"/>
    <w:rsid w:val="00D84C09"/>
    <w:rsid w:val="00D96F44"/>
    <w:rsid w:val="00DC29A2"/>
    <w:rsid w:val="00DC5BFB"/>
    <w:rsid w:val="00DD24B5"/>
    <w:rsid w:val="00DD4EC1"/>
    <w:rsid w:val="00E30638"/>
    <w:rsid w:val="00E40FCA"/>
    <w:rsid w:val="00E652C8"/>
    <w:rsid w:val="00E701CE"/>
    <w:rsid w:val="00E72C2E"/>
    <w:rsid w:val="00EB2761"/>
    <w:rsid w:val="00EB61AE"/>
    <w:rsid w:val="00ED56C8"/>
    <w:rsid w:val="00EE1BE3"/>
    <w:rsid w:val="00F22A04"/>
    <w:rsid w:val="00F2306D"/>
    <w:rsid w:val="00F35EB2"/>
    <w:rsid w:val="00F42214"/>
    <w:rsid w:val="00F43F08"/>
    <w:rsid w:val="00F50969"/>
    <w:rsid w:val="00F55C8C"/>
    <w:rsid w:val="00F633DB"/>
    <w:rsid w:val="00F91E6C"/>
    <w:rsid w:val="00FA1C5B"/>
    <w:rsid w:val="00FA5150"/>
    <w:rsid w:val="00FB6B68"/>
    <w:rsid w:val="00FD09B5"/>
    <w:rsid w:val="00FD7F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0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39428B"/>
    <w:pPr>
      <w:pBdr>
        <w:bottom w:val="single" w:sz="4" w:space="4" w:color="4F81BD" w:themeColor="accent1"/>
      </w:pBdr>
      <w:spacing w:before="200" w:after="280"/>
      <w:ind w:left="936" w:right="936"/>
    </w:pPr>
    <w:rPr>
      <w:rFonts w:eastAsiaTheme="minorEastAsia"/>
      <w:b/>
      <w:bCs/>
      <w:i/>
      <w:iCs/>
      <w:color w:val="4F81BD" w:themeColor="accent1"/>
      <w:lang w:eastAsia="uk-UA"/>
    </w:rPr>
  </w:style>
  <w:style w:type="character" w:customStyle="1" w:styleId="a4">
    <w:name w:val="Выделенная цитата Знак"/>
    <w:basedOn w:val="a0"/>
    <w:link w:val="a3"/>
    <w:uiPriority w:val="30"/>
    <w:rsid w:val="0039428B"/>
    <w:rPr>
      <w:rFonts w:eastAsiaTheme="minorEastAsia"/>
      <w:b/>
      <w:bCs/>
      <w:i/>
      <w:iCs/>
      <w:color w:val="4F81BD" w:themeColor="accent1"/>
      <w:lang w:eastAsia="uk-UA"/>
    </w:rPr>
  </w:style>
  <w:style w:type="paragraph" w:styleId="a5">
    <w:name w:val="Balloon Text"/>
    <w:basedOn w:val="a"/>
    <w:link w:val="a6"/>
    <w:uiPriority w:val="99"/>
    <w:semiHidden/>
    <w:unhideWhenUsed/>
    <w:rsid w:val="003942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428B"/>
    <w:rPr>
      <w:rFonts w:ascii="Tahoma" w:hAnsi="Tahoma" w:cs="Tahoma"/>
      <w:sz w:val="16"/>
      <w:szCs w:val="16"/>
    </w:rPr>
  </w:style>
  <w:style w:type="table" w:styleId="a7">
    <w:name w:val="Table Grid"/>
    <w:basedOn w:val="a1"/>
    <w:uiPriority w:val="59"/>
    <w:rsid w:val="00394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A60BC4"/>
    <w:pPr>
      <w:spacing w:after="0" w:line="240" w:lineRule="auto"/>
    </w:pPr>
  </w:style>
  <w:style w:type="paragraph" w:styleId="a9">
    <w:name w:val="header"/>
    <w:basedOn w:val="a"/>
    <w:link w:val="aa"/>
    <w:uiPriority w:val="99"/>
    <w:unhideWhenUsed/>
    <w:rsid w:val="00C8756D"/>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C8756D"/>
  </w:style>
  <w:style w:type="paragraph" w:styleId="ab">
    <w:name w:val="footer"/>
    <w:basedOn w:val="a"/>
    <w:link w:val="ac"/>
    <w:uiPriority w:val="99"/>
    <w:unhideWhenUsed/>
    <w:rsid w:val="00C8756D"/>
    <w:pPr>
      <w:tabs>
        <w:tab w:val="center" w:pos="4819"/>
        <w:tab w:val="right" w:pos="9639"/>
      </w:tabs>
      <w:spacing w:after="0" w:line="240" w:lineRule="auto"/>
    </w:pPr>
  </w:style>
  <w:style w:type="character" w:customStyle="1" w:styleId="ac">
    <w:name w:val="Нижний колонтитул Знак"/>
    <w:basedOn w:val="a0"/>
    <w:link w:val="ab"/>
    <w:uiPriority w:val="99"/>
    <w:rsid w:val="00C8756D"/>
  </w:style>
  <w:style w:type="paragraph" w:customStyle="1" w:styleId="ad">
    <w:name w:val="Знак"/>
    <w:basedOn w:val="a"/>
    <w:rsid w:val="00DD24B5"/>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0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39428B"/>
    <w:pPr>
      <w:pBdr>
        <w:bottom w:val="single" w:sz="4" w:space="4" w:color="4F81BD" w:themeColor="accent1"/>
      </w:pBdr>
      <w:spacing w:before="200" w:after="280"/>
      <w:ind w:left="936" w:right="936"/>
    </w:pPr>
    <w:rPr>
      <w:rFonts w:eastAsiaTheme="minorEastAsia"/>
      <w:b/>
      <w:bCs/>
      <w:i/>
      <w:iCs/>
      <w:color w:val="4F81BD" w:themeColor="accent1"/>
      <w:lang w:eastAsia="uk-UA"/>
    </w:rPr>
  </w:style>
  <w:style w:type="character" w:customStyle="1" w:styleId="a4">
    <w:name w:val="Выделенная цитата Знак"/>
    <w:basedOn w:val="a0"/>
    <w:link w:val="a3"/>
    <w:uiPriority w:val="30"/>
    <w:rsid w:val="0039428B"/>
    <w:rPr>
      <w:rFonts w:eastAsiaTheme="minorEastAsia"/>
      <w:b/>
      <w:bCs/>
      <w:i/>
      <w:iCs/>
      <w:color w:val="4F81BD" w:themeColor="accent1"/>
      <w:lang w:eastAsia="uk-UA"/>
    </w:rPr>
  </w:style>
  <w:style w:type="paragraph" w:styleId="a5">
    <w:name w:val="Balloon Text"/>
    <w:basedOn w:val="a"/>
    <w:link w:val="a6"/>
    <w:uiPriority w:val="99"/>
    <w:semiHidden/>
    <w:unhideWhenUsed/>
    <w:rsid w:val="003942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428B"/>
    <w:rPr>
      <w:rFonts w:ascii="Tahoma" w:hAnsi="Tahoma" w:cs="Tahoma"/>
      <w:sz w:val="16"/>
      <w:szCs w:val="16"/>
    </w:rPr>
  </w:style>
  <w:style w:type="table" w:styleId="a7">
    <w:name w:val="Table Grid"/>
    <w:basedOn w:val="a1"/>
    <w:uiPriority w:val="59"/>
    <w:rsid w:val="00394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A60BC4"/>
    <w:pPr>
      <w:spacing w:after="0" w:line="240" w:lineRule="auto"/>
    </w:pPr>
  </w:style>
  <w:style w:type="paragraph" w:styleId="a9">
    <w:name w:val="header"/>
    <w:basedOn w:val="a"/>
    <w:link w:val="aa"/>
    <w:uiPriority w:val="99"/>
    <w:unhideWhenUsed/>
    <w:rsid w:val="00C8756D"/>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C8756D"/>
  </w:style>
  <w:style w:type="paragraph" w:styleId="ab">
    <w:name w:val="footer"/>
    <w:basedOn w:val="a"/>
    <w:link w:val="ac"/>
    <w:uiPriority w:val="99"/>
    <w:unhideWhenUsed/>
    <w:rsid w:val="00C8756D"/>
    <w:pPr>
      <w:tabs>
        <w:tab w:val="center" w:pos="4819"/>
        <w:tab w:val="right" w:pos="9639"/>
      </w:tabs>
      <w:spacing w:after="0" w:line="240" w:lineRule="auto"/>
    </w:pPr>
  </w:style>
  <w:style w:type="character" w:customStyle="1" w:styleId="ac">
    <w:name w:val="Нижний колонтитул Знак"/>
    <w:basedOn w:val="a0"/>
    <w:link w:val="ab"/>
    <w:uiPriority w:val="99"/>
    <w:rsid w:val="00C8756D"/>
  </w:style>
  <w:style w:type="paragraph" w:customStyle="1" w:styleId="ad">
    <w:name w:val="Знак"/>
    <w:basedOn w:val="a"/>
    <w:rsid w:val="00DD24B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3064</Words>
  <Characters>1748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МЕНЬШЕНІН ЄВГЕН АНАТОЛІЙОВИЧ</dc:creator>
  <cp:lastModifiedBy>МЕНЬШЕНІН ЄВГЕН АНАТОЛІЙОВИЧ</cp:lastModifiedBy>
  <cp:revision>3</cp:revision>
  <cp:lastPrinted>2020-10-15T13:01:00Z</cp:lastPrinted>
  <dcterms:created xsi:type="dcterms:W3CDTF">2020-10-15T13:15:00Z</dcterms:created>
  <dcterms:modified xsi:type="dcterms:W3CDTF">2020-10-15T13:15:00Z</dcterms:modified>
</cp:coreProperties>
</file>