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E4D" w:rsidRDefault="00A3728B" w:rsidP="006A7E50">
      <w:pPr>
        <w:spacing w:after="0" w:line="240" w:lineRule="auto"/>
        <w:ind w:left="5812" w:hanging="5812"/>
        <w:jc w:val="center"/>
        <w:rPr>
          <w:rFonts w:ascii="Times New Roman" w:hAnsi="Times New Roman" w:cs="Times New Roman"/>
          <w:sz w:val="28"/>
          <w:szCs w:val="28"/>
        </w:rPr>
      </w:pPr>
      <w:r>
        <w:rPr>
          <w:rFonts w:ascii="Times New Roman" w:hAnsi="Times New Roman" w:cs="Times New Roman"/>
          <w:sz w:val="28"/>
          <w:szCs w:val="28"/>
        </w:rPr>
        <w:t>Індивідуальна п</w:t>
      </w:r>
      <w:r w:rsidR="00A708CD">
        <w:rPr>
          <w:rFonts w:ascii="Times New Roman" w:hAnsi="Times New Roman" w:cs="Times New Roman"/>
          <w:sz w:val="28"/>
          <w:szCs w:val="28"/>
        </w:rPr>
        <w:t>одаткова</w:t>
      </w:r>
      <w:r w:rsidR="006A7E50" w:rsidRPr="00547257">
        <w:rPr>
          <w:rFonts w:ascii="Times New Roman" w:hAnsi="Times New Roman" w:cs="Times New Roman"/>
          <w:sz w:val="28"/>
          <w:szCs w:val="28"/>
        </w:rPr>
        <w:t xml:space="preserve"> консультація</w:t>
      </w:r>
    </w:p>
    <w:p w:rsidR="00A708CD" w:rsidRPr="007D3A91" w:rsidRDefault="00A708CD" w:rsidP="006A7E50">
      <w:pPr>
        <w:spacing w:after="0" w:line="240" w:lineRule="auto"/>
        <w:ind w:left="5812" w:hanging="5812"/>
        <w:jc w:val="center"/>
        <w:rPr>
          <w:rFonts w:ascii="Times New Roman" w:hAnsi="Times New Roman" w:cs="Times New Roman"/>
          <w:sz w:val="16"/>
          <w:szCs w:val="16"/>
        </w:rPr>
      </w:pPr>
    </w:p>
    <w:p w:rsidR="009E6E4D" w:rsidRDefault="006A7E50" w:rsidP="006E1FB1">
      <w:pPr>
        <w:widowControl w:val="0"/>
        <w:spacing w:after="0" w:line="240" w:lineRule="auto"/>
        <w:ind w:firstLine="567"/>
        <w:jc w:val="both"/>
        <w:rPr>
          <w:rFonts w:ascii="Times New Roman" w:hAnsi="Times New Roman" w:cs="Times New Roman"/>
          <w:sz w:val="28"/>
          <w:szCs w:val="28"/>
        </w:rPr>
      </w:pPr>
      <w:r w:rsidRPr="00547257">
        <w:rPr>
          <w:rFonts w:ascii="Times New Roman" w:hAnsi="Times New Roman" w:cs="Times New Roman"/>
          <w:sz w:val="28"/>
          <w:szCs w:val="28"/>
        </w:rPr>
        <w:t xml:space="preserve">Державна </w:t>
      </w:r>
      <w:r w:rsidR="00FD6364">
        <w:rPr>
          <w:rFonts w:ascii="Times New Roman" w:hAnsi="Times New Roman" w:cs="Times New Roman"/>
          <w:sz w:val="28"/>
          <w:szCs w:val="28"/>
        </w:rPr>
        <w:t>податкова</w:t>
      </w:r>
      <w:r w:rsidRPr="00547257">
        <w:rPr>
          <w:rFonts w:ascii="Times New Roman" w:hAnsi="Times New Roman" w:cs="Times New Roman"/>
          <w:sz w:val="28"/>
          <w:szCs w:val="28"/>
        </w:rPr>
        <w:t xml:space="preserve"> служба України, керуючись ст. 52 Податкового кодексу України (далі – Кодекс),</w:t>
      </w:r>
      <w:r w:rsidR="001019B4" w:rsidRPr="001561A9">
        <w:rPr>
          <w:rFonts w:ascii="Times New Roman" w:hAnsi="Times New Roman" w:cs="Times New Roman"/>
          <w:sz w:val="28"/>
          <w:szCs w:val="28"/>
        </w:rPr>
        <w:t xml:space="preserve"> </w:t>
      </w:r>
      <w:r w:rsidR="00F81C62" w:rsidRPr="001561A9">
        <w:rPr>
          <w:rFonts w:ascii="Times New Roman" w:hAnsi="Times New Roman" w:cs="Times New Roman"/>
          <w:sz w:val="28"/>
          <w:szCs w:val="28"/>
        </w:rPr>
        <w:t xml:space="preserve">розглянула </w:t>
      </w:r>
      <w:r w:rsidR="00A3728B">
        <w:rPr>
          <w:rFonts w:ascii="Times New Roman" w:hAnsi="Times New Roman" w:cs="Times New Roman"/>
          <w:sz w:val="28"/>
          <w:szCs w:val="28"/>
        </w:rPr>
        <w:t xml:space="preserve">звернення </w:t>
      </w:r>
      <w:r w:rsidR="009E6E4D" w:rsidRPr="001561A9">
        <w:rPr>
          <w:rFonts w:ascii="Times New Roman" w:hAnsi="Times New Roman" w:cs="Times New Roman"/>
          <w:sz w:val="28"/>
          <w:szCs w:val="28"/>
        </w:rPr>
        <w:t>щодо</w:t>
      </w:r>
      <w:r w:rsidR="00CB26D2" w:rsidRPr="00CB26D2">
        <w:rPr>
          <w:rFonts w:ascii="Times New Roman" w:hAnsi="Times New Roman" w:cs="Times New Roman"/>
          <w:sz w:val="28"/>
          <w:szCs w:val="28"/>
        </w:rPr>
        <w:t xml:space="preserve"> </w:t>
      </w:r>
      <w:r w:rsidR="00A3728B">
        <w:rPr>
          <w:rFonts w:ascii="Times New Roman" w:hAnsi="Times New Roman" w:cs="Times New Roman"/>
          <w:sz w:val="28"/>
          <w:szCs w:val="28"/>
        </w:rPr>
        <w:t>оподаткування доходу, отриманого фізичною особою</w:t>
      </w:r>
      <w:r w:rsidR="00CB26D2">
        <w:rPr>
          <w:rFonts w:ascii="Times New Roman" w:hAnsi="Times New Roman" w:cs="Times New Roman"/>
          <w:sz w:val="28"/>
          <w:szCs w:val="28"/>
        </w:rPr>
        <w:t>, яка не найманим працівником юридичної особи, але на підставі довіреності отримує готівкові кошти</w:t>
      </w:r>
      <w:r w:rsidR="00A3728B">
        <w:rPr>
          <w:rFonts w:ascii="Times New Roman" w:hAnsi="Times New Roman" w:cs="Times New Roman"/>
          <w:sz w:val="28"/>
          <w:szCs w:val="28"/>
        </w:rPr>
        <w:t xml:space="preserve"> </w:t>
      </w:r>
      <w:r w:rsidR="00CB26D2">
        <w:rPr>
          <w:rFonts w:ascii="Times New Roman" w:hAnsi="Times New Roman" w:cs="Times New Roman"/>
          <w:sz w:val="28"/>
          <w:szCs w:val="28"/>
        </w:rPr>
        <w:t>у банку та повертає їх директору юридичної особи і</w:t>
      </w:r>
      <w:r w:rsidR="009E6E4D" w:rsidRPr="001561A9">
        <w:rPr>
          <w:rFonts w:ascii="Times New Roman" w:hAnsi="Times New Roman" w:cs="Times New Roman"/>
          <w:sz w:val="28"/>
          <w:szCs w:val="28"/>
        </w:rPr>
        <w:t xml:space="preserve"> в межах компетенції повідомляє.</w:t>
      </w:r>
    </w:p>
    <w:p w:rsidR="009818BA" w:rsidRPr="009818BA" w:rsidRDefault="009818BA" w:rsidP="006E1FB1">
      <w:pPr>
        <w:widowControl w:val="0"/>
        <w:spacing w:after="0" w:line="240" w:lineRule="auto"/>
        <w:ind w:firstLine="567"/>
        <w:jc w:val="both"/>
        <w:rPr>
          <w:rFonts w:ascii="Times New Roman" w:hAnsi="Times New Roman" w:cs="Times New Roman"/>
          <w:sz w:val="28"/>
          <w:szCs w:val="28"/>
        </w:rPr>
      </w:pPr>
      <w:r w:rsidRPr="009818BA">
        <w:rPr>
          <w:rFonts w:ascii="Times New Roman" w:hAnsi="Times New Roman" w:cs="Times New Roman"/>
          <w:sz w:val="28"/>
          <w:szCs w:val="28"/>
        </w:rPr>
        <w:t>Відповідно до частин першої</w:t>
      </w:r>
      <w:r>
        <w:rPr>
          <w:rFonts w:ascii="Times New Roman" w:hAnsi="Times New Roman" w:cs="Times New Roman"/>
          <w:sz w:val="28"/>
          <w:szCs w:val="28"/>
        </w:rPr>
        <w:t xml:space="preserve"> та</w:t>
      </w:r>
      <w:r w:rsidRPr="009818BA">
        <w:rPr>
          <w:rFonts w:ascii="Times New Roman" w:hAnsi="Times New Roman" w:cs="Times New Roman"/>
          <w:sz w:val="28"/>
          <w:szCs w:val="28"/>
        </w:rPr>
        <w:t xml:space="preserve"> третьої ст</w:t>
      </w:r>
      <w:r>
        <w:rPr>
          <w:rFonts w:ascii="Times New Roman" w:hAnsi="Times New Roman" w:cs="Times New Roman"/>
          <w:sz w:val="28"/>
          <w:szCs w:val="28"/>
        </w:rPr>
        <w:t>.</w:t>
      </w:r>
      <w:r w:rsidRPr="009818BA">
        <w:rPr>
          <w:rFonts w:ascii="Times New Roman" w:hAnsi="Times New Roman" w:cs="Times New Roman"/>
          <w:sz w:val="28"/>
          <w:szCs w:val="28"/>
        </w:rPr>
        <w:t xml:space="preserve"> 237 Цивільного кодексу України</w:t>
      </w:r>
      <w:r>
        <w:rPr>
          <w:rFonts w:ascii="Times New Roman" w:hAnsi="Times New Roman" w:cs="Times New Roman"/>
          <w:sz w:val="28"/>
          <w:szCs w:val="28"/>
        </w:rPr>
        <w:t xml:space="preserve"> (далі – ЦКУ)</w:t>
      </w:r>
      <w:r w:rsidRPr="009818BA">
        <w:rPr>
          <w:rFonts w:ascii="Times New Roman" w:hAnsi="Times New Roman" w:cs="Times New Roman"/>
          <w:sz w:val="28"/>
          <w:szCs w:val="28"/>
        </w:rPr>
        <w:t xml:space="preserve"> представництвом є правовідношення, в якому одна сторона (представник) зобов'язана або має право вчинити правочин від імені другої сторони, яку вона представляє.</w:t>
      </w:r>
    </w:p>
    <w:p w:rsidR="009818BA" w:rsidRPr="009818BA" w:rsidRDefault="009818BA" w:rsidP="006E1FB1">
      <w:pPr>
        <w:widowControl w:val="0"/>
        <w:spacing w:after="0" w:line="240" w:lineRule="auto"/>
        <w:ind w:firstLine="567"/>
        <w:jc w:val="both"/>
        <w:rPr>
          <w:rFonts w:ascii="Times New Roman" w:hAnsi="Times New Roman" w:cs="Times New Roman"/>
          <w:sz w:val="28"/>
          <w:szCs w:val="28"/>
        </w:rPr>
      </w:pPr>
      <w:r w:rsidRPr="009818BA">
        <w:rPr>
          <w:rFonts w:ascii="Times New Roman" w:hAnsi="Times New Roman" w:cs="Times New Roman"/>
          <w:sz w:val="28"/>
          <w:szCs w:val="28"/>
        </w:rPr>
        <w:t xml:space="preserve">Представництво виникає на підставі договору, закону, </w:t>
      </w:r>
      <w:proofErr w:type="spellStart"/>
      <w:r w:rsidRPr="009818BA">
        <w:rPr>
          <w:rFonts w:ascii="Times New Roman" w:hAnsi="Times New Roman" w:cs="Times New Roman"/>
          <w:sz w:val="28"/>
          <w:szCs w:val="28"/>
        </w:rPr>
        <w:t>акта</w:t>
      </w:r>
      <w:proofErr w:type="spellEnd"/>
      <w:r w:rsidRPr="009818BA">
        <w:rPr>
          <w:rFonts w:ascii="Times New Roman" w:hAnsi="Times New Roman" w:cs="Times New Roman"/>
          <w:sz w:val="28"/>
          <w:szCs w:val="28"/>
        </w:rPr>
        <w:t xml:space="preserve"> органу юридичної особи та з інших підстав, встановлених актами цивільного законодавства.</w:t>
      </w:r>
    </w:p>
    <w:p w:rsidR="009818BA" w:rsidRDefault="009818BA" w:rsidP="006E1FB1">
      <w:pPr>
        <w:widowControl w:val="0"/>
        <w:spacing w:after="0" w:line="240" w:lineRule="auto"/>
        <w:ind w:firstLine="567"/>
        <w:jc w:val="both"/>
        <w:rPr>
          <w:rFonts w:ascii="Times New Roman" w:hAnsi="Times New Roman" w:cs="Times New Roman"/>
          <w:sz w:val="28"/>
          <w:szCs w:val="28"/>
        </w:rPr>
      </w:pPr>
      <w:r w:rsidRPr="009818BA">
        <w:rPr>
          <w:rFonts w:ascii="Times New Roman" w:hAnsi="Times New Roman" w:cs="Times New Roman"/>
          <w:sz w:val="28"/>
          <w:szCs w:val="28"/>
        </w:rPr>
        <w:t xml:space="preserve">Статтею 244 </w:t>
      </w:r>
      <w:r>
        <w:rPr>
          <w:rFonts w:ascii="Times New Roman" w:hAnsi="Times New Roman" w:cs="Times New Roman"/>
          <w:sz w:val="28"/>
          <w:szCs w:val="28"/>
        </w:rPr>
        <w:t>ЦКУ</w:t>
      </w:r>
      <w:r w:rsidRPr="009818BA">
        <w:rPr>
          <w:rFonts w:ascii="Times New Roman" w:hAnsi="Times New Roman" w:cs="Times New Roman"/>
          <w:sz w:val="28"/>
          <w:szCs w:val="28"/>
        </w:rPr>
        <w:t xml:space="preserve"> визначено, що представництво за довіреністю може ґрунтуватися на акті органу юридичної особи. </w:t>
      </w:r>
    </w:p>
    <w:p w:rsidR="009818BA" w:rsidRPr="009818BA" w:rsidRDefault="009818BA" w:rsidP="006E1FB1">
      <w:pPr>
        <w:widowControl w:val="0"/>
        <w:spacing w:after="0" w:line="240" w:lineRule="auto"/>
        <w:ind w:firstLine="567"/>
        <w:jc w:val="both"/>
        <w:rPr>
          <w:rFonts w:ascii="Times New Roman" w:hAnsi="Times New Roman" w:cs="Times New Roman"/>
          <w:sz w:val="28"/>
          <w:szCs w:val="28"/>
        </w:rPr>
      </w:pPr>
      <w:r w:rsidRPr="009818BA">
        <w:rPr>
          <w:rFonts w:ascii="Times New Roman" w:hAnsi="Times New Roman" w:cs="Times New Roman"/>
          <w:sz w:val="28"/>
          <w:szCs w:val="28"/>
        </w:rPr>
        <w:t>Довіреністю є письмовий документ, що видається однією особою іншій особі для представництва перед третіми особами. Довіреність на вчинення правочину представником може бути надана особою, яку представляють (довірителем), безпосередньо третій особі.</w:t>
      </w:r>
    </w:p>
    <w:p w:rsidR="009818BA" w:rsidRDefault="009818BA" w:rsidP="006E1FB1">
      <w:pPr>
        <w:widowControl w:val="0"/>
        <w:spacing w:after="0" w:line="240" w:lineRule="auto"/>
        <w:ind w:firstLine="567"/>
        <w:jc w:val="both"/>
        <w:rPr>
          <w:rFonts w:ascii="Times New Roman" w:hAnsi="Times New Roman" w:cs="Times New Roman"/>
          <w:sz w:val="28"/>
          <w:szCs w:val="28"/>
        </w:rPr>
      </w:pPr>
      <w:r w:rsidRPr="009818BA">
        <w:rPr>
          <w:rFonts w:ascii="Times New Roman" w:hAnsi="Times New Roman" w:cs="Times New Roman"/>
          <w:sz w:val="28"/>
          <w:szCs w:val="28"/>
        </w:rPr>
        <w:t>Довіреність від імені юридичної особи видається її органом або іншою особою, уповноваженою на це її установчими документами (ст</w:t>
      </w:r>
      <w:r>
        <w:rPr>
          <w:rFonts w:ascii="Times New Roman" w:hAnsi="Times New Roman" w:cs="Times New Roman"/>
          <w:sz w:val="28"/>
          <w:szCs w:val="28"/>
        </w:rPr>
        <w:t>.</w:t>
      </w:r>
      <w:r w:rsidRPr="009818BA">
        <w:rPr>
          <w:rFonts w:ascii="Times New Roman" w:hAnsi="Times New Roman" w:cs="Times New Roman"/>
          <w:sz w:val="28"/>
          <w:szCs w:val="28"/>
        </w:rPr>
        <w:t xml:space="preserve"> 246 </w:t>
      </w:r>
      <w:r>
        <w:rPr>
          <w:rFonts w:ascii="Times New Roman" w:hAnsi="Times New Roman" w:cs="Times New Roman"/>
          <w:sz w:val="28"/>
          <w:szCs w:val="28"/>
        </w:rPr>
        <w:t>ЦКУ</w:t>
      </w:r>
      <w:r w:rsidRPr="009818BA">
        <w:rPr>
          <w:rFonts w:ascii="Times New Roman" w:hAnsi="Times New Roman" w:cs="Times New Roman"/>
          <w:sz w:val="28"/>
          <w:szCs w:val="28"/>
        </w:rPr>
        <w:t>).</w:t>
      </w:r>
    </w:p>
    <w:p w:rsidR="001F422B" w:rsidRPr="001F422B" w:rsidRDefault="001F422B" w:rsidP="006E1FB1">
      <w:pPr>
        <w:widowControl w:val="0"/>
        <w:spacing w:after="0" w:line="240" w:lineRule="auto"/>
        <w:ind w:firstLine="567"/>
        <w:jc w:val="both"/>
        <w:rPr>
          <w:rFonts w:ascii="Times New Roman" w:hAnsi="Times New Roman" w:cs="Times New Roman"/>
          <w:sz w:val="28"/>
          <w:szCs w:val="28"/>
        </w:rPr>
      </w:pPr>
      <w:r w:rsidRPr="001F422B">
        <w:rPr>
          <w:rFonts w:ascii="Times New Roman" w:hAnsi="Times New Roman" w:cs="Times New Roman"/>
          <w:sz w:val="28"/>
          <w:szCs w:val="28"/>
        </w:rPr>
        <w:t xml:space="preserve">Оподаткування доходів фізичних осіб регламентується розділом </w:t>
      </w:r>
      <w:r w:rsidRPr="001F422B">
        <w:rPr>
          <w:rFonts w:ascii="Times New Roman" w:hAnsi="Times New Roman" w:cs="Times New Roman"/>
          <w:sz w:val="28"/>
          <w:szCs w:val="28"/>
          <w:lang w:val="en-US"/>
        </w:rPr>
        <w:t>IV</w:t>
      </w:r>
      <w:r w:rsidRPr="001F422B">
        <w:rPr>
          <w:rFonts w:ascii="Times New Roman" w:hAnsi="Times New Roman" w:cs="Times New Roman"/>
          <w:sz w:val="28"/>
          <w:szCs w:val="28"/>
        </w:rPr>
        <w:t xml:space="preserve"> Кодексу, відповідно до </w:t>
      </w:r>
      <w:proofErr w:type="spellStart"/>
      <w:r w:rsidRPr="001F422B">
        <w:rPr>
          <w:rFonts w:ascii="Times New Roman" w:hAnsi="Times New Roman" w:cs="Times New Roman"/>
          <w:sz w:val="28"/>
          <w:szCs w:val="28"/>
        </w:rPr>
        <w:t>п.п</w:t>
      </w:r>
      <w:proofErr w:type="spellEnd"/>
      <w:r w:rsidRPr="001F422B">
        <w:rPr>
          <w:rFonts w:ascii="Times New Roman" w:hAnsi="Times New Roman" w:cs="Times New Roman"/>
          <w:sz w:val="28"/>
          <w:szCs w:val="28"/>
        </w:rPr>
        <w:t>. 162.1.1 п. 162.1 ст. 162 якого платниками податку є, зокрема, фізична особа – резидент, яка отримує доходи з джерела їх походження в Україні.</w:t>
      </w:r>
    </w:p>
    <w:p w:rsidR="006B35AA" w:rsidRDefault="001F422B" w:rsidP="006E1FB1">
      <w:pPr>
        <w:pStyle w:val="Body0"/>
        <w:widowControl w:val="0"/>
        <w:spacing w:line="240" w:lineRule="auto"/>
        <w:rPr>
          <w:rFonts w:ascii="Times New Roman" w:hAnsi="Times New Roman" w:cs="Times New Roman"/>
          <w:szCs w:val="28"/>
        </w:rPr>
      </w:pPr>
      <w:r w:rsidRPr="001F422B">
        <w:rPr>
          <w:rFonts w:ascii="Times New Roman" w:hAnsi="Times New Roman" w:cs="Times New Roman"/>
          <w:szCs w:val="28"/>
        </w:rPr>
        <w:t xml:space="preserve">Згідно з </w:t>
      </w:r>
      <w:proofErr w:type="spellStart"/>
      <w:r w:rsidRPr="001F422B">
        <w:rPr>
          <w:rFonts w:ascii="Times New Roman" w:hAnsi="Times New Roman" w:cs="Times New Roman"/>
          <w:szCs w:val="28"/>
        </w:rPr>
        <w:t>п.п</w:t>
      </w:r>
      <w:proofErr w:type="spellEnd"/>
      <w:r w:rsidRPr="001F422B">
        <w:rPr>
          <w:rFonts w:ascii="Times New Roman" w:hAnsi="Times New Roman" w:cs="Times New Roman"/>
          <w:szCs w:val="28"/>
        </w:rPr>
        <w:t>. 163.1.1 п. 163.1 ст. 163 Кодексу об’єктом оподаткування резидента є загальний місячний (річний) оподатковуваний дохід</w:t>
      </w:r>
    </w:p>
    <w:p w:rsidR="00532F4C" w:rsidRDefault="00532F4C" w:rsidP="006E1FB1">
      <w:pPr>
        <w:pStyle w:val="Body0"/>
        <w:widowControl w:val="0"/>
        <w:spacing w:line="240" w:lineRule="auto"/>
        <w:rPr>
          <w:rFonts w:ascii="Times New Roman" w:hAnsi="Times New Roman" w:cs="Times New Roman"/>
          <w:szCs w:val="28"/>
        </w:rPr>
      </w:pPr>
      <w:r>
        <w:rPr>
          <w:rFonts w:ascii="Times New Roman" w:hAnsi="Times New Roman" w:cs="Times New Roman"/>
          <w:szCs w:val="28"/>
        </w:rPr>
        <w:t xml:space="preserve">При цьому </w:t>
      </w:r>
      <w:r w:rsidRPr="00532F4C">
        <w:rPr>
          <w:rFonts w:ascii="Times New Roman" w:hAnsi="Times New Roman" w:cs="Times New Roman"/>
          <w:szCs w:val="28"/>
        </w:rPr>
        <w:t xml:space="preserve">дохід з джерелом походження з України </w:t>
      </w:r>
      <w:r>
        <w:rPr>
          <w:rFonts w:ascii="Times New Roman" w:hAnsi="Times New Roman" w:cs="Times New Roman"/>
          <w:szCs w:val="28"/>
        </w:rPr>
        <w:t>–</w:t>
      </w:r>
      <w:r w:rsidRPr="00532F4C">
        <w:rPr>
          <w:rFonts w:ascii="Times New Roman" w:hAnsi="Times New Roman" w:cs="Times New Roman"/>
          <w:szCs w:val="28"/>
        </w:rPr>
        <w:t xml:space="preserve"> </w:t>
      </w:r>
      <w:r>
        <w:rPr>
          <w:rFonts w:ascii="Times New Roman" w:hAnsi="Times New Roman" w:cs="Times New Roman"/>
          <w:szCs w:val="28"/>
        </w:rPr>
        <w:t xml:space="preserve">це </w:t>
      </w:r>
      <w:r w:rsidRPr="00532F4C">
        <w:rPr>
          <w:rFonts w:ascii="Times New Roman" w:hAnsi="Times New Roman" w:cs="Times New Roman"/>
          <w:szCs w:val="28"/>
        </w:rPr>
        <w:t>будь-який дохід, отриманий резидентами або нерезидентами, у тому числі від будь-яких видів їх діяльності на території України (включаючи виплату (нарахування) винагороди іноземними роботодавцями), її континентальному шельфі, у виключній (морській) економічній зоні</w:t>
      </w:r>
      <w:r>
        <w:rPr>
          <w:rFonts w:ascii="Times New Roman" w:hAnsi="Times New Roman" w:cs="Times New Roman"/>
          <w:szCs w:val="28"/>
        </w:rPr>
        <w:t xml:space="preserve"> (</w:t>
      </w:r>
      <w:proofErr w:type="spellStart"/>
      <w:r>
        <w:rPr>
          <w:rFonts w:ascii="Times New Roman" w:hAnsi="Times New Roman" w:cs="Times New Roman"/>
          <w:szCs w:val="28"/>
        </w:rPr>
        <w:t>п.п</w:t>
      </w:r>
      <w:proofErr w:type="spellEnd"/>
      <w:r>
        <w:rPr>
          <w:rFonts w:ascii="Times New Roman" w:hAnsi="Times New Roman" w:cs="Times New Roman"/>
          <w:szCs w:val="28"/>
        </w:rPr>
        <w:t>. 14.1.54 п. 14.1 ст. 14 Кодексу)</w:t>
      </w:r>
      <w:r w:rsidR="001F422B" w:rsidRPr="001F422B">
        <w:rPr>
          <w:rFonts w:ascii="Times New Roman" w:hAnsi="Times New Roman" w:cs="Times New Roman"/>
          <w:szCs w:val="28"/>
        </w:rPr>
        <w:t>.</w:t>
      </w:r>
    </w:p>
    <w:p w:rsidR="007D3A91" w:rsidRDefault="00532F4C" w:rsidP="006E1FB1">
      <w:pPr>
        <w:pStyle w:val="Body0"/>
        <w:widowControl w:val="0"/>
        <w:spacing w:line="240" w:lineRule="auto"/>
        <w:rPr>
          <w:rFonts w:ascii="Times New Roman" w:hAnsi="Times New Roman" w:cs="Times New Roman"/>
          <w:szCs w:val="28"/>
        </w:rPr>
      </w:pPr>
      <w:r>
        <w:rPr>
          <w:rFonts w:ascii="Times New Roman" w:hAnsi="Times New Roman" w:cs="Times New Roman"/>
          <w:szCs w:val="28"/>
        </w:rPr>
        <w:t>Ст</w:t>
      </w:r>
      <w:r w:rsidR="001F422B" w:rsidRPr="001F422B">
        <w:rPr>
          <w:rFonts w:ascii="Times New Roman" w:hAnsi="Times New Roman" w:cs="Times New Roman"/>
          <w:szCs w:val="28"/>
        </w:rPr>
        <w:t>аттею 165 Кодексу встановлено ви</w:t>
      </w:r>
      <w:r w:rsidR="00183669">
        <w:rPr>
          <w:rFonts w:ascii="Times New Roman" w:hAnsi="Times New Roman" w:cs="Times New Roman"/>
          <w:szCs w:val="28"/>
        </w:rPr>
        <w:t>черпний</w:t>
      </w:r>
      <w:r w:rsidR="001F422B" w:rsidRPr="001F422B">
        <w:rPr>
          <w:rFonts w:ascii="Times New Roman" w:hAnsi="Times New Roman" w:cs="Times New Roman"/>
          <w:szCs w:val="28"/>
        </w:rPr>
        <w:t xml:space="preserve"> перелік доходів, які не включаються до розрахунку загального місячного (річного) оподатковуваного доходу платника податку</w:t>
      </w:r>
      <w:r w:rsidR="007D3A91">
        <w:rPr>
          <w:rFonts w:ascii="Times New Roman" w:hAnsi="Times New Roman" w:cs="Times New Roman"/>
          <w:szCs w:val="28"/>
        </w:rPr>
        <w:t>.</w:t>
      </w:r>
    </w:p>
    <w:p w:rsidR="00765E0D" w:rsidRDefault="00765E0D" w:rsidP="006E1FB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Крім того, з</w:t>
      </w:r>
      <w:r w:rsidRPr="00765E0D">
        <w:rPr>
          <w:rFonts w:ascii="Times New Roman" w:hAnsi="Times New Roman" w:cs="Times New Roman"/>
          <w:sz w:val="28"/>
          <w:szCs w:val="28"/>
        </w:rPr>
        <w:t>вільняються від оподаткування</w:t>
      </w:r>
      <w:r>
        <w:rPr>
          <w:rFonts w:ascii="Times New Roman" w:hAnsi="Times New Roman" w:cs="Times New Roman"/>
          <w:sz w:val="28"/>
          <w:szCs w:val="28"/>
        </w:rPr>
        <w:t xml:space="preserve"> військовим </w:t>
      </w:r>
      <w:r w:rsidRPr="00765E0D">
        <w:rPr>
          <w:rFonts w:ascii="Times New Roman" w:hAnsi="Times New Roman" w:cs="Times New Roman"/>
          <w:sz w:val="28"/>
          <w:szCs w:val="28"/>
        </w:rPr>
        <w:t xml:space="preserve"> збором доходи, що згідно з розділом IV Кодексу не включаються до загального оподатковуваного доходу фізичних осіб (не підлягають оподаткуванню, оподатковуються за нульовою ставкою)</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CB4BFF">
        <w:rPr>
          <w:rFonts w:ascii="Times New Roman" w:hAnsi="Times New Roman" w:cs="Times New Roman"/>
          <w:sz w:val="28"/>
          <w:szCs w:val="28"/>
        </w:rPr>
        <w:t>.п</w:t>
      </w:r>
      <w:proofErr w:type="spellEnd"/>
      <w:r w:rsidRPr="00CB4BFF">
        <w:rPr>
          <w:rFonts w:ascii="Times New Roman" w:hAnsi="Times New Roman" w:cs="Times New Roman"/>
          <w:sz w:val="28"/>
          <w:szCs w:val="28"/>
        </w:rPr>
        <w:t>. 1.7 п. 16</w:t>
      </w:r>
      <w:r w:rsidRPr="00CB4BFF">
        <w:rPr>
          <w:rFonts w:ascii="Times New Roman" w:hAnsi="Times New Roman" w:cs="Times New Roman"/>
          <w:sz w:val="28"/>
          <w:szCs w:val="28"/>
          <w:vertAlign w:val="superscript"/>
        </w:rPr>
        <w:t>1</w:t>
      </w:r>
      <w:r w:rsidRPr="00CB4BFF">
        <w:rPr>
          <w:rFonts w:ascii="Times New Roman" w:hAnsi="Times New Roman" w:cs="Times New Roman"/>
          <w:sz w:val="28"/>
          <w:szCs w:val="28"/>
        </w:rPr>
        <w:t xml:space="preserve"> підрозділу 10 розділу XX Кодексу</w:t>
      </w:r>
      <w:r>
        <w:rPr>
          <w:rFonts w:ascii="Times New Roman" w:hAnsi="Times New Roman" w:cs="Times New Roman"/>
          <w:sz w:val="28"/>
          <w:szCs w:val="28"/>
        </w:rPr>
        <w:t>)</w:t>
      </w:r>
      <w:r w:rsidRPr="00765E0D">
        <w:rPr>
          <w:rFonts w:ascii="Times New Roman" w:hAnsi="Times New Roman" w:cs="Times New Roman"/>
          <w:sz w:val="28"/>
          <w:szCs w:val="28"/>
        </w:rPr>
        <w:t>.</w:t>
      </w:r>
    </w:p>
    <w:p w:rsidR="006E1FB1" w:rsidRDefault="00830673" w:rsidP="006E1FB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Разом з тим, доходи, які включаються до загального місячного (річного) оподатковуваного доходу платника податків визначено п. 164.2 ст. </w:t>
      </w:r>
      <w:r w:rsidR="007D3A91">
        <w:rPr>
          <w:rFonts w:ascii="Times New Roman" w:hAnsi="Times New Roman" w:cs="Times New Roman"/>
          <w:sz w:val="28"/>
          <w:szCs w:val="28"/>
        </w:rPr>
        <w:t>164 Кодексу</w:t>
      </w:r>
      <w:r w:rsidR="006E1FB1">
        <w:rPr>
          <w:rFonts w:ascii="Times New Roman" w:hAnsi="Times New Roman" w:cs="Times New Roman"/>
          <w:sz w:val="28"/>
          <w:szCs w:val="28"/>
        </w:rPr>
        <w:t>.</w:t>
      </w:r>
    </w:p>
    <w:p w:rsidR="00830673" w:rsidRPr="00790F0A" w:rsidRDefault="00830673" w:rsidP="006E1FB1">
      <w:pPr>
        <w:spacing w:after="0" w:line="240" w:lineRule="auto"/>
        <w:ind w:firstLine="567"/>
        <w:jc w:val="both"/>
        <w:rPr>
          <w:rFonts w:ascii="Times New Roman" w:hAnsi="Times New Roman" w:cs="Times New Roman"/>
          <w:sz w:val="28"/>
          <w:szCs w:val="28"/>
        </w:rPr>
      </w:pPr>
      <w:r w:rsidRPr="00790F0A">
        <w:rPr>
          <w:rFonts w:ascii="Times New Roman" w:hAnsi="Times New Roman" w:cs="Times New Roman"/>
          <w:sz w:val="28"/>
          <w:szCs w:val="28"/>
        </w:rPr>
        <w:t xml:space="preserve">Також вказані доходи є об’єктом оподаткування військовим збором </w:t>
      </w:r>
      <w:r w:rsidRPr="00790F0A">
        <w:rPr>
          <w:rFonts w:ascii="Times New Roman" w:hAnsi="Times New Roman" w:cs="Times New Roman"/>
          <w:sz w:val="28"/>
          <w:szCs w:val="28"/>
        </w:rPr>
        <w:br/>
        <w:t>(</w:t>
      </w:r>
      <w:proofErr w:type="spellStart"/>
      <w:r w:rsidRPr="00790F0A">
        <w:rPr>
          <w:rFonts w:ascii="Times New Roman" w:hAnsi="Times New Roman" w:cs="Times New Roman"/>
          <w:sz w:val="28"/>
          <w:szCs w:val="28"/>
        </w:rPr>
        <w:t>п.п</w:t>
      </w:r>
      <w:proofErr w:type="spellEnd"/>
      <w:r w:rsidRPr="00790F0A">
        <w:rPr>
          <w:rFonts w:ascii="Times New Roman" w:hAnsi="Times New Roman" w:cs="Times New Roman"/>
          <w:sz w:val="28"/>
          <w:szCs w:val="28"/>
        </w:rPr>
        <w:t>. 1.2 п. 16</w:t>
      </w:r>
      <w:r w:rsidRPr="00790F0A">
        <w:rPr>
          <w:rFonts w:ascii="Times New Roman" w:hAnsi="Times New Roman" w:cs="Times New Roman"/>
          <w:sz w:val="28"/>
          <w:szCs w:val="28"/>
          <w:vertAlign w:val="superscript"/>
        </w:rPr>
        <w:t>1</w:t>
      </w:r>
      <w:r w:rsidRPr="00790F0A">
        <w:rPr>
          <w:rFonts w:ascii="Times New Roman" w:hAnsi="Times New Roman" w:cs="Times New Roman"/>
          <w:sz w:val="28"/>
          <w:szCs w:val="28"/>
        </w:rPr>
        <w:t xml:space="preserve"> підрозділу 10 розділу XX Кодексу).</w:t>
      </w:r>
    </w:p>
    <w:p w:rsidR="00656D94" w:rsidRDefault="00183669" w:rsidP="006E1FB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Разом з тим відповідно до </w:t>
      </w:r>
      <w:proofErr w:type="spellStart"/>
      <w:r>
        <w:rPr>
          <w:rFonts w:ascii="Times New Roman" w:hAnsi="Times New Roman" w:cs="Times New Roman"/>
          <w:sz w:val="28"/>
          <w:szCs w:val="28"/>
        </w:rPr>
        <w:t>п.п</w:t>
      </w:r>
      <w:proofErr w:type="spellEnd"/>
      <w:r>
        <w:rPr>
          <w:rFonts w:ascii="Times New Roman" w:hAnsi="Times New Roman" w:cs="Times New Roman"/>
          <w:sz w:val="28"/>
          <w:szCs w:val="28"/>
        </w:rPr>
        <w:t>. «б» п. 176.2 ст. 176 Кодексу о</w:t>
      </w:r>
      <w:r w:rsidRPr="00183669">
        <w:rPr>
          <w:rFonts w:ascii="Times New Roman" w:hAnsi="Times New Roman" w:cs="Times New Roman"/>
          <w:sz w:val="28"/>
          <w:szCs w:val="28"/>
        </w:rPr>
        <w:t xml:space="preserve">соби, які відповідно до Кодексу мають статус податкових агентів, зобов'язані подавати у строки, встановлені Кодексом для податкового кварталу, податковий розрахунок суми доходу, нарахованого (сплаченого) на користь платників податку, а також </w:t>
      </w:r>
      <w:r w:rsidRPr="00183669">
        <w:rPr>
          <w:rFonts w:ascii="Times New Roman" w:hAnsi="Times New Roman" w:cs="Times New Roman"/>
          <w:sz w:val="28"/>
          <w:szCs w:val="28"/>
        </w:rPr>
        <w:lastRenderedPageBreak/>
        <w:t>суми утриманого з них податку до контролюючого органу за місцем свого розташування. Такий розрахунок подається лише у разі нарахування сум зазначених доходів платнику податку податковим агентом протягом звітного періоду. Запровадження інших форм звітності з зазначених питань не допускається.</w:t>
      </w:r>
    </w:p>
    <w:p w:rsidR="007D3A91" w:rsidRDefault="007D3A91" w:rsidP="006E1FB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Таким чином, у разі якщо фізичною особою, яка не найманим працівником юридичною особи, на підставі довіреності отримуються у відділенні банку готівкові кошти та оприбутковуються у касі юридичної особи відповідно до законодавства, то у розумінні Кодексу доходу у такої фізичної особи не виникає.  </w:t>
      </w:r>
    </w:p>
    <w:p w:rsidR="00E90481" w:rsidRDefault="00921AC8" w:rsidP="006E1FB1">
      <w:pPr>
        <w:widowControl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Одночасно зауважуємо, що </w:t>
      </w:r>
      <w:r w:rsidR="006E1FB1">
        <w:rPr>
          <w:rFonts w:ascii="Times New Roman" w:hAnsi="Times New Roman" w:cs="Times New Roman"/>
          <w:sz w:val="28"/>
          <w:szCs w:val="28"/>
        </w:rPr>
        <w:t xml:space="preserve">з </w:t>
      </w:r>
      <w:r>
        <w:rPr>
          <w:rFonts w:ascii="Times New Roman" w:hAnsi="Times New Roman" w:cs="Times New Roman"/>
          <w:sz w:val="28"/>
          <w:szCs w:val="28"/>
        </w:rPr>
        <w:t xml:space="preserve">питання </w:t>
      </w:r>
      <w:r w:rsidR="006E1FB1">
        <w:rPr>
          <w:rFonts w:ascii="Times New Roman" w:hAnsi="Times New Roman" w:cs="Times New Roman"/>
          <w:sz w:val="28"/>
          <w:szCs w:val="28"/>
        </w:rPr>
        <w:t xml:space="preserve">правильності оформлення та </w:t>
      </w:r>
      <w:r>
        <w:rPr>
          <w:rFonts w:ascii="Times New Roman" w:hAnsi="Times New Roman" w:cs="Times New Roman"/>
          <w:sz w:val="28"/>
          <w:szCs w:val="28"/>
        </w:rPr>
        <w:t xml:space="preserve">правомірності видачі </w:t>
      </w:r>
      <w:r w:rsidR="006E1FB1">
        <w:rPr>
          <w:rFonts w:ascii="Times New Roman" w:hAnsi="Times New Roman" w:cs="Times New Roman"/>
          <w:sz w:val="28"/>
          <w:szCs w:val="28"/>
        </w:rPr>
        <w:t xml:space="preserve">фізичній особі, яка не є найманим працівником юридичної особи, </w:t>
      </w:r>
      <w:r>
        <w:rPr>
          <w:rFonts w:ascii="Times New Roman" w:hAnsi="Times New Roman" w:cs="Times New Roman"/>
          <w:sz w:val="28"/>
          <w:szCs w:val="28"/>
        </w:rPr>
        <w:t>довіреності на отримання готівкових коштів</w:t>
      </w:r>
      <w:r w:rsidR="006E1FB1">
        <w:rPr>
          <w:rFonts w:ascii="Times New Roman" w:hAnsi="Times New Roman" w:cs="Times New Roman"/>
          <w:sz w:val="28"/>
          <w:szCs w:val="28"/>
        </w:rPr>
        <w:t xml:space="preserve"> з поточного рахунку юридичної особи на підставі ч</w:t>
      </w:r>
      <w:r>
        <w:rPr>
          <w:rFonts w:ascii="Times New Roman" w:hAnsi="Times New Roman" w:cs="Times New Roman"/>
          <w:sz w:val="28"/>
          <w:szCs w:val="28"/>
        </w:rPr>
        <w:t>ек</w:t>
      </w:r>
      <w:r w:rsidR="006E1FB1">
        <w:rPr>
          <w:rFonts w:ascii="Times New Roman" w:hAnsi="Times New Roman" w:cs="Times New Roman"/>
          <w:sz w:val="28"/>
          <w:szCs w:val="28"/>
        </w:rPr>
        <w:t>а</w:t>
      </w:r>
      <w:r>
        <w:rPr>
          <w:rFonts w:ascii="Times New Roman" w:hAnsi="Times New Roman" w:cs="Times New Roman"/>
          <w:sz w:val="28"/>
          <w:szCs w:val="28"/>
        </w:rPr>
        <w:t xml:space="preserve"> з призначенням платежу «Видача готівки на закупівлю металобрухту»</w:t>
      </w:r>
      <w:r w:rsidR="00E90481">
        <w:rPr>
          <w:rFonts w:ascii="Times New Roman" w:hAnsi="Times New Roman" w:cs="Times New Roman"/>
          <w:sz w:val="28"/>
          <w:szCs w:val="28"/>
        </w:rPr>
        <w:t xml:space="preserve">, а також здійснення </w:t>
      </w:r>
      <w:r w:rsidR="006E1FB1">
        <w:rPr>
          <w:rFonts w:ascii="Times New Roman" w:hAnsi="Times New Roman" w:cs="Times New Roman"/>
          <w:sz w:val="28"/>
          <w:szCs w:val="28"/>
        </w:rPr>
        <w:t>касови</w:t>
      </w:r>
      <w:r w:rsidR="00E90481">
        <w:rPr>
          <w:rFonts w:ascii="Times New Roman" w:hAnsi="Times New Roman" w:cs="Times New Roman"/>
          <w:sz w:val="28"/>
          <w:szCs w:val="28"/>
        </w:rPr>
        <w:t>х операцій</w:t>
      </w:r>
      <w:r w:rsidR="0071545B">
        <w:rPr>
          <w:rFonts w:ascii="Times New Roman" w:hAnsi="Times New Roman" w:cs="Times New Roman"/>
          <w:sz w:val="28"/>
          <w:szCs w:val="28"/>
        </w:rPr>
        <w:t xml:space="preserve"> на підставі виданої довіреності</w:t>
      </w:r>
      <w:r w:rsidR="006E1FB1">
        <w:rPr>
          <w:rFonts w:ascii="Times New Roman" w:hAnsi="Times New Roman" w:cs="Times New Roman"/>
          <w:sz w:val="28"/>
          <w:szCs w:val="28"/>
        </w:rPr>
        <w:t>,</w:t>
      </w:r>
      <w:r w:rsidR="00E90481">
        <w:rPr>
          <w:rFonts w:ascii="Times New Roman" w:hAnsi="Times New Roman" w:cs="Times New Roman"/>
          <w:sz w:val="28"/>
          <w:szCs w:val="28"/>
        </w:rPr>
        <w:t xml:space="preserve"> ви можете звернутися до Міністерства фінансів України, Міністерства юстиції України та Національного банку України.</w:t>
      </w:r>
    </w:p>
    <w:p w:rsidR="006E1FB1" w:rsidRPr="006E1FB1" w:rsidRDefault="006E1FB1" w:rsidP="006E1FB1">
      <w:pPr>
        <w:widowControl w:val="0"/>
        <w:spacing w:after="0" w:line="240" w:lineRule="auto"/>
        <w:ind w:firstLine="567"/>
        <w:jc w:val="both"/>
        <w:rPr>
          <w:rFonts w:ascii="Times New Roman" w:hAnsi="Times New Roman" w:cs="Times New Roman"/>
        </w:rPr>
      </w:pPr>
      <w:r w:rsidRPr="006E1FB1">
        <w:rPr>
          <w:rFonts w:ascii="Times New Roman" w:hAnsi="Times New Roman" w:cs="Times New Roman"/>
          <w:sz w:val="28"/>
          <w:szCs w:val="28"/>
        </w:rPr>
        <w:t xml:space="preserve">З метою уникнення неоднозначного тлумачення норм податкового законодавства у частині оподаткування доходів фізичних осіб кожний конкретний випадок виникнення податкових відносин слід розглядати з урахуванням документів (матеріалів), які стосуються порушених питань, зокрема </w:t>
      </w:r>
      <w:r w:rsidRPr="009818BA">
        <w:rPr>
          <w:rFonts w:ascii="Times New Roman" w:hAnsi="Times New Roman" w:cs="Times New Roman"/>
          <w:sz w:val="28"/>
          <w:szCs w:val="28"/>
        </w:rPr>
        <w:t>акт</w:t>
      </w:r>
      <w:r>
        <w:rPr>
          <w:rFonts w:ascii="Times New Roman" w:hAnsi="Times New Roman" w:cs="Times New Roman"/>
          <w:sz w:val="28"/>
          <w:szCs w:val="28"/>
        </w:rPr>
        <w:t>у</w:t>
      </w:r>
      <w:r w:rsidRPr="009818BA">
        <w:rPr>
          <w:rFonts w:ascii="Times New Roman" w:hAnsi="Times New Roman" w:cs="Times New Roman"/>
          <w:sz w:val="28"/>
          <w:szCs w:val="28"/>
        </w:rPr>
        <w:t xml:space="preserve"> органу юридичної особи</w:t>
      </w:r>
      <w:r>
        <w:rPr>
          <w:rFonts w:ascii="Times New Roman" w:hAnsi="Times New Roman" w:cs="Times New Roman"/>
          <w:sz w:val="28"/>
          <w:szCs w:val="28"/>
        </w:rPr>
        <w:t xml:space="preserve"> на підставі якого видана довіреність, також довіреність,</w:t>
      </w:r>
      <w:r w:rsidRPr="006E1FB1">
        <w:rPr>
          <w:rFonts w:ascii="Times New Roman" w:hAnsi="Times New Roman" w:cs="Times New Roman"/>
          <w:sz w:val="28"/>
          <w:szCs w:val="28"/>
        </w:rPr>
        <w:t xml:space="preserve"> </w:t>
      </w:r>
      <w:r>
        <w:rPr>
          <w:rFonts w:ascii="Times New Roman" w:hAnsi="Times New Roman" w:cs="Times New Roman"/>
          <w:sz w:val="28"/>
          <w:szCs w:val="28"/>
        </w:rPr>
        <w:t>тощо.</w:t>
      </w:r>
      <w:r w:rsidRPr="006E1FB1">
        <w:rPr>
          <w:rFonts w:ascii="Times New Roman" w:hAnsi="Times New Roman" w:cs="Times New Roman"/>
          <w:sz w:val="28"/>
          <w:szCs w:val="28"/>
        </w:rPr>
        <w:t xml:space="preserve"> </w:t>
      </w:r>
    </w:p>
    <w:p w:rsidR="0015540E" w:rsidRPr="00E93861" w:rsidRDefault="0015540E" w:rsidP="006E1FB1">
      <w:pPr>
        <w:widowControl w:val="0"/>
        <w:spacing w:after="0" w:line="240" w:lineRule="auto"/>
        <w:ind w:firstLine="567"/>
        <w:jc w:val="both"/>
        <w:rPr>
          <w:rFonts w:ascii="Times New Roman" w:hAnsi="Times New Roman" w:cs="Times New Roman"/>
          <w:sz w:val="28"/>
          <w:szCs w:val="28"/>
        </w:rPr>
      </w:pPr>
      <w:r w:rsidRPr="001F422B">
        <w:rPr>
          <w:rFonts w:ascii="Times New Roman" w:hAnsi="Times New Roman" w:cs="Times New Roman"/>
          <w:sz w:val="28"/>
          <w:szCs w:val="28"/>
        </w:rPr>
        <w:t>Згідно з п. 52.2 ст. 52 Кодексу індивідуальна податкова консультація має</w:t>
      </w:r>
      <w:r w:rsidRPr="00E93861">
        <w:rPr>
          <w:rFonts w:ascii="Times New Roman" w:hAnsi="Times New Roman" w:cs="Times New Roman"/>
          <w:sz w:val="28"/>
          <w:szCs w:val="28"/>
        </w:rPr>
        <w:t xml:space="preserve"> індивідуальний характер і може використовуватися виключно платником податків, якому надано таку консультацію.</w:t>
      </w:r>
    </w:p>
    <w:p w:rsidR="006E1FB1" w:rsidRDefault="006E1FB1" w:rsidP="0015540E">
      <w:pPr>
        <w:spacing w:after="0" w:line="240" w:lineRule="auto"/>
        <w:jc w:val="both"/>
        <w:rPr>
          <w:rFonts w:ascii="Times New Roman" w:hAnsi="Times New Roman" w:cs="Times New Roman"/>
          <w:sz w:val="28"/>
          <w:szCs w:val="28"/>
        </w:rPr>
      </w:pPr>
      <w:bookmarkStart w:id="0" w:name="_GoBack"/>
      <w:bookmarkEnd w:id="0"/>
    </w:p>
    <w:sectPr w:rsidR="006E1FB1" w:rsidSect="007D3A91">
      <w:headerReference w:type="even" r:id="rId7"/>
      <w:headerReference w:type="default" r:id="rId8"/>
      <w:pgSz w:w="11906" w:h="16838"/>
      <w:pgMar w:top="825" w:right="567" w:bottom="1135" w:left="1276" w:header="284"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81E" w:rsidRDefault="003C581E">
      <w:pPr>
        <w:spacing w:after="0" w:line="240" w:lineRule="auto"/>
      </w:pPr>
      <w:r>
        <w:separator/>
      </w:r>
    </w:p>
  </w:endnote>
  <w:endnote w:type="continuationSeparator" w:id="0">
    <w:p w:rsidR="003C581E" w:rsidRDefault="003C5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00000003" w:usb1="00000000" w:usb2="00000000" w:usb3="00000000" w:csb0="00000001" w:csb1="00000000"/>
  </w:font>
  <w:font w:name="Tahoma">
    <w:altName w:val="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81E" w:rsidRDefault="003C581E">
      <w:pPr>
        <w:spacing w:after="0" w:line="240" w:lineRule="auto"/>
      </w:pPr>
      <w:r>
        <w:separator/>
      </w:r>
    </w:p>
  </w:footnote>
  <w:footnote w:type="continuationSeparator" w:id="0">
    <w:p w:rsidR="003C581E" w:rsidRDefault="003C58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D" w:rsidRDefault="00366626" w:rsidP="006537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5375D" w:rsidRDefault="0065375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75D" w:rsidRPr="004923DF" w:rsidRDefault="00366626" w:rsidP="0065375D">
    <w:pPr>
      <w:pStyle w:val="a3"/>
      <w:framePr w:wrap="around" w:vAnchor="text" w:hAnchor="margin" w:xAlign="center" w:y="1"/>
      <w:rPr>
        <w:rStyle w:val="a5"/>
        <w:rFonts w:ascii="Times New Roman" w:hAnsi="Times New Roman" w:cs="Times New Roman"/>
        <w:sz w:val="28"/>
        <w:szCs w:val="28"/>
      </w:rPr>
    </w:pPr>
    <w:r w:rsidRPr="004923DF">
      <w:rPr>
        <w:rStyle w:val="a5"/>
        <w:rFonts w:ascii="Times New Roman" w:hAnsi="Times New Roman" w:cs="Times New Roman"/>
        <w:sz w:val="28"/>
        <w:szCs w:val="28"/>
      </w:rPr>
      <w:fldChar w:fldCharType="begin"/>
    </w:r>
    <w:r w:rsidRPr="004923DF">
      <w:rPr>
        <w:rStyle w:val="a5"/>
        <w:rFonts w:ascii="Times New Roman" w:hAnsi="Times New Roman" w:cs="Times New Roman"/>
        <w:sz w:val="28"/>
        <w:szCs w:val="28"/>
      </w:rPr>
      <w:instrText xml:space="preserve">PAGE  </w:instrText>
    </w:r>
    <w:r w:rsidRPr="004923DF">
      <w:rPr>
        <w:rStyle w:val="a5"/>
        <w:rFonts w:ascii="Times New Roman" w:hAnsi="Times New Roman" w:cs="Times New Roman"/>
        <w:sz w:val="28"/>
        <w:szCs w:val="28"/>
      </w:rPr>
      <w:fldChar w:fldCharType="separate"/>
    </w:r>
    <w:r w:rsidR="0050008A">
      <w:rPr>
        <w:rStyle w:val="a5"/>
        <w:rFonts w:ascii="Times New Roman" w:hAnsi="Times New Roman" w:cs="Times New Roman"/>
        <w:noProof/>
        <w:sz w:val="28"/>
        <w:szCs w:val="28"/>
      </w:rPr>
      <w:t>2</w:t>
    </w:r>
    <w:r w:rsidRPr="004923DF">
      <w:rPr>
        <w:rStyle w:val="a5"/>
        <w:rFonts w:ascii="Times New Roman" w:hAnsi="Times New Roman" w:cs="Times New Roman"/>
        <w:sz w:val="28"/>
        <w:szCs w:val="28"/>
      </w:rPr>
      <w:fldChar w:fldCharType="end"/>
    </w:r>
  </w:p>
  <w:p w:rsidR="0065375D" w:rsidRDefault="0065375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2C"/>
    <w:rsid w:val="00000309"/>
    <w:rsid w:val="00020DAF"/>
    <w:rsid w:val="00021795"/>
    <w:rsid w:val="00022772"/>
    <w:rsid w:val="00035A5B"/>
    <w:rsid w:val="00045F6F"/>
    <w:rsid w:val="00051F4A"/>
    <w:rsid w:val="00057AF8"/>
    <w:rsid w:val="00061D7F"/>
    <w:rsid w:val="00064B09"/>
    <w:rsid w:val="00064DF9"/>
    <w:rsid w:val="00074F98"/>
    <w:rsid w:val="00075EC3"/>
    <w:rsid w:val="00085D24"/>
    <w:rsid w:val="00086B0B"/>
    <w:rsid w:val="00097FBE"/>
    <w:rsid w:val="000A015E"/>
    <w:rsid w:val="000B3EDD"/>
    <w:rsid w:val="000B483E"/>
    <w:rsid w:val="000C48BE"/>
    <w:rsid w:val="000C7161"/>
    <w:rsid w:val="000D08BE"/>
    <w:rsid w:val="000D43D4"/>
    <w:rsid w:val="000E0933"/>
    <w:rsid w:val="000E57DA"/>
    <w:rsid w:val="000F3E50"/>
    <w:rsid w:val="000F6255"/>
    <w:rsid w:val="00101254"/>
    <w:rsid w:val="001019B4"/>
    <w:rsid w:val="00102921"/>
    <w:rsid w:val="0010354C"/>
    <w:rsid w:val="001078DC"/>
    <w:rsid w:val="00114112"/>
    <w:rsid w:val="00114582"/>
    <w:rsid w:val="00116379"/>
    <w:rsid w:val="00136804"/>
    <w:rsid w:val="00137430"/>
    <w:rsid w:val="00144C9B"/>
    <w:rsid w:val="001478CD"/>
    <w:rsid w:val="0015540E"/>
    <w:rsid w:val="001561A9"/>
    <w:rsid w:val="00162B45"/>
    <w:rsid w:val="00164867"/>
    <w:rsid w:val="00170F5E"/>
    <w:rsid w:val="001714E2"/>
    <w:rsid w:val="0017705C"/>
    <w:rsid w:val="0018225D"/>
    <w:rsid w:val="001833E6"/>
    <w:rsid w:val="00183669"/>
    <w:rsid w:val="001839E2"/>
    <w:rsid w:val="0018488A"/>
    <w:rsid w:val="00186289"/>
    <w:rsid w:val="00194D42"/>
    <w:rsid w:val="001B14B1"/>
    <w:rsid w:val="001B2DC8"/>
    <w:rsid w:val="001C2775"/>
    <w:rsid w:val="001F146E"/>
    <w:rsid w:val="001F422B"/>
    <w:rsid w:val="001F600A"/>
    <w:rsid w:val="002060C7"/>
    <w:rsid w:val="0021020B"/>
    <w:rsid w:val="002166C3"/>
    <w:rsid w:val="0023200E"/>
    <w:rsid w:val="0023216C"/>
    <w:rsid w:val="002366B9"/>
    <w:rsid w:val="00244002"/>
    <w:rsid w:val="002463BC"/>
    <w:rsid w:val="002518EF"/>
    <w:rsid w:val="00252004"/>
    <w:rsid w:val="00255441"/>
    <w:rsid w:val="002714C1"/>
    <w:rsid w:val="00272237"/>
    <w:rsid w:val="00272CD9"/>
    <w:rsid w:val="002749C2"/>
    <w:rsid w:val="00281EE6"/>
    <w:rsid w:val="00285A6B"/>
    <w:rsid w:val="002945AC"/>
    <w:rsid w:val="002A00AE"/>
    <w:rsid w:val="002A07D8"/>
    <w:rsid w:val="002A127D"/>
    <w:rsid w:val="002B2F46"/>
    <w:rsid w:val="002B47C6"/>
    <w:rsid w:val="002B5A05"/>
    <w:rsid w:val="002C1670"/>
    <w:rsid w:val="002C44FD"/>
    <w:rsid w:val="002C75CE"/>
    <w:rsid w:val="002D1867"/>
    <w:rsid w:val="002D3037"/>
    <w:rsid w:val="002D5CD7"/>
    <w:rsid w:val="002D73A6"/>
    <w:rsid w:val="002E0441"/>
    <w:rsid w:val="002E052F"/>
    <w:rsid w:val="002E6BD8"/>
    <w:rsid w:val="002F19F9"/>
    <w:rsid w:val="002F1E7B"/>
    <w:rsid w:val="00304D25"/>
    <w:rsid w:val="00326261"/>
    <w:rsid w:val="0033248B"/>
    <w:rsid w:val="003328B6"/>
    <w:rsid w:val="00336A57"/>
    <w:rsid w:val="00337E3A"/>
    <w:rsid w:val="00345689"/>
    <w:rsid w:val="00366626"/>
    <w:rsid w:val="00377B3E"/>
    <w:rsid w:val="0038151F"/>
    <w:rsid w:val="003A45A7"/>
    <w:rsid w:val="003A7E01"/>
    <w:rsid w:val="003B1C00"/>
    <w:rsid w:val="003B4465"/>
    <w:rsid w:val="003B7B5C"/>
    <w:rsid w:val="003C306F"/>
    <w:rsid w:val="003C581E"/>
    <w:rsid w:val="003C5BB6"/>
    <w:rsid w:val="003D2166"/>
    <w:rsid w:val="003D5F85"/>
    <w:rsid w:val="003E19AD"/>
    <w:rsid w:val="003E77EE"/>
    <w:rsid w:val="003E7DA6"/>
    <w:rsid w:val="003F0D11"/>
    <w:rsid w:val="003F1BF6"/>
    <w:rsid w:val="00401484"/>
    <w:rsid w:val="00402CF1"/>
    <w:rsid w:val="0040667C"/>
    <w:rsid w:val="004300AE"/>
    <w:rsid w:val="00441101"/>
    <w:rsid w:val="00444530"/>
    <w:rsid w:val="00445E53"/>
    <w:rsid w:val="00446970"/>
    <w:rsid w:val="00451C45"/>
    <w:rsid w:val="004530FA"/>
    <w:rsid w:val="00455BE7"/>
    <w:rsid w:val="00480994"/>
    <w:rsid w:val="0048277B"/>
    <w:rsid w:val="004923DF"/>
    <w:rsid w:val="0049385F"/>
    <w:rsid w:val="00494C4B"/>
    <w:rsid w:val="00494C9B"/>
    <w:rsid w:val="0049787A"/>
    <w:rsid w:val="004B1972"/>
    <w:rsid w:val="004E0C7E"/>
    <w:rsid w:val="004F1529"/>
    <w:rsid w:val="004F67DD"/>
    <w:rsid w:val="0050008A"/>
    <w:rsid w:val="0050553D"/>
    <w:rsid w:val="00520879"/>
    <w:rsid w:val="00521793"/>
    <w:rsid w:val="00531EB7"/>
    <w:rsid w:val="0053214D"/>
    <w:rsid w:val="00532F4C"/>
    <w:rsid w:val="00542D29"/>
    <w:rsid w:val="00546B61"/>
    <w:rsid w:val="00554115"/>
    <w:rsid w:val="00561B69"/>
    <w:rsid w:val="00564BF9"/>
    <w:rsid w:val="0057230C"/>
    <w:rsid w:val="0057262D"/>
    <w:rsid w:val="00574D3E"/>
    <w:rsid w:val="005A5DFD"/>
    <w:rsid w:val="005A66EF"/>
    <w:rsid w:val="005A74FC"/>
    <w:rsid w:val="005B791D"/>
    <w:rsid w:val="005D0B25"/>
    <w:rsid w:val="005D2F2C"/>
    <w:rsid w:val="005E36BC"/>
    <w:rsid w:val="00600F76"/>
    <w:rsid w:val="006076A2"/>
    <w:rsid w:val="0061777D"/>
    <w:rsid w:val="0063495E"/>
    <w:rsid w:val="00644B82"/>
    <w:rsid w:val="006518EA"/>
    <w:rsid w:val="0065375D"/>
    <w:rsid w:val="00656D94"/>
    <w:rsid w:val="00661129"/>
    <w:rsid w:val="00670E7C"/>
    <w:rsid w:val="006754D1"/>
    <w:rsid w:val="006809B5"/>
    <w:rsid w:val="00680ADD"/>
    <w:rsid w:val="00680DA5"/>
    <w:rsid w:val="00695D8A"/>
    <w:rsid w:val="006A7E50"/>
    <w:rsid w:val="006B1D72"/>
    <w:rsid w:val="006B272D"/>
    <w:rsid w:val="006B35AA"/>
    <w:rsid w:val="006B48C2"/>
    <w:rsid w:val="006B5EEB"/>
    <w:rsid w:val="006B604B"/>
    <w:rsid w:val="006C470D"/>
    <w:rsid w:val="006E1FB1"/>
    <w:rsid w:val="0071545B"/>
    <w:rsid w:val="00716E56"/>
    <w:rsid w:val="00720B24"/>
    <w:rsid w:val="00723BBC"/>
    <w:rsid w:val="0073034B"/>
    <w:rsid w:val="007411A9"/>
    <w:rsid w:val="00743AEC"/>
    <w:rsid w:val="007458FD"/>
    <w:rsid w:val="00747A27"/>
    <w:rsid w:val="007515E9"/>
    <w:rsid w:val="00755833"/>
    <w:rsid w:val="00757077"/>
    <w:rsid w:val="00765E0D"/>
    <w:rsid w:val="007675BB"/>
    <w:rsid w:val="007778DA"/>
    <w:rsid w:val="00791B9E"/>
    <w:rsid w:val="00791F26"/>
    <w:rsid w:val="00793FC2"/>
    <w:rsid w:val="00797BC6"/>
    <w:rsid w:val="007A17D7"/>
    <w:rsid w:val="007A1CA0"/>
    <w:rsid w:val="007B7D43"/>
    <w:rsid w:val="007C56B4"/>
    <w:rsid w:val="007D3A91"/>
    <w:rsid w:val="007D747F"/>
    <w:rsid w:val="007E33FD"/>
    <w:rsid w:val="007E7A56"/>
    <w:rsid w:val="007F2201"/>
    <w:rsid w:val="00802BC6"/>
    <w:rsid w:val="00830673"/>
    <w:rsid w:val="00837E01"/>
    <w:rsid w:val="008674E2"/>
    <w:rsid w:val="00871533"/>
    <w:rsid w:val="0088516A"/>
    <w:rsid w:val="00887D76"/>
    <w:rsid w:val="008955C6"/>
    <w:rsid w:val="008A2356"/>
    <w:rsid w:val="008B17EA"/>
    <w:rsid w:val="008B1C44"/>
    <w:rsid w:val="008B3E58"/>
    <w:rsid w:val="008B5AAE"/>
    <w:rsid w:val="008C0C72"/>
    <w:rsid w:val="008C65F0"/>
    <w:rsid w:val="008D4681"/>
    <w:rsid w:val="008D739F"/>
    <w:rsid w:val="008F57A2"/>
    <w:rsid w:val="00921607"/>
    <w:rsid w:val="00921AC8"/>
    <w:rsid w:val="00921F12"/>
    <w:rsid w:val="009250AA"/>
    <w:rsid w:val="00927840"/>
    <w:rsid w:val="00943751"/>
    <w:rsid w:val="009464DF"/>
    <w:rsid w:val="00960832"/>
    <w:rsid w:val="00972993"/>
    <w:rsid w:val="009818BA"/>
    <w:rsid w:val="00995883"/>
    <w:rsid w:val="00997D1A"/>
    <w:rsid w:val="009A1B1D"/>
    <w:rsid w:val="009B6E38"/>
    <w:rsid w:val="009C6431"/>
    <w:rsid w:val="009D3084"/>
    <w:rsid w:val="009E6E4D"/>
    <w:rsid w:val="009F272F"/>
    <w:rsid w:val="009F7D3D"/>
    <w:rsid w:val="00A07D74"/>
    <w:rsid w:val="00A13EC4"/>
    <w:rsid w:val="00A15754"/>
    <w:rsid w:val="00A27B82"/>
    <w:rsid w:val="00A3728B"/>
    <w:rsid w:val="00A708CD"/>
    <w:rsid w:val="00A82584"/>
    <w:rsid w:val="00A86D45"/>
    <w:rsid w:val="00A90820"/>
    <w:rsid w:val="00AA0834"/>
    <w:rsid w:val="00AA152F"/>
    <w:rsid w:val="00AB2FD9"/>
    <w:rsid w:val="00AC330A"/>
    <w:rsid w:val="00AD3F49"/>
    <w:rsid w:val="00AE5FD0"/>
    <w:rsid w:val="00AF49D6"/>
    <w:rsid w:val="00AF703F"/>
    <w:rsid w:val="00B22753"/>
    <w:rsid w:val="00B23B17"/>
    <w:rsid w:val="00B401A0"/>
    <w:rsid w:val="00B45A6F"/>
    <w:rsid w:val="00B54861"/>
    <w:rsid w:val="00B54DF0"/>
    <w:rsid w:val="00B6022B"/>
    <w:rsid w:val="00B65206"/>
    <w:rsid w:val="00B7219B"/>
    <w:rsid w:val="00BA29D9"/>
    <w:rsid w:val="00BC4ECF"/>
    <w:rsid w:val="00BD0EFA"/>
    <w:rsid w:val="00BD2C58"/>
    <w:rsid w:val="00BE2A2D"/>
    <w:rsid w:val="00BF3CC3"/>
    <w:rsid w:val="00C013FA"/>
    <w:rsid w:val="00C0705A"/>
    <w:rsid w:val="00C07F6C"/>
    <w:rsid w:val="00C11588"/>
    <w:rsid w:val="00C214DB"/>
    <w:rsid w:val="00C5032F"/>
    <w:rsid w:val="00C51C45"/>
    <w:rsid w:val="00C535FB"/>
    <w:rsid w:val="00C64519"/>
    <w:rsid w:val="00C64D6A"/>
    <w:rsid w:val="00C82D81"/>
    <w:rsid w:val="00C91937"/>
    <w:rsid w:val="00CA2F07"/>
    <w:rsid w:val="00CA50CB"/>
    <w:rsid w:val="00CB26D2"/>
    <w:rsid w:val="00CB639E"/>
    <w:rsid w:val="00CD4F5A"/>
    <w:rsid w:val="00CE4E93"/>
    <w:rsid w:val="00CF6A74"/>
    <w:rsid w:val="00D014F9"/>
    <w:rsid w:val="00D03401"/>
    <w:rsid w:val="00D114C4"/>
    <w:rsid w:val="00D20C35"/>
    <w:rsid w:val="00D26B0E"/>
    <w:rsid w:val="00D30F27"/>
    <w:rsid w:val="00D32033"/>
    <w:rsid w:val="00D36C19"/>
    <w:rsid w:val="00D41936"/>
    <w:rsid w:val="00D460B0"/>
    <w:rsid w:val="00D70FE0"/>
    <w:rsid w:val="00D74612"/>
    <w:rsid w:val="00DB01E3"/>
    <w:rsid w:val="00DB0821"/>
    <w:rsid w:val="00DC529C"/>
    <w:rsid w:val="00DC67B8"/>
    <w:rsid w:val="00DE0218"/>
    <w:rsid w:val="00DE66C2"/>
    <w:rsid w:val="00DF4ACF"/>
    <w:rsid w:val="00DF6116"/>
    <w:rsid w:val="00E03602"/>
    <w:rsid w:val="00E04346"/>
    <w:rsid w:val="00E3152C"/>
    <w:rsid w:val="00E376E5"/>
    <w:rsid w:val="00E406BC"/>
    <w:rsid w:val="00E510DF"/>
    <w:rsid w:val="00E52BB3"/>
    <w:rsid w:val="00E61768"/>
    <w:rsid w:val="00E64E03"/>
    <w:rsid w:val="00E75FE3"/>
    <w:rsid w:val="00E775E6"/>
    <w:rsid w:val="00E77D3D"/>
    <w:rsid w:val="00E84B4F"/>
    <w:rsid w:val="00E90481"/>
    <w:rsid w:val="00E93861"/>
    <w:rsid w:val="00EB7DA2"/>
    <w:rsid w:val="00EC3A26"/>
    <w:rsid w:val="00EF14FF"/>
    <w:rsid w:val="00EF2E38"/>
    <w:rsid w:val="00F01BC0"/>
    <w:rsid w:val="00F20AD2"/>
    <w:rsid w:val="00F37356"/>
    <w:rsid w:val="00F42724"/>
    <w:rsid w:val="00F44A9E"/>
    <w:rsid w:val="00F7360B"/>
    <w:rsid w:val="00F81C62"/>
    <w:rsid w:val="00F924AB"/>
    <w:rsid w:val="00F9444E"/>
    <w:rsid w:val="00FA26A6"/>
    <w:rsid w:val="00FA5F31"/>
    <w:rsid w:val="00FB6EDC"/>
    <w:rsid w:val="00FC4B18"/>
    <w:rsid w:val="00FC71A6"/>
    <w:rsid w:val="00FD0483"/>
    <w:rsid w:val="00FD4046"/>
    <w:rsid w:val="00FD45BB"/>
    <w:rsid w:val="00FD6364"/>
    <w:rsid w:val="00FF3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52C"/>
  </w:style>
  <w:style w:type="paragraph" w:styleId="2">
    <w:name w:val="heading 2"/>
    <w:basedOn w:val="a"/>
    <w:link w:val="20"/>
    <w:qFormat/>
    <w:rsid w:val="00E3152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F81C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152C"/>
    <w:rPr>
      <w:rFonts w:ascii="Times New Roman" w:eastAsia="Times New Roman" w:hAnsi="Times New Roman" w:cs="Times New Roman"/>
      <w:b/>
      <w:bCs/>
      <w:sz w:val="36"/>
      <w:szCs w:val="36"/>
      <w:lang w:eastAsia="uk-UA"/>
    </w:rPr>
  </w:style>
  <w:style w:type="paragraph" w:styleId="a3">
    <w:name w:val="header"/>
    <w:basedOn w:val="a"/>
    <w:link w:val="a4"/>
    <w:uiPriority w:val="99"/>
    <w:unhideWhenUsed/>
    <w:rsid w:val="00E3152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3152C"/>
  </w:style>
  <w:style w:type="character" w:styleId="a5">
    <w:name w:val="page number"/>
    <w:basedOn w:val="a0"/>
    <w:rsid w:val="00E3152C"/>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6"/>
    <w:locked/>
    <w:rsid w:val="00E3152C"/>
    <w:rPr>
      <w:sz w:val="24"/>
      <w:szCs w:val="24"/>
      <w:lang w:val="ru-RU" w:eastAsia="ru-RU"/>
    </w:rPr>
  </w:style>
  <w:style w:type="paragraph" w:styleId="a6">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qFormat/>
    <w:rsid w:val="00E3152C"/>
    <w:pPr>
      <w:spacing w:before="100" w:beforeAutospacing="1" w:after="100" w:afterAutospacing="1" w:line="240" w:lineRule="auto"/>
    </w:pPr>
    <w:rPr>
      <w:sz w:val="24"/>
      <w:szCs w:val="24"/>
      <w:lang w:val="ru-RU" w:eastAsia="ru-RU"/>
    </w:rPr>
  </w:style>
  <w:style w:type="character" w:styleId="a7">
    <w:name w:val="Strong"/>
    <w:qFormat/>
    <w:rsid w:val="00E3152C"/>
    <w:rPr>
      <w:b/>
      <w:bCs/>
    </w:rPr>
  </w:style>
  <w:style w:type="paragraph" w:customStyle="1" w:styleId="a8">
    <w:name w:val="Знак Знак"/>
    <w:basedOn w:val="a"/>
    <w:link w:val="10"/>
    <w:qFormat/>
    <w:rsid w:val="00871533"/>
    <w:pPr>
      <w:spacing w:after="0" w:line="240" w:lineRule="auto"/>
    </w:pPr>
    <w:rPr>
      <w:rFonts w:ascii="Verdana" w:eastAsia="Calibri" w:hAnsi="Verdana" w:cs="Verdana"/>
      <w:lang w:val="en-US"/>
    </w:rPr>
  </w:style>
  <w:style w:type="character" w:customStyle="1" w:styleId="10">
    <w:name w:val="Знак Знак Знак1"/>
    <w:basedOn w:val="a0"/>
    <w:link w:val="a8"/>
    <w:rsid w:val="00871533"/>
    <w:rPr>
      <w:rFonts w:ascii="Verdana" w:eastAsia="Calibri" w:hAnsi="Verdana" w:cs="Verdana"/>
      <w:lang w:val="en-US"/>
    </w:rPr>
  </w:style>
  <w:style w:type="character" w:customStyle="1" w:styleId="Body">
    <w:name w:val="Body Знак"/>
    <w:link w:val="Body0"/>
    <w:locked/>
    <w:rsid w:val="009E6E4D"/>
    <w:rPr>
      <w:rFonts w:ascii="Arno Pro" w:hAnsi="Arno Pro"/>
      <w:sz w:val="28"/>
      <w:lang w:eastAsia="ru-RU"/>
    </w:rPr>
  </w:style>
  <w:style w:type="paragraph" w:customStyle="1" w:styleId="Body0">
    <w:name w:val="Body"/>
    <w:basedOn w:val="a"/>
    <w:next w:val="a"/>
    <w:link w:val="Body"/>
    <w:qFormat/>
    <w:rsid w:val="009E6E4D"/>
    <w:pPr>
      <w:spacing w:after="0" w:line="360" w:lineRule="auto"/>
      <w:ind w:firstLine="567"/>
      <w:jc w:val="both"/>
    </w:pPr>
    <w:rPr>
      <w:rFonts w:ascii="Arno Pro" w:hAnsi="Arno Pro"/>
      <w:sz w:val="28"/>
      <w:lang w:eastAsia="ru-RU"/>
    </w:rPr>
  </w:style>
  <w:style w:type="paragraph" w:styleId="a9">
    <w:name w:val="Body Text"/>
    <w:basedOn w:val="a"/>
    <w:link w:val="aa"/>
    <w:uiPriority w:val="99"/>
    <w:semiHidden/>
    <w:unhideWhenUsed/>
    <w:rsid w:val="009E6E4D"/>
    <w:pPr>
      <w:spacing w:after="120"/>
    </w:pPr>
  </w:style>
  <w:style w:type="character" w:customStyle="1" w:styleId="aa">
    <w:name w:val="Основной текст Знак"/>
    <w:basedOn w:val="a0"/>
    <w:link w:val="a9"/>
    <w:uiPriority w:val="99"/>
    <w:semiHidden/>
    <w:rsid w:val="009E6E4D"/>
  </w:style>
  <w:style w:type="paragraph" w:styleId="ab">
    <w:name w:val="footer"/>
    <w:basedOn w:val="a"/>
    <w:link w:val="ac"/>
    <w:uiPriority w:val="99"/>
    <w:unhideWhenUsed/>
    <w:rsid w:val="00DB082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B0821"/>
  </w:style>
  <w:style w:type="character" w:customStyle="1" w:styleId="30">
    <w:name w:val="Заголовок 3 Знак"/>
    <w:basedOn w:val="a0"/>
    <w:link w:val="3"/>
    <w:uiPriority w:val="9"/>
    <w:rsid w:val="00F81C62"/>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802B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BC6"/>
    <w:rPr>
      <w:rFonts w:ascii="Tahoma" w:hAnsi="Tahoma" w:cs="Tahoma"/>
      <w:sz w:val="16"/>
      <w:szCs w:val="16"/>
    </w:rPr>
  </w:style>
  <w:style w:type="paragraph" w:customStyle="1" w:styleId="af">
    <w:name w:val="Знак"/>
    <w:basedOn w:val="a"/>
    <w:rsid w:val="001019B4"/>
    <w:pPr>
      <w:spacing w:after="0" w:line="240" w:lineRule="auto"/>
    </w:pPr>
    <w:rPr>
      <w:rFonts w:ascii="Verdana" w:eastAsia="Times New Roman" w:hAnsi="Verdana" w:cs="Verdana"/>
      <w:sz w:val="20"/>
      <w:szCs w:val="20"/>
      <w:lang w:val="en-US"/>
    </w:rPr>
  </w:style>
  <w:style w:type="paragraph" w:customStyle="1" w:styleId="af0">
    <w:name w:val="Знак Знак"/>
    <w:basedOn w:val="a"/>
    <w:link w:val="11"/>
    <w:qFormat/>
    <w:rsid w:val="001019B4"/>
    <w:pPr>
      <w:spacing w:after="0" w:line="240" w:lineRule="auto"/>
    </w:pPr>
    <w:rPr>
      <w:rFonts w:ascii="Verdana" w:eastAsia="Times New Roman" w:hAnsi="Verdana" w:cs="Verdana"/>
      <w:sz w:val="20"/>
      <w:szCs w:val="20"/>
      <w:lang w:val="en-US"/>
    </w:rPr>
  </w:style>
  <w:style w:type="character" w:customStyle="1" w:styleId="11">
    <w:name w:val="Знак Знак Знак1"/>
    <w:link w:val="af0"/>
    <w:rsid w:val="001019B4"/>
    <w:rPr>
      <w:rFonts w:ascii="Verdana" w:eastAsia="Times New Roman" w:hAnsi="Verdana" w:cs="Verdana"/>
      <w:sz w:val="20"/>
      <w:szCs w:val="20"/>
      <w:lang w:val="en-US"/>
    </w:rPr>
  </w:style>
  <w:style w:type="paragraph" w:customStyle="1" w:styleId="af1">
    <w:name w:val="Знак"/>
    <w:basedOn w:val="a"/>
    <w:rsid w:val="002749C2"/>
    <w:pPr>
      <w:spacing w:after="0" w:line="240" w:lineRule="auto"/>
    </w:pPr>
    <w:rPr>
      <w:rFonts w:ascii="Verdana" w:eastAsia="Times New Roman" w:hAnsi="Verdana" w:cs="Verdana"/>
      <w:sz w:val="20"/>
      <w:szCs w:val="20"/>
      <w:lang w:val="en-US"/>
    </w:rPr>
  </w:style>
  <w:style w:type="paragraph" w:customStyle="1" w:styleId="21">
    <w:name w:val="Знак Знак Знак2 Знак Знак Знак"/>
    <w:basedOn w:val="a"/>
    <w:rsid w:val="002749C2"/>
    <w:pPr>
      <w:spacing w:after="0" w:line="240" w:lineRule="auto"/>
    </w:pPr>
    <w:rPr>
      <w:rFonts w:ascii="Verdana" w:eastAsia="Times New Roman" w:hAnsi="Verdana" w:cs="Verdana"/>
      <w:sz w:val="20"/>
      <w:szCs w:val="20"/>
      <w:lang w:val="en-US"/>
    </w:rPr>
  </w:style>
  <w:style w:type="character" w:styleId="af2">
    <w:name w:val="Hyperlink"/>
    <w:basedOn w:val="a0"/>
    <w:uiPriority w:val="99"/>
    <w:unhideWhenUsed/>
    <w:rsid w:val="006A7E50"/>
    <w:rPr>
      <w:color w:val="0000FF" w:themeColor="hyperlink"/>
      <w:u w:val="single"/>
    </w:rPr>
  </w:style>
  <w:style w:type="paragraph" w:styleId="af3">
    <w:name w:val="No Spacing"/>
    <w:link w:val="af4"/>
    <w:uiPriority w:val="1"/>
    <w:qFormat/>
    <w:rsid w:val="005E36BC"/>
    <w:pPr>
      <w:spacing w:after="0" w:line="240" w:lineRule="auto"/>
    </w:pPr>
    <w:rPr>
      <w:rFonts w:ascii="Times New Roman" w:eastAsia="Calibri" w:hAnsi="Times New Roman" w:cs="Times New Roman"/>
      <w:sz w:val="28"/>
      <w:lang w:val="ru-RU"/>
    </w:rPr>
  </w:style>
  <w:style w:type="character" w:customStyle="1" w:styleId="af4">
    <w:name w:val="Без интервала Знак"/>
    <w:link w:val="af3"/>
    <w:uiPriority w:val="1"/>
    <w:rsid w:val="005E36BC"/>
    <w:rPr>
      <w:rFonts w:ascii="Times New Roman" w:eastAsia="Calibri" w:hAnsi="Times New Roman" w:cs="Times New Roman"/>
      <w:sz w:val="28"/>
      <w:lang w:val="ru-RU"/>
    </w:rPr>
  </w:style>
  <w:style w:type="paragraph" w:customStyle="1" w:styleId="22">
    <w:name w:val="Знак Знак2 Знак"/>
    <w:basedOn w:val="a"/>
    <w:rsid w:val="001F422B"/>
    <w:pPr>
      <w:spacing w:after="0" w:line="240" w:lineRule="auto"/>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52C"/>
  </w:style>
  <w:style w:type="paragraph" w:styleId="2">
    <w:name w:val="heading 2"/>
    <w:basedOn w:val="a"/>
    <w:link w:val="20"/>
    <w:qFormat/>
    <w:rsid w:val="00E3152C"/>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next w:val="a"/>
    <w:link w:val="30"/>
    <w:uiPriority w:val="9"/>
    <w:unhideWhenUsed/>
    <w:qFormat/>
    <w:rsid w:val="00F81C6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3152C"/>
    <w:rPr>
      <w:rFonts w:ascii="Times New Roman" w:eastAsia="Times New Roman" w:hAnsi="Times New Roman" w:cs="Times New Roman"/>
      <w:b/>
      <w:bCs/>
      <w:sz w:val="36"/>
      <w:szCs w:val="36"/>
      <w:lang w:eastAsia="uk-UA"/>
    </w:rPr>
  </w:style>
  <w:style w:type="paragraph" w:styleId="a3">
    <w:name w:val="header"/>
    <w:basedOn w:val="a"/>
    <w:link w:val="a4"/>
    <w:uiPriority w:val="99"/>
    <w:unhideWhenUsed/>
    <w:rsid w:val="00E3152C"/>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E3152C"/>
  </w:style>
  <w:style w:type="character" w:styleId="a5">
    <w:name w:val="page number"/>
    <w:basedOn w:val="a0"/>
    <w:rsid w:val="00E3152C"/>
  </w:style>
  <w:style w:type="character" w:customStyle="1" w:styleId="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 Знак Знак Знак,Знак1 Знак1,Обычный (Web) Знак Знак Знак Знак Знак Знак Знак, Знак1 Знак Знак"/>
    <w:link w:val="a6"/>
    <w:locked/>
    <w:rsid w:val="00E3152C"/>
    <w:rPr>
      <w:sz w:val="24"/>
      <w:szCs w:val="24"/>
      <w:lang w:val="ru-RU" w:eastAsia="ru-RU"/>
    </w:rPr>
  </w:style>
  <w:style w:type="paragraph" w:styleId="a6">
    <w:name w:val="Normal (Web)"/>
    <w:aliases w:val="Обычный (Web),Обычный (веб) Знак,Знак1 Знак,Знак1 Знак Знак,Знак1 Знак Знак Знак Знак Знак Знак Знак,Знак1 Знак Знак Знак,Знак1,Обычный (Web) Знак Знак Знак Знак Знак Знак, Знак1 Знак, Знак1,Обычный (веб)1, Знак1 Знак2,Обычный (веб)1 Знак"/>
    <w:basedOn w:val="a"/>
    <w:link w:val="1"/>
    <w:qFormat/>
    <w:rsid w:val="00E3152C"/>
    <w:pPr>
      <w:spacing w:before="100" w:beforeAutospacing="1" w:after="100" w:afterAutospacing="1" w:line="240" w:lineRule="auto"/>
    </w:pPr>
    <w:rPr>
      <w:sz w:val="24"/>
      <w:szCs w:val="24"/>
      <w:lang w:val="ru-RU" w:eastAsia="ru-RU"/>
    </w:rPr>
  </w:style>
  <w:style w:type="character" w:styleId="a7">
    <w:name w:val="Strong"/>
    <w:qFormat/>
    <w:rsid w:val="00E3152C"/>
    <w:rPr>
      <w:b/>
      <w:bCs/>
    </w:rPr>
  </w:style>
  <w:style w:type="paragraph" w:customStyle="1" w:styleId="a8">
    <w:name w:val="Знак Знак"/>
    <w:basedOn w:val="a"/>
    <w:link w:val="10"/>
    <w:qFormat/>
    <w:rsid w:val="00871533"/>
    <w:pPr>
      <w:spacing w:after="0" w:line="240" w:lineRule="auto"/>
    </w:pPr>
    <w:rPr>
      <w:rFonts w:ascii="Verdana" w:eastAsia="Calibri" w:hAnsi="Verdana" w:cs="Verdana"/>
      <w:lang w:val="en-US"/>
    </w:rPr>
  </w:style>
  <w:style w:type="character" w:customStyle="1" w:styleId="10">
    <w:name w:val="Знак Знак Знак1"/>
    <w:basedOn w:val="a0"/>
    <w:link w:val="a8"/>
    <w:rsid w:val="00871533"/>
    <w:rPr>
      <w:rFonts w:ascii="Verdana" w:eastAsia="Calibri" w:hAnsi="Verdana" w:cs="Verdana"/>
      <w:lang w:val="en-US"/>
    </w:rPr>
  </w:style>
  <w:style w:type="character" w:customStyle="1" w:styleId="Body">
    <w:name w:val="Body Знак"/>
    <w:link w:val="Body0"/>
    <w:locked/>
    <w:rsid w:val="009E6E4D"/>
    <w:rPr>
      <w:rFonts w:ascii="Arno Pro" w:hAnsi="Arno Pro"/>
      <w:sz w:val="28"/>
      <w:lang w:eastAsia="ru-RU"/>
    </w:rPr>
  </w:style>
  <w:style w:type="paragraph" w:customStyle="1" w:styleId="Body0">
    <w:name w:val="Body"/>
    <w:basedOn w:val="a"/>
    <w:next w:val="a"/>
    <w:link w:val="Body"/>
    <w:qFormat/>
    <w:rsid w:val="009E6E4D"/>
    <w:pPr>
      <w:spacing w:after="0" w:line="360" w:lineRule="auto"/>
      <w:ind w:firstLine="567"/>
      <w:jc w:val="both"/>
    </w:pPr>
    <w:rPr>
      <w:rFonts w:ascii="Arno Pro" w:hAnsi="Arno Pro"/>
      <w:sz w:val="28"/>
      <w:lang w:eastAsia="ru-RU"/>
    </w:rPr>
  </w:style>
  <w:style w:type="paragraph" w:styleId="a9">
    <w:name w:val="Body Text"/>
    <w:basedOn w:val="a"/>
    <w:link w:val="aa"/>
    <w:uiPriority w:val="99"/>
    <w:semiHidden/>
    <w:unhideWhenUsed/>
    <w:rsid w:val="009E6E4D"/>
    <w:pPr>
      <w:spacing w:after="120"/>
    </w:pPr>
  </w:style>
  <w:style w:type="character" w:customStyle="1" w:styleId="aa">
    <w:name w:val="Основной текст Знак"/>
    <w:basedOn w:val="a0"/>
    <w:link w:val="a9"/>
    <w:uiPriority w:val="99"/>
    <w:semiHidden/>
    <w:rsid w:val="009E6E4D"/>
  </w:style>
  <w:style w:type="paragraph" w:styleId="ab">
    <w:name w:val="footer"/>
    <w:basedOn w:val="a"/>
    <w:link w:val="ac"/>
    <w:uiPriority w:val="99"/>
    <w:unhideWhenUsed/>
    <w:rsid w:val="00DB0821"/>
    <w:pPr>
      <w:tabs>
        <w:tab w:val="center" w:pos="4819"/>
        <w:tab w:val="right" w:pos="9639"/>
      </w:tabs>
      <w:spacing w:after="0" w:line="240" w:lineRule="auto"/>
    </w:pPr>
  </w:style>
  <w:style w:type="character" w:customStyle="1" w:styleId="ac">
    <w:name w:val="Нижний колонтитул Знак"/>
    <w:basedOn w:val="a0"/>
    <w:link w:val="ab"/>
    <w:uiPriority w:val="99"/>
    <w:rsid w:val="00DB0821"/>
  </w:style>
  <w:style w:type="character" w:customStyle="1" w:styleId="30">
    <w:name w:val="Заголовок 3 Знак"/>
    <w:basedOn w:val="a0"/>
    <w:link w:val="3"/>
    <w:uiPriority w:val="9"/>
    <w:rsid w:val="00F81C62"/>
    <w:rPr>
      <w:rFonts w:asciiTheme="majorHAnsi" w:eastAsiaTheme="majorEastAsia" w:hAnsiTheme="majorHAnsi" w:cstheme="majorBidi"/>
      <w:b/>
      <w:bCs/>
      <w:color w:val="4F81BD" w:themeColor="accent1"/>
    </w:rPr>
  </w:style>
  <w:style w:type="paragraph" w:styleId="ad">
    <w:name w:val="Balloon Text"/>
    <w:basedOn w:val="a"/>
    <w:link w:val="ae"/>
    <w:uiPriority w:val="99"/>
    <w:semiHidden/>
    <w:unhideWhenUsed/>
    <w:rsid w:val="00802BC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2BC6"/>
    <w:rPr>
      <w:rFonts w:ascii="Tahoma" w:hAnsi="Tahoma" w:cs="Tahoma"/>
      <w:sz w:val="16"/>
      <w:szCs w:val="16"/>
    </w:rPr>
  </w:style>
  <w:style w:type="paragraph" w:customStyle="1" w:styleId="af">
    <w:name w:val="Знак"/>
    <w:basedOn w:val="a"/>
    <w:rsid w:val="001019B4"/>
    <w:pPr>
      <w:spacing w:after="0" w:line="240" w:lineRule="auto"/>
    </w:pPr>
    <w:rPr>
      <w:rFonts w:ascii="Verdana" w:eastAsia="Times New Roman" w:hAnsi="Verdana" w:cs="Verdana"/>
      <w:sz w:val="20"/>
      <w:szCs w:val="20"/>
      <w:lang w:val="en-US"/>
    </w:rPr>
  </w:style>
  <w:style w:type="paragraph" w:customStyle="1" w:styleId="af0">
    <w:name w:val="Знак Знак"/>
    <w:basedOn w:val="a"/>
    <w:link w:val="11"/>
    <w:qFormat/>
    <w:rsid w:val="001019B4"/>
    <w:pPr>
      <w:spacing w:after="0" w:line="240" w:lineRule="auto"/>
    </w:pPr>
    <w:rPr>
      <w:rFonts w:ascii="Verdana" w:eastAsia="Times New Roman" w:hAnsi="Verdana" w:cs="Verdana"/>
      <w:sz w:val="20"/>
      <w:szCs w:val="20"/>
      <w:lang w:val="en-US"/>
    </w:rPr>
  </w:style>
  <w:style w:type="character" w:customStyle="1" w:styleId="11">
    <w:name w:val="Знак Знак Знак1"/>
    <w:link w:val="af0"/>
    <w:rsid w:val="001019B4"/>
    <w:rPr>
      <w:rFonts w:ascii="Verdana" w:eastAsia="Times New Roman" w:hAnsi="Verdana" w:cs="Verdana"/>
      <w:sz w:val="20"/>
      <w:szCs w:val="20"/>
      <w:lang w:val="en-US"/>
    </w:rPr>
  </w:style>
  <w:style w:type="paragraph" w:customStyle="1" w:styleId="af1">
    <w:name w:val="Знак"/>
    <w:basedOn w:val="a"/>
    <w:rsid w:val="002749C2"/>
    <w:pPr>
      <w:spacing w:after="0" w:line="240" w:lineRule="auto"/>
    </w:pPr>
    <w:rPr>
      <w:rFonts w:ascii="Verdana" w:eastAsia="Times New Roman" w:hAnsi="Verdana" w:cs="Verdana"/>
      <w:sz w:val="20"/>
      <w:szCs w:val="20"/>
      <w:lang w:val="en-US"/>
    </w:rPr>
  </w:style>
  <w:style w:type="paragraph" w:customStyle="1" w:styleId="21">
    <w:name w:val="Знак Знак Знак2 Знак Знак Знак"/>
    <w:basedOn w:val="a"/>
    <w:rsid w:val="002749C2"/>
    <w:pPr>
      <w:spacing w:after="0" w:line="240" w:lineRule="auto"/>
    </w:pPr>
    <w:rPr>
      <w:rFonts w:ascii="Verdana" w:eastAsia="Times New Roman" w:hAnsi="Verdana" w:cs="Verdana"/>
      <w:sz w:val="20"/>
      <w:szCs w:val="20"/>
      <w:lang w:val="en-US"/>
    </w:rPr>
  </w:style>
  <w:style w:type="character" w:styleId="af2">
    <w:name w:val="Hyperlink"/>
    <w:basedOn w:val="a0"/>
    <w:uiPriority w:val="99"/>
    <w:unhideWhenUsed/>
    <w:rsid w:val="006A7E50"/>
    <w:rPr>
      <w:color w:val="0000FF" w:themeColor="hyperlink"/>
      <w:u w:val="single"/>
    </w:rPr>
  </w:style>
  <w:style w:type="paragraph" w:styleId="af3">
    <w:name w:val="No Spacing"/>
    <w:link w:val="af4"/>
    <w:uiPriority w:val="1"/>
    <w:qFormat/>
    <w:rsid w:val="005E36BC"/>
    <w:pPr>
      <w:spacing w:after="0" w:line="240" w:lineRule="auto"/>
    </w:pPr>
    <w:rPr>
      <w:rFonts w:ascii="Times New Roman" w:eastAsia="Calibri" w:hAnsi="Times New Roman" w:cs="Times New Roman"/>
      <w:sz w:val="28"/>
      <w:lang w:val="ru-RU"/>
    </w:rPr>
  </w:style>
  <w:style w:type="character" w:customStyle="1" w:styleId="af4">
    <w:name w:val="Без интервала Знак"/>
    <w:link w:val="af3"/>
    <w:uiPriority w:val="1"/>
    <w:rsid w:val="005E36BC"/>
    <w:rPr>
      <w:rFonts w:ascii="Times New Roman" w:eastAsia="Calibri" w:hAnsi="Times New Roman" w:cs="Times New Roman"/>
      <w:sz w:val="28"/>
      <w:lang w:val="ru-RU"/>
    </w:rPr>
  </w:style>
  <w:style w:type="paragraph" w:customStyle="1" w:styleId="22">
    <w:name w:val="Знак Знак2 Знак"/>
    <w:basedOn w:val="a"/>
    <w:rsid w:val="001F422B"/>
    <w:pPr>
      <w:spacing w:after="0" w:line="240" w:lineRule="auto"/>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9144">
      <w:bodyDiv w:val="1"/>
      <w:marLeft w:val="0"/>
      <w:marRight w:val="0"/>
      <w:marTop w:val="0"/>
      <w:marBottom w:val="0"/>
      <w:divBdr>
        <w:top w:val="none" w:sz="0" w:space="0" w:color="auto"/>
        <w:left w:val="none" w:sz="0" w:space="0" w:color="auto"/>
        <w:bottom w:val="none" w:sz="0" w:space="0" w:color="auto"/>
        <w:right w:val="none" w:sz="0" w:space="0" w:color="auto"/>
      </w:divBdr>
    </w:div>
    <w:div w:id="686563414">
      <w:bodyDiv w:val="1"/>
      <w:marLeft w:val="0"/>
      <w:marRight w:val="0"/>
      <w:marTop w:val="0"/>
      <w:marBottom w:val="0"/>
      <w:divBdr>
        <w:top w:val="none" w:sz="0" w:space="0" w:color="auto"/>
        <w:left w:val="none" w:sz="0" w:space="0" w:color="auto"/>
        <w:bottom w:val="none" w:sz="0" w:space="0" w:color="auto"/>
        <w:right w:val="none" w:sz="0" w:space="0" w:color="auto"/>
      </w:divBdr>
    </w:div>
    <w:div w:id="1107848680">
      <w:bodyDiv w:val="1"/>
      <w:marLeft w:val="0"/>
      <w:marRight w:val="0"/>
      <w:marTop w:val="0"/>
      <w:marBottom w:val="0"/>
      <w:divBdr>
        <w:top w:val="none" w:sz="0" w:space="0" w:color="auto"/>
        <w:left w:val="none" w:sz="0" w:space="0" w:color="auto"/>
        <w:bottom w:val="none" w:sz="0" w:space="0" w:color="auto"/>
        <w:right w:val="none" w:sz="0" w:space="0" w:color="auto"/>
      </w:divBdr>
    </w:div>
    <w:div w:id="1182357138">
      <w:bodyDiv w:val="1"/>
      <w:marLeft w:val="0"/>
      <w:marRight w:val="0"/>
      <w:marTop w:val="0"/>
      <w:marBottom w:val="0"/>
      <w:divBdr>
        <w:top w:val="none" w:sz="0" w:space="0" w:color="auto"/>
        <w:left w:val="none" w:sz="0" w:space="0" w:color="auto"/>
        <w:bottom w:val="none" w:sz="0" w:space="0" w:color="auto"/>
        <w:right w:val="none" w:sz="0" w:space="0" w:color="auto"/>
      </w:divBdr>
    </w:div>
    <w:div w:id="1545556083">
      <w:bodyDiv w:val="1"/>
      <w:marLeft w:val="0"/>
      <w:marRight w:val="0"/>
      <w:marTop w:val="0"/>
      <w:marBottom w:val="0"/>
      <w:divBdr>
        <w:top w:val="none" w:sz="0" w:space="0" w:color="auto"/>
        <w:left w:val="none" w:sz="0" w:space="0" w:color="auto"/>
        <w:bottom w:val="none" w:sz="0" w:space="0" w:color="auto"/>
        <w:right w:val="none" w:sz="0" w:space="0" w:color="auto"/>
      </w:divBdr>
    </w:div>
    <w:div w:id="1703046992">
      <w:bodyDiv w:val="1"/>
      <w:marLeft w:val="0"/>
      <w:marRight w:val="0"/>
      <w:marTop w:val="0"/>
      <w:marBottom w:val="0"/>
      <w:divBdr>
        <w:top w:val="none" w:sz="0" w:space="0" w:color="auto"/>
        <w:left w:val="none" w:sz="0" w:space="0" w:color="auto"/>
        <w:bottom w:val="none" w:sz="0" w:space="0" w:color="auto"/>
        <w:right w:val="none" w:sz="0" w:space="0" w:color="auto"/>
      </w:divBdr>
    </w:div>
    <w:div w:id="1791167779">
      <w:bodyDiv w:val="1"/>
      <w:marLeft w:val="0"/>
      <w:marRight w:val="0"/>
      <w:marTop w:val="0"/>
      <w:marBottom w:val="0"/>
      <w:divBdr>
        <w:top w:val="none" w:sz="0" w:space="0" w:color="auto"/>
        <w:left w:val="none" w:sz="0" w:space="0" w:color="auto"/>
        <w:bottom w:val="none" w:sz="0" w:space="0" w:color="auto"/>
        <w:right w:val="none" w:sz="0" w:space="0" w:color="auto"/>
      </w:divBdr>
    </w:div>
    <w:div w:id="197632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2970</Words>
  <Characters>1693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НЕВГАД ЛЮДМИЛА ФЕДОРІВНА</dc:creator>
  <cp:lastModifiedBy>ГОНЧАРОВА НАТАЛІЯ ОЛЕКСАНДРІВНА</cp:lastModifiedBy>
  <cp:revision>3</cp:revision>
  <cp:lastPrinted>2020-11-23T14:35:00Z</cp:lastPrinted>
  <dcterms:created xsi:type="dcterms:W3CDTF">2020-11-24T13:24:00Z</dcterms:created>
  <dcterms:modified xsi:type="dcterms:W3CDTF">2020-11-24T13:25:00Z</dcterms:modified>
</cp:coreProperties>
</file>